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AAF71" w14:textId="77777777" w:rsidR="00800A22" w:rsidRDefault="00800A22">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rPr>
      </w:pPr>
    </w:p>
    <w:p w14:paraId="52E95EBC"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5DE44696"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1974BEBD"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2EC60EC2"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7F3107DB"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17076588"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11CEC762"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44C3BE30" w14:textId="77777777" w:rsidR="00800A22" w:rsidRDefault="00800A22">
      <w:pPr>
        <w:spacing w:after="0" w:line="240" w:lineRule="auto"/>
        <w:ind w:left="5245"/>
        <w:rPr>
          <w:rFonts w:ascii="Times New Roman" w:eastAsia="Times New Roman" w:hAnsi="Times New Roman" w:cs="Times New Roman"/>
          <w:color w:val="00000A"/>
          <w:sz w:val="28"/>
          <w:szCs w:val="28"/>
        </w:rPr>
      </w:pPr>
    </w:p>
    <w:p w14:paraId="24640B22" w14:textId="77777777" w:rsidR="00800A22" w:rsidRDefault="003E724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D0BED12" w14:textId="77777777" w:rsidR="00800A22" w:rsidRDefault="00800A22">
      <w:pPr>
        <w:spacing w:after="0" w:line="240" w:lineRule="auto"/>
        <w:rPr>
          <w:rFonts w:ascii="Times New Roman" w:eastAsia="Times New Roman" w:hAnsi="Times New Roman" w:cs="Times New Roman"/>
          <w:sz w:val="28"/>
          <w:szCs w:val="28"/>
        </w:rPr>
      </w:pPr>
    </w:p>
    <w:p w14:paraId="3D929D96" w14:textId="77777777" w:rsidR="00800A22" w:rsidRDefault="00800A22">
      <w:pPr>
        <w:spacing w:after="0" w:line="240" w:lineRule="auto"/>
        <w:rPr>
          <w:rFonts w:ascii="Times New Roman" w:eastAsia="Times New Roman" w:hAnsi="Times New Roman" w:cs="Times New Roman"/>
          <w:sz w:val="28"/>
          <w:szCs w:val="28"/>
        </w:rPr>
      </w:pPr>
    </w:p>
    <w:p w14:paraId="3CB4595C" w14:textId="77777777" w:rsidR="00800A22" w:rsidRDefault="00800A22">
      <w:pPr>
        <w:spacing w:after="0" w:line="240" w:lineRule="auto"/>
        <w:rPr>
          <w:rFonts w:ascii="Times New Roman" w:eastAsia="Times New Roman" w:hAnsi="Times New Roman" w:cs="Times New Roman"/>
          <w:sz w:val="28"/>
          <w:szCs w:val="28"/>
        </w:rPr>
      </w:pPr>
    </w:p>
    <w:p w14:paraId="6DD4FE67" w14:textId="77777777" w:rsidR="00800A22" w:rsidRDefault="003E724D">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РАБОЧАЯ ПРОГРАММА ОБУЧЕНИЯ (СИЛЛАБУС)</w:t>
      </w:r>
    </w:p>
    <w:p w14:paraId="1F30A969" w14:textId="1C339B0B" w:rsidR="00800A22" w:rsidRDefault="003E724D">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smallCaps/>
          <w:color w:val="000000"/>
          <w:sz w:val="28"/>
          <w:szCs w:val="28"/>
        </w:rPr>
      </w:pPr>
      <w:r>
        <w:rPr>
          <w:rFonts w:ascii="Times New Roman" w:eastAsia="Times New Roman" w:hAnsi="Times New Roman" w:cs="Times New Roman"/>
          <w:b/>
          <w:smallCaps/>
          <w:color w:val="000000"/>
          <w:sz w:val="28"/>
          <w:szCs w:val="28"/>
        </w:rPr>
        <w:t>[</w:t>
      </w:r>
      <w:r w:rsidR="00FB1E99">
        <w:rPr>
          <w:rFonts w:ascii="Times New Roman" w:eastAsia="Times New Roman" w:hAnsi="Times New Roman" w:cs="Times New Roman"/>
          <w:b/>
          <w:smallCaps/>
          <w:color w:val="000000"/>
          <w:sz w:val="28"/>
          <w:szCs w:val="28"/>
          <w:lang w:val="ru-RU"/>
        </w:rPr>
        <w:t>Интерпретация иноязычного текста</w:t>
      </w:r>
      <w:r>
        <w:rPr>
          <w:rFonts w:ascii="Times New Roman" w:eastAsia="Times New Roman" w:hAnsi="Times New Roman" w:cs="Times New Roman"/>
          <w:b/>
          <w:smallCaps/>
          <w:color w:val="000000"/>
          <w:sz w:val="28"/>
          <w:szCs w:val="28"/>
        </w:rPr>
        <w:t>]</w:t>
      </w:r>
      <w:r>
        <w:rPr>
          <w:rFonts w:ascii="Times New Roman" w:eastAsia="Times New Roman" w:hAnsi="Times New Roman" w:cs="Times New Roman"/>
          <w:b/>
          <w:color w:val="000000"/>
          <w:sz w:val="28"/>
          <w:szCs w:val="28"/>
        </w:rPr>
        <w:t xml:space="preserve"> </w:t>
      </w:r>
    </w:p>
    <w:p w14:paraId="28DFDB84" w14:textId="77777777" w:rsidR="00800A22" w:rsidRDefault="00800A22">
      <w:pPr>
        <w:spacing w:after="0" w:line="240" w:lineRule="auto"/>
        <w:jc w:val="center"/>
        <w:rPr>
          <w:rFonts w:ascii="Times New Roman" w:eastAsia="Times New Roman" w:hAnsi="Times New Roman" w:cs="Times New Roman"/>
          <w:color w:val="00000A"/>
          <w:sz w:val="28"/>
          <w:szCs w:val="28"/>
        </w:rPr>
      </w:pPr>
    </w:p>
    <w:p w14:paraId="2EF51D89" w14:textId="77777777" w:rsidR="00800A22" w:rsidRDefault="00800A22">
      <w:pPr>
        <w:spacing w:after="0" w:line="240" w:lineRule="auto"/>
        <w:jc w:val="center"/>
        <w:rPr>
          <w:rFonts w:ascii="Times New Roman" w:eastAsia="Times New Roman" w:hAnsi="Times New Roman" w:cs="Times New Roman"/>
          <w:i/>
          <w:color w:val="00000A"/>
          <w:sz w:val="28"/>
          <w:szCs w:val="28"/>
        </w:rPr>
      </w:pPr>
    </w:p>
    <w:p w14:paraId="0C7AEEA8" w14:textId="77777777" w:rsidR="00800A22" w:rsidRDefault="00800A22">
      <w:pPr>
        <w:spacing w:after="0" w:line="240" w:lineRule="auto"/>
        <w:jc w:val="center"/>
        <w:rPr>
          <w:rFonts w:ascii="Times New Roman" w:eastAsia="Times New Roman" w:hAnsi="Times New Roman" w:cs="Times New Roman"/>
          <w:b/>
          <w:sz w:val="28"/>
          <w:szCs w:val="28"/>
        </w:rPr>
      </w:pPr>
    </w:p>
    <w:p w14:paraId="63226D5C" w14:textId="77777777" w:rsidR="00800A22" w:rsidRDefault="00800A22">
      <w:pPr>
        <w:spacing w:after="0" w:line="240" w:lineRule="auto"/>
        <w:jc w:val="center"/>
        <w:rPr>
          <w:rFonts w:ascii="Times New Roman" w:eastAsia="Times New Roman" w:hAnsi="Times New Roman" w:cs="Times New Roman"/>
          <w:b/>
          <w:sz w:val="28"/>
          <w:szCs w:val="28"/>
        </w:rPr>
      </w:pPr>
    </w:p>
    <w:p w14:paraId="3ACA4374" w14:textId="77777777" w:rsidR="00800A22" w:rsidRDefault="00800A22">
      <w:pPr>
        <w:spacing w:after="0" w:line="240" w:lineRule="auto"/>
        <w:jc w:val="center"/>
        <w:rPr>
          <w:rFonts w:ascii="Times New Roman" w:eastAsia="Times New Roman" w:hAnsi="Times New Roman" w:cs="Times New Roman"/>
          <w:b/>
          <w:sz w:val="28"/>
          <w:szCs w:val="28"/>
        </w:rPr>
      </w:pPr>
    </w:p>
    <w:p w14:paraId="7C8A9B98" w14:textId="77777777" w:rsidR="00800A22" w:rsidRDefault="00800A22">
      <w:pPr>
        <w:spacing w:after="0" w:line="240" w:lineRule="auto"/>
        <w:jc w:val="center"/>
        <w:rPr>
          <w:rFonts w:ascii="Times New Roman" w:eastAsia="Times New Roman" w:hAnsi="Times New Roman" w:cs="Times New Roman"/>
          <w:b/>
          <w:sz w:val="28"/>
          <w:szCs w:val="28"/>
        </w:rPr>
      </w:pPr>
    </w:p>
    <w:p w14:paraId="6C8009FB" w14:textId="77777777" w:rsidR="00800A22" w:rsidRDefault="00800A22">
      <w:pPr>
        <w:spacing w:after="0" w:line="240" w:lineRule="auto"/>
        <w:jc w:val="center"/>
        <w:rPr>
          <w:rFonts w:ascii="Times New Roman" w:eastAsia="Times New Roman" w:hAnsi="Times New Roman" w:cs="Times New Roman"/>
          <w:b/>
          <w:sz w:val="28"/>
          <w:szCs w:val="28"/>
        </w:rPr>
      </w:pPr>
    </w:p>
    <w:p w14:paraId="070BD474" w14:textId="77777777" w:rsidR="00800A22" w:rsidRDefault="00800A22">
      <w:pPr>
        <w:spacing w:after="0" w:line="240" w:lineRule="auto"/>
        <w:jc w:val="center"/>
        <w:rPr>
          <w:rFonts w:ascii="Times New Roman" w:eastAsia="Times New Roman" w:hAnsi="Times New Roman" w:cs="Times New Roman"/>
          <w:b/>
          <w:sz w:val="28"/>
          <w:szCs w:val="28"/>
        </w:rPr>
      </w:pPr>
    </w:p>
    <w:p w14:paraId="6BE219C4" w14:textId="77777777" w:rsidR="00800A22" w:rsidRDefault="00800A22">
      <w:pPr>
        <w:spacing w:after="0" w:line="240" w:lineRule="auto"/>
        <w:jc w:val="center"/>
        <w:rPr>
          <w:rFonts w:ascii="Times New Roman" w:eastAsia="Times New Roman" w:hAnsi="Times New Roman" w:cs="Times New Roman"/>
          <w:b/>
          <w:sz w:val="28"/>
          <w:szCs w:val="28"/>
        </w:rPr>
      </w:pPr>
    </w:p>
    <w:p w14:paraId="5C0353CF" w14:textId="77777777" w:rsidR="00800A22" w:rsidRDefault="00800A22">
      <w:pPr>
        <w:spacing w:after="0" w:line="240" w:lineRule="auto"/>
        <w:jc w:val="center"/>
        <w:rPr>
          <w:rFonts w:ascii="Times New Roman" w:eastAsia="Times New Roman" w:hAnsi="Times New Roman" w:cs="Times New Roman"/>
          <w:b/>
          <w:sz w:val="28"/>
          <w:szCs w:val="28"/>
        </w:rPr>
      </w:pPr>
    </w:p>
    <w:p w14:paraId="06B323B7" w14:textId="77777777" w:rsidR="00800A22" w:rsidRDefault="00800A22">
      <w:pPr>
        <w:spacing w:after="0" w:line="240" w:lineRule="auto"/>
        <w:jc w:val="center"/>
        <w:rPr>
          <w:rFonts w:ascii="Times New Roman" w:eastAsia="Times New Roman" w:hAnsi="Times New Roman" w:cs="Times New Roman"/>
          <w:b/>
          <w:sz w:val="28"/>
          <w:szCs w:val="28"/>
        </w:rPr>
      </w:pPr>
    </w:p>
    <w:p w14:paraId="216DCC18" w14:textId="77777777" w:rsidR="00800A22" w:rsidRDefault="003E724D">
      <w:pPr>
        <w:rPr>
          <w:rFonts w:ascii="Times New Roman" w:eastAsia="Times New Roman" w:hAnsi="Times New Roman" w:cs="Times New Roman"/>
          <w:sz w:val="28"/>
          <w:szCs w:val="28"/>
        </w:rPr>
      </w:pPr>
      <w:r>
        <w:br w:type="page"/>
      </w:r>
    </w:p>
    <w:p w14:paraId="0C3B796E" w14:textId="77777777" w:rsidR="00800A22" w:rsidRDefault="003E724D">
      <w:pPr>
        <w:keepNext/>
        <w:keepLines/>
        <w:pBdr>
          <w:top w:val="nil"/>
          <w:left w:val="nil"/>
          <w:bottom w:val="nil"/>
          <w:right w:val="nil"/>
          <w:between w:val="nil"/>
        </w:pBdr>
        <w:spacing w:before="240" w:after="0"/>
        <w:rPr>
          <w:color w:val="366091"/>
          <w:sz w:val="32"/>
          <w:szCs w:val="32"/>
        </w:rPr>
      </w:pPr>
      <w:r>
        <w:rPr>
          <w:color w:val="366091"/>
          <w:sz w:val="32"/>
          <w:szCs w:val="32"/>
        </w:rPr>
        <w:lastRenderedPageBreak/>
        <w:t>Содержание</w:t>
      </w:r>
    </w:p>
    <w:p w14:paraId="60AE3A17" w14:textId="77777777" w:rsidR="00800A22" w:rsidRDefault="00800A22"/>
    <w:sdt>
      <w:sdtPr>
        <w:id w:val="-2139861643"/>
        <w:docPartObj>
          <w:docPartGallery w:val="Table of Contents"/>
          <w:docPartUnique/>
        </w:docPartObj>
      </w:sdtPr>
      <w:sdtContent>
        <w:p w14:paraId="16F768FD" w14:textId="77777777" w:rsidR="00800A22" w:rsidRDefault="003E724D">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3,3,"</w:instrText>
          </w:r>
          <w:r>
            <w:fldChar w:fldCharType="separate"/>
          </w:r>
          <w:hyperlink w:anchor="_heading=h.147n2zr">
            <w:r>
              <w:rPr>
                <w:rFonts w:ascii="Times New Roman" w:eastAsia="Times New Roman" w:hAnsi="Times New Roman" w:cs="Times New Roman"/>
                <w:b/>
                <w:color w:val="000000"/>
              </w:rPr>
              <w:t>1. Общая информация</w:t>
            </w:r>
          </w:hyperlink>
          <w:hyperlink w:anchor="_heading=h.147n2zr">
            <w:r>
              <w:rPr>
                <w:color w:val="000000"/>
              </w:rPr>
              <w:tab/>
              <w:t>3</w:t>
            </w:r>
          </w:hyperlink>
        </w:p>
        <w:p w14:paraId="2C836337" w14:textId="77777777" w:rsidR="00800A22" w:rsidRDefault="00000000">
          <w:pPr>
            <w:pBdr>
              <w:top w:val="nil"/>
              <w:left w:val="nil"/>
              <w:bottom w:val="nil"/>
              <w:right w:val="nil"/>
              <w:between w:val="nil"/>
            </w:pBdr>
            <w:tabs>
              <w:tab w:val="right" w:pos="9016"/>
            </w:tabs>
            <w:spacing w:after="100"/>
            <w:ind w:left="220"/>
            <w:rPr>
              <w:color w:val="000000"/>
            </w:rPr>
          </w:pPr>
          <w:hyperlink w:anchor="_heading=h.3o7alnk">
            <w:r w:rsidR="003E724D">
              <w:rPr>
                <w:rFonts w:ascii="Times New Roman" w:eastAsia="Times New Roman" w:hAnsi="Times New Roman" w:cs="Times New Roman"/>
                <w:color w:val="000000"/>
              </w:rPr>
              <w:t>1.1. Название курса</w:t>
            </w:r>
          </w:hyperlink>
          <w:hyperlink w:anchor="_heading=h.3o7alnk">
            <w:r w:rsidR="003E724D">
              <w:rPr>
                <w:color w:val="000000"/>
              </w:rPr>
              <w:tab/>
              <w:t>3</w:t>
            </w:r>
          </w:hyperlink>
        </w:p>
        <w:p w14:paraId="4781FC63" w14:textId="77777777" w:rsidR="00800A22" w:rsidRDefault="00000000">
          <w:pPr>
            <w:pBdr>
              <w:top w:val="nil"/>
              <w:left w:val="nil"/>
              <w:bottom w:val="nil"/>
              <w:right w:val="nil"/>
              <w:between w:val="nil"/>
            </w:pBdr>
            <w:tabs>
              <w:tab w:val="right" w:pos="9016"/>
            </w:tabs>
            <w:spacing w:after="100"/>
            <w:ind w:left="220"/>
            <w:rPr>
              <w:color w:val="000000"/>
            </w:rPr>
          </w:pPr>
          <w:hyperlink w:anchor="_heading=h.23ckvvd">
            <w:r w:rsidR="003E724D">
              <w:rPr>
                <w:rFonts w:ascii="Times New Roman" w:eastAsia="Times New Roman" w:hAnsi="Times New Roman" w:cs="Times New Roman"/>
                <w:color w:val="000000"/>
              </w:rPr>
              <w:t>1.2. Команда разработчиков силлабуса</w:t>
            </w:r>
          </w:hyperlink>
          <w:hyperlink w:anchor="_heading=h.23ckvvd">
            <w:r w:rsidR="003E724D">
              <w:rPr>
                <w:color w:val="000000"/>
              </w:rPr>
              <w:tab/>
              <w:t>3</w:t>
            </w:r>
          </w:hyperlink>
        </w:p>
        <w:p w14:paraId="60BC3FC6" w14:textId="77777777" w:rsidR="00800A22" w:rsidRDefault="00000000">
          <w:pPr>
            <w:pBdr>
              <w:top w:val="nil"/>
              <w:left w:val="nil"/>
              <w:bottom w:val="nil"/>
              <w:right w:val="nil"/>
              <w:between w:val="nil"/>
            </w:pBdr>
            <w:tabs>
              <w:tab w:val="right" w:pos="9016"/>
            </w:tabs>
            <w:spacing w:after="100"/>
            <w:ind w:left="220"/>
            <w:rPr>
              <w:color w:val="000000"/>
            </w:rPr>
          </w:pPr>
          <w:hyperlink w:anchor="_heading=h.ihv636">
            <w:r w:rsidR="003E724D">
              <w:rPr>
                <w:rFonts w:ascii="Times New Roman" w:eastAsia="Times New Roman" w:hAnsi="Times New Roman" w:cs="Times New Roman"/>
                <w:color w:val="000000"/>
              </w:rPr>
              <w:t>1.3. Кафедра</w:t>
            </w:r>
          </w:hyperlink>
          <w:hyperlink w:anchor="_heading=h.ihv636">
            <w:r w:rsidR="003E724D">
              <w:rPr>
                <w:color w:val="000000"/>
              </w:rPr>
              <w:tab/>
              <w:t>3</w:t>
            </w:r>
          </w:hyperlink>
        </w:p>
        <w:p w14:paraId="30E778A8" w14:textId="77777777" w:rsidR="00800A22" w:rsidRDefault="00000000">
          <w:pPr>
            <w:pBdr>
              <w:top w:val="nil"/>
              <w:left w:val="nil"/>
              <w:bottom w:val="nil"/>
              <w:right w:val="nil"/>
              <w:between w:val="nil"/>
            </w:pBdr>
            <w:tabs>
              <w:tab w:val="right" w:pos="9016"/>
            </w:tabs>
            <w:spacing w:after="100"/>
            <w:ind w:left="220"/>
            <w:rPr>
              <w:color w:val="000000"/>
            </w:rPr>
          </w:pPr>
          <w:hyperlink w:anchor="_heading=h.1hmsyys">
            <w:r w:rsidR="003E724D">
              <w:rPr>
                <w:rFonts w:ascii="Times New Roman" w:eastAsia="Times New Roman" w:hAnsi="Times New Roman" w:cs="Times New Roman"/>
                <w:color w:val="000000"/>
              </w:rPr>
              <w:t>1.4. Образовательная программа</w:t>
            </w:r>
          </w:hyperlink>
          <w:hyperlink w:anchor="_heading=h.1hmsyys">
            <w:r w:rsidR="003E724D">
              <w:rPr>
                <w:color w:val="000000"/>
              </w:rPr>
              <w:tab/>
              <w:t>3</w:t>
            </w:r>
          </w:hyperlink>
        </w:p>
        <w:p w14:paraId="3B0C83D2" w14:textId="77777777" w:rsidR="00800A22" w:rsidRDefault="00000000">
          <w:pPr>
            <w:pBdr>
              <w:top w:val="nil"/>
              <w:left w:val="nil"/>
              <w:bottom w:val="nil"/>
              <w:right w:val="nil"/>
              <w:between w:val="nil"/>
            </w:pBdr>
            <w:tabs>
              <w:tab w:val="right" w:pos="9016"/>
            </w:tabs>
            <w:spacing w:after="100"/>
            <w:ind w:left="220"/>
            <w:rPr>
              <w:color w:val="000000"/>
            </w:rPr>
          </w:pPr>
          <w:hyperlink w:anchor="_heading=h.41mghml">
            <w:r w:rsidR="003E724D">
              <w:rPr>
                <w:rFonts w:ascii="Times New Roman" w:eastAsia="Times New Roman" w:hAnsi="Times New Roman" w:cs="Times New Roman"/>
                <w:color w:val="000000"/>
              </w:rPr>
              <w:t>1.5. Общее количество кредитов</w:t>
            </w:r>
          </w:hyperlink>
          <w:hyperlink w:anchor="_heading=h.41mghml">
            <w:r w:rsidR="003E724D">
              <w:rPr>
                <w:color w:val="000000"/>
              </w:rPr>
              <w:tab/>
              <w:t>3</w:t>
            </w:r>
          </w:hyperlink>
        </w:p>
        <w:p w14:paraId="6A29F15E" w14:textId="77777777" w:rsidR="00800A22" w:rsidRDefault="00000000">
          <w:pPr>
            <w:pBdr>
              <w:top w:val="nil"/>
              <w:left w:val="nil"/>
              <w:bottom w:val="nil"/>
              <w:right w:val="nil"/>
              <w:between w:val="nil"/>
            </w:pBdr>
            <w:tabs>
              <w:tab w:val="right" w:pos="9016"/>
            </w:tabs>
            <w:spacing w:after="100"/>
            <w:ind w:left="220"/>
            <w:rPr>
              <w:color w:val="000000"/>
            </w:rPr>
          </w:pPr>
          <w:hyperlink w:anchor="_heading=h.vx1227">
            <w:r w:rsidR="003E724D">
              <w:rPr>
                <w:rFonts w:ascii="Times New Roman" w:eastAsia="Times New Roman" w:hAnsi="Times New Roman" w:cs="Times New Roman"/>
                <w:color w:val="000000"/>
              </w:rPr>
              <w:t>1.5. Режим обучения</w:t>
            </w:r>
          </w:hyperlink>
          <w:hyperlink w:anchor="_heading=h.vx1227">
            <w:r w:rsidR="003E724D">
              <w:rPr>
                <w:color w:val="000000"/>
              </w:rPr>
              <w:tab/>
              <w:t>3</w:t>
            </w:r>
          </w:hyperlink>
        </w:p>
        <w:p w14:paraId="661D9A6F" w14:textId="77777777" w:rsidR="00800A22" w:rsidRDefault="00000000">
          <w:pPr>
            <w:pBdr>
              <w:top w:val="nil"/>
              <w:left w:val="nil"/>
              <w:bottom w:val="nil"/>
              <w:right w:val="nil"/>
              <w:between w:val="nil"/>
            </w:pBdr>
            <w:tabs>
              <w:tab w:val="right" w:pos="9016"/>
            </w:tabs>
            <w:spacing w:after="100"/>
            <w:ind w:left="220"/>
            <w:rPr>
              <w:color w:val="000000"/>
            </w:rPr>
          </w:pPr>
          <w:hyperlink w:anchor="_heading=h.3fwokq0">
            <w:r w:rsidR="003E724D">
              <w:rPr>
                <w:rFonts w:ascii="Times New Roman" w:eastAsia="Times New Roman" w:hAnsi="Times New Roman" w:cs="Times New Roman"/>
                <w:color w:val="000000"/>
              </w:rPr>
              <w:t>1.6. Время, место и регистрация</w:t>
            </w:r>
          </w:hyperlink>
          <w:hyperlink w:anchor="_heading=h.3fwokq0">
            <w:r w:rsidR="003E724D">
              <w:rPr>
                <w:color w:val="000000"/>
              </w:rPr>
              <w:tab/>
              <w:t>3</w:t>
            </w:r>
          </w:hyperlink>
        </w:p>
        <w:p w14:paraId="18BA74C2" w14:textId="77777777" w:rsidR="00800A22" w:rsidRDefault="00000000">
          <w:pPr>
            <w:pBdr>
              <w:top w:val="nil"/>
              <w:left w:val="nil"/>
              <w:bottom w:val="nil"/>
              <w:right w:val="nil"/>
              <w:between w:val="nil"/>
            </w:pBdr>
            <w:tabs>
              <w:tab w:val="right" w:pos="9016"/>
            </w:tabs>
            <w:spacing w:after="100"/>
            <w:ind w:left="220"/>
            <w:rPr>
              <w:color w:val="000000"/>
            </w:rPr>
          </w:pPr>
          <w:hyperlink w:anchor="_heading=h.4f1mdlm">
            <w:r w:rsidR="003E724D">
              <w:rPr>
                <w:rFonts w:ascii="Times New Roman" w:eastAsia="Times New Roman" w:hAnsi="Times New Roman" w:cs="Times New Roman"/>
                <w:color w:val="000000"/>
              </w:rPr>
              <w:t>1.7. Язык обучения</w:t>
            </w:r>
          </w:hyperlink>
          <w:hyperlink w:anchor="_heading=h.4f1mdlm">
            <w:r w:rsidR="003E724D">
              <w:rPr>
                <w:color w:val="000000"/>
              </w:rPr>
              <w:tab/>
              <w:t>3</w:t>
            </w:r>
          </w:hyperlink>
        </w:p>
        <w:p w14:paraId="441E078D" w14:textId="77777777" w:rsidR="00800A22" w:rsidRDefault="00000000">
          <w:pPr>
            <w:pBdr>
              <w:top w:val="nil"/>
              <w:left w:val="nil"/>
              <w:bottom w:val="nil"/>
              <w:right w:val="nil"/>
              <w:between w:val="nil"/>
            </w:pBdr>
            <w:tabs>
              <w:tab w:val="right" w:pos="9016"/>
            </w:tabs>
            <w:spacing w:after="100"/>
            <w:ind w:left="220"/>
            <w:rPr>
              <w:color w:val="000000"/>
            </w:rPr>
          </w:pPr>
          <w:hyperlink w:anchor="_heading=h.2u6wntf">
            <w:r w:rsidR="003E724D">
              <w:rPr>
                <w:rFonts w:ascii="Times New Roman" w:eastAsia="Times New Roman" w:hAnsi="Times New Roman" w:cs="Times New Roman"/>
                <w:color w:val="000000"/>
              </w:rPr>
              <w:t>1.8. Преподаватель (и) и требования к преподавателям</w:t>
            </w:r>
          </w:hyperlink>
          <w:hyperlink w:anchor="_heading=h.2u6wntf">
            <w:r w:rsidR="003E724D">
              <w:rPr>
                <w:color w:val="000000"/>
              </w:rPr>
              <w:tab/>
              <w:t>3</w:t>
            </w:r>
          </w:hyperlink>
        </w:p>
        <w:p w14:paraId="4F14743A" w14:textId="77777777" w:rsidR="00800A22" w:rsidRDefault="00000000">
          <w:pPr>
            <w:pBdr>
              <w:top w:val="nil"/>
              <w:left w:val="nil"/>
              <w:bottom w:val="nil"/>
              <w:right w:val="nil"/>
              <w:between w:val="nil"/>
            </w:pBdr>
            <w:tabs>
              <w:tab w:val="right" w:pos="9016"/>
            </w:tabs>
            <w:spacing w:after="100"/>
            <w:rPr>
              <w:color w:val="000000"/>
            </w:rPr>
          </w:pPr>
          <w:hyperlink w:anchor="_heading=h.19c6y18">
            <w:r w:rsidR="003E724D">
              <w:rPr>
                <w:rFonts w:ascii="Times New Roman" w:eastAsia="Times New Roman" w:hAnsi="Times New Roman" w:cs="Times New Roman"/>
                <w:b/>
                <w:color w:val="000000"/>
              </w:rPr>
              <w:t>2. Описание реализации</w:t>
            </w:r>
          </w:hyperlink>
          <w:hyperlink w:anchor="_heading=h.19c6y18">
            <w:r w:rsidR="003E724D">
              <w:rPr>
                <w:color w:val="000000"/>
              </w:rPr>
              <w:tab/>
              <w:t>3</w:t>
            </w:r>
          </w:hyperlink>
        </w:p>
        <w:p w14:paraId="5EBBC443" w14:textId="77777777" w:rsidR="00800A22" w:rsidRDefault="00000000">
          <w:pPr>
            <w:pBdr>
              <w:top w:val="nil"/>
              <w:left w:val="nil"/>
              <w:bottom w:val="nil"/>
              <w:right w:val="nil"/>
              <w:between w:val="nil"/>
            </w:pBdr>
            <w:tabs>
              <w:tab w:val="right" w:pos="9016"/>
            </w:tabs>
            <w:spacing w:after="100"/>
            <w:ind w:left="220"/>
            <w:rPr>
              <w:color w:val="000000"/>
            </w:rPr>
          </w:pPr>
          <w:hyperlink w:anchor="_heading=h.3tbugp1">
            <w:r w:rsidR="003E724D">
              <w:rPr>
                <w:rFonts w:ascii="Times New Roman" w:eastAsia="Times New Roman" w:hAnsi="Times New Roman" w:cs="Times New Roman"/>
                <w:color w:val="000000"/>
              </w:rPr>
              <w:t>2.1. Обзор модуля</w:t>
            </w:r>
          </w:hyperlink>
          <w:hyperlink w:anchor="_heading=h.3tbugp1">
            <w:r w:rsidR="003E724D">
              <w:rPr>
                <w:color w:val="000000"/>
              </w:rPr>
              <w:tab/>
              <w:t>4</w:t>
            </w:r>
          </w:hyperlink>
        </w:p>
        <w:p w14:paraId="64652D75" w14:textId="77777777" w:rsidR="00800A22" w:rsidRDefault="00000000">
          <w:pPr>
            <w:pBdr>
              <w:top w:val="nil"/>
              <w:left w:val="nil"/>
              <w:bottom w:val="nil"/>
              <w:right w:val="nil"/>
              <w:between w:val="nil"/>
            </w:pBdr>
            <w:tabs>
              <w:tab w:val="right" w:pos="9016"/>
            </w:tabs>
            <w:spacing w:after="100"/>
            <w:ind w:left="220"/>
            <w:rPr>
              <w:color w:val="000000"/>
            </w:rPr>
          </w:pPr>
          <w:hyperlink w:anchor="_heading=h.nmf14n">
            <w:r w:rsidR="003E724D">
              <w:rPr>
                <w:rFonts w:ascii="Times New Roman" w:eastAsia="Times New Roman" w:hAnsi="Times New Roman" w:cs="Times New Roman"/>
                <w:color w:val="000000"/>
              </w:rPr>
              <w:t>2.2. Краткое описание курса</w:t>
            </w:r>
          </w:hyperlink>
          <w:hyperlink w:anchor="_heading=h.nmf14n">
            <w:r w:rsidR="003E724D">
              <w:rPr>
                <w:color w:val="000000"/>
              </w:rPr>
              <w:tab/>
              <w:t>4</w:t>
            </w:r>
          </w:hyperlink>
        </w:p>
        <w:p w14:paraId="188DC9A8" w14:textId="77777777" w:rsidR="00800A22" w:rsidRDefault="00000000">
          <w:pPr>
            <w:pBdr>
              <w:top w:val="nil"/>
              <w:left w:val="nil"/>
              <w:bottom w:val="nil"/>
              <w:right w:val="nil"/>
              <w:between w:val="nil"/>
            </w:pBdr>
            <w:tabs>
              <w:tab w:val="right" w:pos="9016"/>
            </w:tabs>
            <w:spacing w:after="100"/>
            <w:ind w:left="220"/>
            <w:rPr>
              <w:color w:val="000000"/>
            </w:rPr>
          </w:pPr>
          <w:hyperlink w:anchor="_heading=h.1mrcu09">
            <w:r w:rsidR="003E724D">
              <w:rPr>
                <w:rFonts w:ascii="Times New Roman" w:eastAsia="Times New Roman" w:hAnsi="Times New Roman" w:cs="Times New Roman"/>
                <w:color w:val="000000"/>
              </w:rPr>
              <w:t>2.3. Компетенции, результаты обучения и критерии оценивания</w:t>
            </w:r>
          </w:hyperlink>
          <w:hyperlink w:anchor="_heading=h.1mrcu09">
            <w:r w:rsidR="003E724D">
              <w:rPr>
                <w:color w:val="000000"/>
              </w:rPr>
              <w:tab/>
              <w:t>4</w:t>
            </w:r>
          </w:hyperlink>
        </w:p>
        <w:p w14:paraId="127DF7F1" w14:textId="77777777" w:rsidR="00800A22" w:rsidRDefault="00000000">
          <w:pPr>
            <w:pBdr>
              <w:top w:val="nil"/>
              <w:left w:val="nil"/>
              <w:bottom w:val="nil"/>
              <w:right w:val="nil"/>
              <w:between w:val="nil"/>
            </w:pBdr>
            <w:tabs>
              <w:tab w:val="right" w:pos="9016"/>
            </w:tabs>
            <w:spacing w:after="100"/>
            <w:ind w:left="220"/>
            <w:rPr>
              <w:color w:val="000000"/>
            </w:rPr>
          </w:pPr>
          <w:hyperlink w:anchor="_heading=h.2lwamvv">
            <w:r w:rsidR="003E724D">
              <w:rPr>
                <w:rFonts w:ascii="Times New Roman" w:eastAsia="Times New Roman" w:hAnsi="Times New Roman" w:cs="Times New Roman"/>
                <w:color w:val="000000"/>
              </w:rPr>
              <w:t>2.4. Методы преподавания и планируемые учебные мероприятия, руководство обучением</w:t>
            </w:r>
          </w:hyperlink>
          <w:hyperlink w:anchor="_heading=h.2lwamvv">
            <w:r w:rsidR="003E724D">
              <w:rPr>
                <w:color w:val="000000"/>
              </w:rPr>
              <w:tab/>
              <w:t>4</w:t>
            </w:r>
          </w:hyperlink>
        </w:p>
        <w:p w14:paraId="059D9E17" w14:textId="77777777" w:rsidR="00800A22" w:rsidRDefault="00000000">
          <w:pPr>
            <w:pBdr>
              <w:top w:val="nil"/>
              <w:left w:val="nil"/>
              <w:bottom w:val="nil"/>
              <w:right w:val="nil"/>
              <w:between w:val="nil"/>
            </w:pBdr>
            <w:tabs>
              <w:tab w:val="right" w:pos="9016"/>
            </w:tabs>
            <w:spacing w:after="100"/>
            <w:ind w:left="220"/>
            <w:rPr>
              <w:color w:val="000000"/>
            </w:rPr>
          </w:pPr>
          <w:hyperlink w:anchor="_heading=h.111kx3o">
            <w:r w:rsidR="003E724D">
              <w:rPr>
                <w:rFonts w:ascii="Times New Roman" w:eastAsia="Times New Roman" w:hAnsi="Times New Roman" w:cs="Times New Roman"/>
                <w:color w:val="000000"/>
              </w:rPr>
              <w:t>2.5. Методы оценивания и основа для оценивания</w:t>
            </w:r>
          </w:hyperlink>
          <w:hyperlink w:anchor="_heading=h.111kx3o">
            <w:r w:rsidR="003E724D">
              <w:rPr>
                <w:color w:val="000000"/>
              </w:rPr>
              <w:tab/>
              <w:t>5</w:t>
            </w:r>
          </w:hyperlink>
        </w:p>
        <w:p w14:paraId="0AC67B0D" w14:textId="77777777" w:rsidR="00800A22" w:rsidRDefault="00000000">
          <w:pPr>
            <w:pBdr>
              <w:top w:val="nil"/>
              <w:left w:val="nil"/>
              <w:bottom w:val="nil"/>
              <w:right w:val="nil"/>
              <w:between w:val="nil"/>
            </w:pBdr>
            <w:tabs>
              <w:tab w:val="right" w:pos="9016"/>
            </w:tabs>
            <w:spacing w:after="100"/>
            <w:ind w:left="220"/>
            <w:rPr>
              <w:color w:val="000000"/>
            </w:rPr>
          </w:pPr>
          <w:hyperlink w:anchor="_heading=h.206ipza">
            <w:r w:rsidR="003E724D">
              <w:rPr>
                <w:rFonts w:ascii="Times New Roman" w:eastAsia="Times New Roman" w:hAnsi="Times New Roman" w:cs="Times New Roman"/>
                <w:color w:val="000000"/>
              </w:rPr>
              <w:t>2.6. Альтернативные методы реализации</w:t>
            </w:r>
          </w:hyperlink>
          <w:hyperlink w:anchor="_heading=h.206ipza">
            <w:r w:rsidR="003E724D">
              <w:rPr>
                <w:color w:val="000000"/>
              </w:rPr>
              <w:tab/>
              <w:t>5</w:t>
            </w:r>
          </w:hyperlink>
        </w:p>
        <w:p w14:paraId="7B6B5904" w14:textId="77777777" w:rsidR="00800A22" w:rsidRDefault="00000000">
          <w:pPr>
            <w:pBdr>
              <w:top w:val="nil"/>
              <w:left w:val="nil"/>
              <w:bottom w:val="nil"/>
              <w:right w:val="nil"/>
              <w:between w:val="nil"/>
            </w:pBdr>
            <w:tabs>
              <w:tab w:val="right" w:pos="9016"/>
            </w:tabs>
            <w:spacing w:after="100"/>
            <w:ind w:left="220"/>
            <w:rPr>
              <w:color w:val="000000"/>
            </w:rPr>
          </w:pPr>
          <w:hyperlink w:anchor="_heading=h.4k668n3">
            <w:r w:rsidR="003E724D">
              <w:rPr>
                <w:rFonts w:ascii="Times New Roman" w:eastAsia="Times New Roman" w:hAnsi="Times New Roman" w:cs="Times New Roman"/>
                <w:color w:val="000000"/>
              </w:rPr>
              <w:t>2.7. Учебные задания и рабочая нагрузка студентов</w:t>
            </w:r>
          </w:hyperlink>
          <w:hyperlink w:anchor="_heading=h.4k668n3">
            <w:r w:rsidR="003E724D">
              <w:rPr>
                <w:color w:val="000000"/>
              </w:rPr>
              <w:tab/>
              <w:t>5</w:t>
            </w:r>
          </w:hyperlink>
        </w:p>
        <w:p w14:paraId="6042F09A" w14:textId="77777777" w:rsidR="00800A22" w:rsidRDefault="00000000">
          <w:pPr>
            <w:pBdr>
              <w:top w:val="nil"/>
              <w:left w:val="nil"/>
              <w:bottom w:val="nil"/>
              <w:right w:val="nil"/>
              <w:between w:val="nil"/>
            </w:pBdr>
            <w:tabs>
              <w:tab w:val="right" w:pos="9016"/>
            </w:tabs>
            <w:spacing w:after="100"/>
            <w:ind w:left="220"/>
            <w:rPr>
              <w:color w:val="000000"/>
            </w:rPr>
          </w:pPr>
          <w:hyperlink w:anchor="_heading=h.2zbgiuw">
            <w:r w:rsidR="003E724D">
              <w:rPr>
                <w:rFonts w:ascii="Times New Roman" w:eastAsia="Times New Roman" w:hAnsi="Times New Roman" w:cs="Times New Roman"/>
                <w:color w:val="000000"/>
              </w:rPr>
              <w:t>2.8. Обеспечение инклюзивных условий образования</w:t>
            </w:r>
          </w:hyperlink>
          <w:hyperlink w:anchor="_heading=h.2zbgiuw">
            <w:r w:rsidR="003E724D">
              <w:rPr>
                <w:color w:val="000000"/>
              </w:rPr>
              <w:tab/>
              <w:t>5</w:t>
            </w:r>
          </w:hyperlink>
        </w:p>
        <w:p w14:paraId="0315316B" w14:textId="77777777" w:rsidR="00800A22" w:rsidRDefault="00000000">
          <w:pPr>
            <w:pBdr>
              <w:top w:val="nil"/>
              <w:left w:val="nil"/>
              <w:bottom w:val="nil"/>
              <w:right w:val="nil"/>
              <w:between w:val="nil"/>
            </w:pBdr>
            <w:tabs>
              <w:tab w:val="right" w:pos="9016"/>
            </w:tabs>
            <w:spacing w:after="100"/>
            <w:ind w:left="220"/>
            <w:rPr>
              <w:color w:val="000000"/>
            </w:rPr>
          </w:pPr>
          <w:hyperlink w:anchor="_heading=h.1y810tw">
            <w:r w:rsidR="003E724D">
              <w:rPr>
                <w:rFonts w:ascii="Times New Roman" w:eastAsia="Times New Roman" w:hAnsi="Times New Roman" w:cs="Times New Roman"/>
                <w:color w:val="000000"/>
              </w:rPr>
              <w:t>2.9. Релевантность для сферы труда</w:t>
            </w:r>
          </w:hyperlink>
          <w:hyperlink w:anchor="_heading=h.1y810tw">
            <w:r w:rsidR="003E724D">
              <w:rPr>
                <w:color w:val="000000"/>
              </w:rPr>
              <w:tab/>
              <w:t>5</w:t>
            </w:r>
          </w:hyperlink>
        </w:p>
        <w:p w14:paraId="5F1597CE" w14:textId="77777777" w:rsidR="00800A22" w:rsidRDefault="00000000">
          <w:pPr>
            <w:pBdr>
              <w:top w:val="nil"/>
              <w:left w:val="nil"/>
              <w:bottom w:val="nil"/>
              <w:right w:val="nil"/>
              <w:between w:val="nil"/>
            </w:pBdr>
            <w:tabs>
              <w:tab w:val="right" w:pos="9016"/>
            </w:tabs>
            <w:spacing w:after="100"/>
            <w:rPr>
              <w:color w:val="000000"/>
            </w:rPr>
          </w:pPr>
          <w:hyperlink w:anchor="_heading=h.2dlolyb">
            <w:r w:rsidR="003E724D">
              <w:rPr>
                <w:rFonts w:ascii="Times New Roman" w:eastAsia="Times New Roman" w:hAnsi="Times New Roman" w:cs="Times New Roman"/>
                <w:b/>
                <w:color w:val="000000"/>
              </w:rPr>
              <w:t>3. Сквозные темы и междисциплинарные связи</w:t>
            </w:r>
          </w:hyperlink>
          <w:hyperlink w:anchor="_heading=h.2dlolyb">
            <w:r w:rsidR="003E724D">
              <w:rPr>
                <w:color w:val="000000"/>
              </w:rPr>
              <w:tab/>
              <w:t>5</w:t>
            </w:r>
          </w:hyperlink>
        </w:p>
        <w:p w14:paraId="5A6DB40C" w14:textId="77777777" w:rsidR="00800A22" w:rsidRDefault="00000000">
          <w:pPr>
            <w:pBdr>
              <w:top w:val="nil"/>
              <w:left w:val="nil"/>
              <w:bottom w:val="nil"/>
              <w:right w:val="nil"/>
              <w:between w:val="nil"/>
            </w:pBdr>
            <w:tabs>
              <w:tab w:val="right" w:pos="9016"/>
            </w:tabs>
            <w:spacing w:after="100"/>
            <w:ind w:left="220"/>
            <w:rPr>
              <w:color w:val="000000"/>
            </w:rPr>
          </w:pPr>
          <w:hyperlink w:anchor="_heading=h.sqyw64">
            <w:r w:rsidR="003E724D">
              <w:rPr>
                <w:rFonts w:ascii="Times New Roman" w:eastAsia="Times New Roman" w:hAnsi="Times New Roman" w:cs="Times New Roman"/>
                <w:color w:val="000000"/>
              </w:rPr>
              <w:t>3.1. Реализация сквозных тем ОП</w:t>
            </w:r>
          </w:hyperlink>
          <w:hyperlink w:anchor="_heading=h.sqyw64">
            <w:r w:rsidR="003E724D">
              <w:rPr>
                <w:color w:val="000000"/>
              </w:rPr>
              <w:tab/>
              <w:t>5</w:t>
            </w:r>
          </w:hyperlink>
        </w:p>
        <w:p w14:paraId="3DA104A7" w14:textId="77777777" w:rsidR="00800A22" w:rsidRDefault="00000000">
          <w:pPr>
            <w:pBdr>
              <w:top w:val="nil"/>
              <w:left w:val="nil"/>
              <w:bottom w:val="nil"/>
              <w:right w:val="nil"/>
              <w:between w:val="nil"/>
            </w:pBdr>
            <w:tabs>
              <w:tab w:val="right" w:pos="9016"/>
            </w:tabs>
            <w:spacing w:after="100"/>
            <w:ind w:left="220"/>
            <w:rPr>
              <w:color w:val="000000"/>
            </w:rPr>
          </w:pPr>
          <w:hyperlink w:anchor="_heading=h.1rvwp1q">
            <w:r w:rsidR="003E724D">
              <w:rPr>
                <w:rFonts w:ascii="Times New Roman" w:eastAsia="Times New Roman" w:hAnsi="Times New Roman" w:cs="Times New Roman"/>
                <w:color w:val="000000"/>
              </w:rPr>
              <w:t>3.2. Междисциплинарные связи</w:t>
            </w:r>
          </w:hyperlink>
          <w:hyperlink w:anchor="_heading=h.1rvwp1q">
            <w:r w:rsidR="003E724D">
              <w:rPr>
                <w:color w:val="000000"/>
              </w:rPr>
              <w:tab/>
              <w:t>5</w:t>
            </w:r>
          </w:hyperlink>
        </w:p>
        <w:p w14:paraId="653C61C4" w14:textId="77777777" w:rsidR="00800A22" w:rsidRDefault="00000000">
          <w:pPr>
            <w:pBdr>
              <w:top w:val="nil"/>
              <w:left w:val="nil"/>
              <w:bottom w:val="nil"/>
              <w:right w:val="nil"/>
              <w:between w:val="nil"/>
            </w:pBdr>
            <w:tabs>
              <w:tab w:val="right" w:pos="9016"/>
            </w:tabs>
            <w:spacing w:after="100"/>
            <w:rPr>
              <w:color w:val="000000"/>
            </w:rPr>
          </w:pPr>
          <w:hyperlink w:anchor="_heading=h.2r0uhxc">
            <w:r w:rsidR="003E724D">
              <w:rPr>
                <w:rFonts w:ascii="Times New Roman" w:eastAsia="Times New Roman" w:hAnsi="Times New Roman" w:cs="Times New Roman"/>
                <w:b/>
                <w:color w:val="000000"/>
              </w:rPr>
              <w:t>4. Литература и ресурсы</w:t>
            </w:r>
          </w:hyperlink>
          <w:hyperlink w:anchor="_heading=h.2r0uhxc">
            <w:r w:rsidR="003E724D">
              <w:rPr>
                <w:color w:val="000000"/>
              </w:rPr>
              <w:tab/>
              <w:t>5</w:t>
            </w:r>
          </w:hyperlink>
        </w:p>
        <w:p w14:paraId="587F9A02" w14:textId="77777777" w:rsidR="00800A22" w:rsidRDefault="00000000">
          <w:pPr>
            <w:pBdr>
              <w:top w:val="nil"/>
              <w:left w:val="nil"/>
              <w:bottom w:val="nil"/>
              <w:right w:val="nil"/>
              <w:between w:val="nil"/>
            </w:pBdr>
            <w:tabs>
              <w:tab w:val="right" w:pos="9016"/>
            </w:tabs>
            <w:spacing w:after="100"/>
            <w:ind w:left="220"/>
            <w:rPr>
              <w:color w:val="000000"/>
            </w:rPr>
          </w:pPr>
          <w:hyperlink w:anchor="_heading=h.1664s55">
            <w:r w:rsidR="003E724D">
              <w:rPr>
                <w:rFonts w:ascii="Times New Roman" w:eastAsia="Times New Roman" w:hAnsi="Times New Roman" w:cs="Times New Roman"/>
                <w:color w:val="000000"/>
              </w:rPr>
              <w:t>4.1. Основная литература</w:t>
            </w:r>
          </w:hyperlink>
          <w:hyperlink w:anchor="_heading=h.1664s55">
            <w:r w:rsidR="003E724D">
              <w:rPr>
                <w:color w:val="000000"/>
              </w:rPr>
              <w:tab/>
              <w:t>5</w:t>
            </w:r>
          </w:hyperlink>
        </w:p>
        <w:p w14:paraId="32441798" w14:textId="77777777" w:rsidR="00800A22" w:rsidRDefault="00000000">
          <w:pPr>
            <w:pBdr>
              <w:top w:val="nil"/>
              <w:left w:val="nil"/>
              <w:bottom w:val="nil"/>
              <w:right w:val="nil"/>
              <w:between w:val="nil"/>
            </w:pBdr>
            <w:tabs>
              <w:tab w:val="right" w:pos="9016"/>
            </w:tabs>
            <w:spacing w:after="100"/>
            <w:ind w:left="220"/>
            <w:rPr>
              <w:color w:val="000000"/>
            </w:rPr>
          </w:pPr>
          <w:hyperlink w:anchor="_heading=h.25b2l0r">
            <w:r w:rsidR="003E724D">
              <w:rPr>
                <w:rFonts w:ascii="Times New Roman" w:eastAsia="Times New Roman" w:hAnsi="Times New Roman" w:cs="Times New Roman"/>
                <w:color w:val="000000"/>
              </w:rPr>
              <w:t>4.2. Дополнительная литература</w:t>
            </w:r>
          </w:hyperlink>
          <w:hyperlink w:anchor="_heading=h.25b2l0r">
            <w:r w:rsidR="003E724D">
              <w:rPr>
                <w:color w:val="000000"/>
              </w:rPr>
              <w:tab/>
              <w:t>6</w:t>
            </w:r>
          </w:hyperlink>
        </w:p>
        <w:p w14:paraId="7949E607" w14:textId="77777777" w:rsidR="00800A22" w:rsidRDefault="00000000">
          <w:pPr>
            <w:pBdr>
              <w:top w:val="nil"/>
              <w:left w:val="nil"/>
              <w:bottom w:val="nil"/>
              <w:right w:val="nil"/>
              <w:between w:val="nil"/>
            </w:pBdr>
            <w:tabs>
              <w:tab w:val="right" w:pos="9016"/>
            </w:tabs>
            <w:spacing w:after="100"/>
            <w:ind w:left="220"/>
            <w:rPr>
              <w:color w:val="000000"/>
            </w:rPr>
          </w:pPr>
          <w:hyperlink w:anchor="_heading=h.34g0dwd">
            <w:r w:rsidR="003E724D">
              <w:rPr>
                <w:rFonts w:ascii="Times New Roman" w:eastAsia="Times New Roman" w:hAnsi="Times New Roman" w:cs="Times New Roman"/>
                <w:color w:val="000000"/>
              </w:rPr>
              <w:t>4.3. Другие ресурсы</w:t>
            </w:r>
          </w:hyperlink>
          <w:hyperlink w:anchor="_heading=h.34g0dwd">
            <w:r w:rsidR="003E724D">
              <w:rPr>
                <w:color w:val="000000"/>
              </w:rPr>
              <w:tab/>
              <w:t>6</w:t>
            </w:r>
          </w:hyperlink>
        </w:p>
        <w:p w14:paraId="230A8325" w14:textId="77777777" w:rsidR="00800A22" w:rsidRDefault="00000000">
          <w:pPr>
            <w:pBdr>
              <w:top w:val="nil"/>
              <w:left w:val="nil"/>
              <w:bottom w:val="nil"/>
              <w:right w:val="nil"/>
              <w:between w:val="nil"/>
            </w:pBdr>
            <w:tabs>
              <w:tab w:val="right" w:pos="9016"/>
            </w:tabs>
            <w:spacing w:after="100"/>
            <w:rPr>
              <w:color w:val="000000"/>
            </w:rPr>
          </w:pPr>
          <w:hyperlink w:anchor="_heading=h.43ky6rz">
            <w:r w:rsidR="003E724D">
              <w:rPr>
                <w:rFonts w:ascii="Times New Roman" w:eastAsia="Times New Roman" w:hAnsi="Times New Roman" w:cs="Times New Roman"/>
                <w:b/>
                <w:color w:val="000000"/>
              </w:rPr>
              <w:t>5. Дополнительная информация</w:t>
            </w:r>
          </w:hyperlink>
          <w:hyperlink w:anchor="_heading=h.43ky6rz">
            <w:r w:rsidR="003E724D">
              <w:rPr>
                <w:color w:val="000000"/>
              </w:rPr>
              <w:tab/>
              <w:t>6</w:t>
            </w:r>
          </w:hyperlink>
        </w:p>
        <w:p w14:paraId="6555EBCB" w14:textId="77777777" w:rsidR="00800A22" w:rsidRDefault="00000000">
          <w:pPr>
            <w:pBdr>
              <w:top w:val="nil"/>
              <w:left w:val="nil"/>
              <w:bottom w:val="nil"/>
              <w:right w:val="nil"/>
              <w:between w:val="nil"/>
            </w:pBdr>
            <w:tabs>
              <w:tab w:val="right" w:pos="9016"/>
            </w:tabs>
            <w:spacing w:after="100"/>
            <w:ind w:left="220"/>
            <w:rPr>
              <w:color w:val="000000"/>
            </w:rPr>
          </w:pPr>
          <w:hyperlink w:anchor="_heading=h.2iq8gzs">
            <w:r w:rsidR="003E724D">
              <w:rPr>
                <w:rFonts w:ascii="Times New Roman" w:eastAsia="Times New Roman" w:hAnsi="Times New Roman" w:cs="Times New Roman"/>
                <w:color w:val="000000"/>
              </w:rPr>
              <w:t>5.1. Дополнительная информация</w:t>
            </w:r>
          </w:hyperlink>
          <w:hyperlink w:anchor="_heading=h.2iq8gzs">
            <w:r w:rsidR="003E724D">
              <w:rPr>
                <w:color w:val="000000"/>
              </w:rPr>
              <w:tab/>
              <w:t>6</w:t>
            </w:r>
          </w:hyperlink>
        </w:p>
        <w:p w14:paraId="2C43C448" w14:textId="77777777" w:rsidR="00800A22" w:rsidRDefault="00000000">
          <w:pPr>
            <w:pBdr>
              <w:top w:val="nil"/>
              <w:left w:val="nil"/>
              <w:bottom w:val="nil"/>
              <w:right w:val="nil"/>
              <w:between w:val="nil"/>
            </w:pBdr>
            <w:tabs>
              <w:tab w:val="right" w:pos="9016"/>
            </w:tabs>
            <w:spacing w:after="100"/>
            <w:rPr>
              <w:color w:val="000000"/>
            </w:rPr>
          </w:pPr>
          <w:hyperlink w:anchor="_heading=h.3hv69ve">
            <w:r w:rsidR="003E724D">
              <w:rPr>
                <w:rFonts w:ascii="Times New Roman" w:eastAsia="Times New Roman" w:hAnsi="Times New Roman" w:cs="Times New Roman"/>
                <w:b/>
                <w:color w:val="000000"/>
              </w:rPr>
              <w:t>Приложение 1 Структура курса</w:t>
            </w:r>
          </w:hyperlink>
          <w:hyperlink w:anchor="_heading=h.3hv69ve">
            <w:r w:rsidR="003E724D">
              <w:rPr>
                <w:color w:val="000000"/>
              </w:rPr>
              <w:tab/>
              <w:t>6</w:t>
            </w:r>
          </w:hyperlink>
        </w:p>
        <w:p w14:paraId="3ECDC976" w14:textId="77777777" w:rsidR="00800A22" w:rsidRDefault="003E724D">
          <w:r>
            <w:fldChar w:fldCharType="end"/>
          </w:r>
        </w:p>
      </w:sdtContent>
    </w:sdt>
    <w:p w14:paraId="77B67C65" w14:textId="77777777" w:rsidR="00800A22" w:rsidRDefault="00800A22">
      <w:pPr>
        <w:rPr>
          <w:rFonts w:ascii="Times New Roman" w:eastAsia="Times New Roman" w:hAnsi="Times New Roman" w:cs="Times New Roman"/>
          <w:smallCaps/>
          <w:color w:val="ED7D31"/>
          <w:sz w:val="28"/>
          <w:szCs w:val="28"/>
          <w:u w:val="single"/>
        </w:rPr>
      </w:pPr>
    </w:p>
    <w:p w14:paraId="2ECF284D" w14:textId="77777777" w:rsidR="00800A22" w:rsidRDefault="003E724D">
      <w:pPr>
        <w:rPr>
          <w:rFonts w:ascii="Times New Roman" w:eastAsia="Times New Roman" w:hAnsi="Times New Roman" w:cs="Times New Roman"/>
          <w:smallCaps/>
          <w:color w:val="ED7D31"/>
          <w:sz w:val="28"/>
          <w:szCs w:val="28"/>
          <w:u w:val="single"/>
        </w:rPr>
      </w:pPr>
      <w:r>
        <w:br w:type="page"/>
      </w:r>
    </w:p>
    <w:p w14:paraId="5C49E451" w14:textId="77777777" w:rsidR="00800A22" w:rsidRDefault="003E724D">
      <w:pPr>
        <w:pStyle w:val="1"/>
        <w:rPr>
          <w:rFonts w:ascii="Times New Roman" w:eastAsia="Times New Roman" w:hAnsi="Times New Roman" w:cs="Times New Roman"/>
          <w:b/>
          <w:sz w:val="28"/>
          <w:szCs w:val="28"/>
        </w:rPr>
      </w:pPr>
      <w:bookmarkStart w:id="0" w:name="_heading=h.147n2zr" w:colFirst="0" w:colLast="0"/>
      <w:bookmarkEnd w:id="0"/>
      <w:r>
        <w:rPr>
          <w:rFonts w:ascii="Times New Roman" w:eastAsia="Times New Roman" w:hAnsi="Times New Roman" w:cs="Times New Roman"/>
          <w:b/>
          <w:sz w:val="28"/>
          <w:szCs w:val="28"/>
        </w:rPr>
        <w:lastRenderedPageBreak/>
        <w:t>1. Общая информация</w:t>
      </w:r>
    </w:p>
    <w:p w14:paraId="19C8E92B" w14:textId="77777777" w:rsidR="00800A22" w:rsidRDefault="00800A22">
      <w:pPr>
        <w:spacing w:after="0"/>
        <w:rPr>
          <w:rFonts w:ascii="Times New Roman" w:eastAsia="Times New Roman" w:hAnsi="Times New Roman" w:cs="Times New Roman"/>
          <w:sz w:val="28"/>
          <w:szCs w:val="28"/>
        </w:rPr>
      </w:pPr>
    </w:p>
    <w:tbl>
      <w:tblPr>
        <w:tblStyle w:val="af5"/>
        <w:tblW w:w="9152" w:type="dxa"/>
        <w:tblInd w:w="-125" w:type="dxa"/>
        <w:tblLayout w:type="fixed"/>
        <w:tblLook w:val="0400" w:firstRow="0" w:lastRow="0" w:firstColumn="0" w:lastColumn="0" w:noHBand="0" w:noVBand="1"/>
      </w:tblPr>
      <w:tblGrid>
        <w:gridCol w:w="2632"/>
        <w:gridCol w:w="6520"/>
      </w:tblGrid>
      <w:tr w:rsidR="00800A22" w14:paraId="01BA629D"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BA5E61F" w14:textId="77777777" w:rsidR="00800A22" w:rsidRDefault="003E724D">
            <w:pPr>
              <w:pStyle w:val="2"/>
              <w:rPr>
                <w:rFonts w:ascii="Times New Roman" w:eastAsia="Times New Roman" w:hAnsi="Times New Roman" w:cs="Times New Roman"/>
              </w:rPr>
            </w:pPr>
            <w:bookmarkStart w:id="1" w:name="_heading=h.3o7alnk" w:colFirst="0" w:colLast="0"/>
            <w:bookmarkEnd w:id="1"/>
            <w:r>
              <w:rPr>
                <w:rFonts w:ascii="Times New Roman" w:eastAsia="Times New Roman" w:hAnsi="Times New Roman" w:cs="Times New Roman"/>
                <w:sz w:val="28"/>
                <w:szCs w:val="28"/>
              </w:rPr>
              <w:t>1.1. Название курса</w:t>
            </w:r>
          </w:p>
        </w:tc>
        <w:tc>
          <w:tcPr>
            <w:tcW w:w="6520" w:type="dxa"/>
            <w:tcBorders>
              <w:top w:val="single" w:sz="8" w:space="0" w:color="000000"/>
              <w:left w:val="single" w:sz="8" w:space="0" w:color="BFBFBF"/>
              <w:bottom w:val="single" w:sz="8" w:space="0" w:color="000000"/>
              <w:right w:val="single" w:sz="8" w:space="0" w:color="000000"/>
            </w:tcBorders>
          </w:tcPr>
          <w:p w14:paraId="367A0263" w14:textId="0A01ABC8" w:rsidR="00800A22" w:rsidRPr="00FB1E99" w:rsidRDefault="00FB1E99">
            <w:pPr>
              <w:tabs>
                <w:tab w:val="left" w:pos="709"/>
              </w:tabs>
              <w:spacing w:line="257" w:lineRule="auto"/>
              <w:rPr>
                <w:rFonts w:ascii="Times New Roman" w:eastAsia="Times New Roman" w:hAnsi="Times New Roman" w:cs="Times New Roman"/>
                <w:sz w:val="28"/>
                <w:szCs w:val="28"/>
                <w:lang w:val="ru-RU"/>
              </w:rPr>
            </w:pPr>
            <w:r>
              <w:rPr>
                <w:rFonts w:ascii="Times New Roman" w:eastAsia="Times New Roman" w:hAnsi="Times New Roman" w:cs="Times New Roman"/>
                <w:b/>
                <w:color w:val="000000"/>
                <w:sz w:val="28"/>
                <w:szCs w:val="28"/>
                <w:lang w:val="ru-RU"/>
              </w:rPr>
              <w:t>Интерпретация иноязычного текста</w:t>
            </w:r>
          </w:p>
        </w:tc>
      </w:tr>
      <w:tr w:rsidR="00800A22" w14:paraId="0112BD34" w14:textId="77777777">
        <w:trPr>
          <w:trHeight w:val="3285"/>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6665E1EC" w14:textId="77777777" w:rsidR="00800A22" w:rsidRDefault="003E724D">
            <w:pPr>
              <w:pStyle w:val="2"/>
              <w:rPr>
                <w:rFonts w:ascii="Times New Roman" w:eastAsia="Times New Roman" w:hAnsi="Times New Roman" w:cs="Times New Roman"/>
                <w:sz w:val="28"/>
                <w:szCs w:val="28"/>
              </w:rPr>
            </w:pPr>
            <w:bookmarkStart w:id="2" w:name="_heading=h.23ckvvd" w:colFirst="0" w:colLast="0"/>
            <w:bookmarkEnd w:id="2"/>
            <w:r>
              <w:rPr>
                <w:rFonts w:ascii="Times New Roman" w:eastAsia="Times New Roman" w:hAnsi="Times New Roman" w:cs="Times New Roman"/>
                <w:sz w:val="28"/>
                <w:szCs w:val="28"/>
              </w:rPr>
              <w:t xml:space="preserve">1.2. Команда разработчиков </w:t>
            </w:r>
            <w:proofErr w:type="spellStart"/>
            <w:r>
              <w:rPr>
                <w:rFonts w:ascii="Times New Roman" w:eastAsia="Times New Roman" w:hAnsi="Times New Roman" w:cs="Times New Roman"/>
                <w:sz w:val="28"/>
                <w:szCs w:val="28"/>
              </w:rPr>
              <w:t>силлабуса</w:t>
            </w:r>
            <w:proofErr w:type="spellEnd"/>
            <w:r>
              <w:rPr>
                <w:rFonts w:ascii="Times New Roman" w:eastAsia="Times New Roman" w:hAnsi="Times New Roman" w:cs="Times New Roman"/>
                <w:sz w:val="28"/>
                <w:szCs w:val="28"/>
              </w:rPr>
              <w:t xml:space="preserve"> </w:t>
            </w:r>
          </w:p>
          <w:p w14:paraId="6D99001D" w14:textId="77777777" w:rsidR="00800A22" w:rsidRDefault="00800A22">
            <w:pPr>
              <w:tabs>
                <w:tab w:val="left" w:pos="709"/>
              </w:tabs>
              <w:spacing w:line="257" w:lineRule="auto"/>
              <w:rPr>
                <w:rFonts w:ascii="Times New Roman" w:eastAsia="Times New Roman" w:hAnsi="Times New Roman" w:cs="Times New Roman"/>
                <w:sz w:val="28"/>
                <w:szCs w:val="28"/>
              </w:rPr>
            </w:pPr>
          </w:p>
        </w:tc>
        <w:tc>
          <w:tcPr>
            <w:tcW w:w="6520" w:type="dxa"/>
            <w:tcBorders>
              <w:top w:val="single" w:sz="8" w:space="0" w:color="000000"/>
              <w:left w:val="single" w:sz="8" w:space="0" w:color="BFBFBF"/>
              <w:bottom w:val="single" w:sz="8" w:space="0" w:color="000000"/>
              <w:right w:val="single" w:sz="8" w:space="0" w:color="000000"/>
            </w:tcBorders>
            <w:vAlign w:val="center"/>
          </w:tcPr>
          <w:p w14:paraId="21A6402A" w14:textId="77777777" w:rsidR="00800A22" w:rsidRDefault="00800A22">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bl>
            <w:tblPr>
              <w:tblStyle w:val="af6"/>
              <w:tblW w:w="6335" w:type="dxa"/>
              <w:tblInd w:w="0" w:type="dxa"/>
              <w:tblLayout w:type="fixed"/>
              <w:tblLook w:val="0400" w:firstRow="0" w:lastRow="0" w:firstColumn="0" w:lastColumn="0" w:noHBand="0" w:noVBand="1"/>
            </w:tblPr>
            <w:tblGrid>
              <w:gridCol w:w="3225"/>
              <w:gridCol w:w="3110"/>
            </w:tblGrid>
            <w:tr w:rsidR="00800A22" w14:paraId="280746AE" w14:textId="77777777">
              <w:tc>
                <w:tcPr>
                  <w:tcW w:w="3225" w:type="dxa"/>
                  <w:tcBorders>
                    <w:top w:val="single" w:sz="8" w:space="0" w:color="000000"/>
                    <w:left w:val="single" w:sz="8" w:space="0" w:color="000000"/>
                    <w:bottom w:val="single" w:sz="8" w:space="0" w:color="000000"/>
                    <w:right w:val="single" w:sz="8" w:space="0" w:color="000000"/>
                  </w:tcBorders>
                  <w:shd w:val="clear" w:color="auto" w:fill="D9D9D9"/>
                </w:tcPr>
                <w:p w14:paraId="01F846D4" w14:textId="77777777" w:rsidR="00800A22" w:rsidRDefault="003E724D">
                  <w:pPr>
                    <w:tabs>
                      <w:tab w:val="left" w:pos="709"/>
                    </w:tabs>
                    <w:spacing w:line="257"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Ведущий университет/педагогический разработчик</w:t>
                  </w:r>
                </w:p>
              </w:tc>
              <w:tc>
                <w:tcPr>
                  <w:tcW w:w="3110" w:type="dxa"/>
                  <w:tcBorders>
                    <w:top w:val="single" w:sz="8" w:space="0" w:color="000000"/>
                    <w:left w:val="single" w:sz="8" w:space="0" w:color="000000"/>
                    <w:bottom w:val="single" w:sz="8" w:space="0" w:color="000000"/>
                    <w:right w:val="single" w:sz="8" w:space="0" w:color="000000"/>
                  </w:tcBorders>
                  <w:shd w:val="clear" w:color="auto" w:fill="D9D9D9"/>
                </w:tcPr>
                <w:p w14:paraId="2CC1F601"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Университеты-участники</w:t>
                  </w:r>
                </w:p>
              </w:tc>
            </w:tr>
            <w:tr w:rsidR="00800A22" w14:paraId="279D4F62" w14:textId="77777777">
              <w:tc>
                <w:tcPr>
                  <w:tcW w:w="3225" w:type="dxa"/>
                  <w:tcBorders>
                    <w:top w:val="single" w:sz="8" w:space="0" w:color="000000"/>
                    <w:left w:val="single" w:sz="8" w:space="0" w:color="000000"/>
                    <w:bottom w:val="single" w:sz="8" w:space="0" w:color="000000"/>
                    <w:right w:val="single" w:sz="8" w:space="0" w:color="000000"/>
                  </w:tcBorders>
                </w:tcPr>
                <w:p w14:paraId="3A2F422D" w14:textId="77777777" w:rsidR="00800A22" w:rsidRDefault="00800A22">
                  <w:pPr>
                    <w:tabs>
                      <w:tab w:val="left" w:pos="709"/>
                    </w:tabs>
                    <w:spacing w:line="257" w:lineRule="auto"/>
                    <w:rPr>
                      <w:rFonts w:ascii="Times New Roman" w:eastAsia="Times New Roman" w:hAnsi="Times New Roman" w:cs="Times New Roman"/>
                      <w:sz w:val="28"/>
                      <w:szCs w:val="28"/>
                    </w:rPr>
                  </w:pPr>
                </w:p>
              </w:tc>
              <w:tc>
                <w:tcPr>
                  <w:tcW w:w="3110" w:type="dxa"/>
                  <w:tcBorders>
                    <w:top w:val="single" w:sz="8" w:space="0" w:color="000000"/>
                    <w:left w:val="single" w:sz="8" w:space="0" w:color="000000"/>
                    <w:bottom w:val="single" w:sz="8" w:space="0" w:color="000000"/>
                    <w:right w:val="single" w:sz="8" w:space="0" w:color="000000"/>
                  </w:tcBorders>
                </w:tcPr>
                <w:p w14:paraId="420A7E55" w14:textId="071BA0E6" w:rsidR="00800A22" w:rsidRPr="000D15AB" w:rsidRDefault="000D15AB">
                  <w:pPr>
                    <w:tabs>
                      <w:tab w:val="left" w:pos="709"/>
                    </w:tabs>
                    <w:spacing w:line="257"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Костанайский региональный университет имени Ахмет Байтұрсынұлы</w:t>
                  </w:r>
                </w:p>
              </w:tc>
            </w:tr>
            <w:tr w:rsidR="00800A22" w14:paraId="4D48071A" w14:textId="77777777">
              <w:tc>
                <w:tcPr>
                  <w:tcW w:w="3225" w:type="dxa"/>
                  <w:tcBorders>
                    <w:top w:val="single" w:sz="8" w:space="0" w:color="000000"/>
                    <w:left w:val="single" w:sz="8" w:space="0" w:color="000000"/>
                    <w:bottom w:val="single" w:sz="8" w:space="0" w:color="000000"/>
                    <w:right w:val="single" w:sz="8" w:space="0" w:color="000000"/>
                  </w:tcBorders>
                </w:tcPr>
                <w:p w14:paraId="58FB2789"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362890CE"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800A22" w14:paraId="1CB0FAB9" w14:textId="77777777">
              <w:tc>
                <w:tcPr>
                  <w:tcW w:w="3225" w:type="dxa"/>
                  <w:tcBorders>
                    <w:top w:val="single" w:sz="8" w:space="0" w:color="000000"/>
                    <w:left w:val="single" w:sz="8" w:space="0" w:color="000000"/>
                    <w:bottom w:val="single" w:sz="8" w:space="0" w:color="000000"/>
                    <w:right w:val="single" w:sz="8" w:space="0" w:color="000000"/>
                  </w:tcBorders>
                </w:tcPr>
                <w:p w14:paraId="5F45493C"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00176602"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800A22" w14:paraId="0620D65D" w14:textId="77777777">
              <w:tc>
                <w:tcPr>
                  <w:tcW w:w="3225" w:type="dxa"/>
                  <w:tcBorders>
                    <w:top w:val="single" w:sz="8" w:space="0" w:color="000000"/>
                    <w:left w:val="single" w:sz="8" w:space="0" w:color="000000"/>
                    <w:bottom w:val="single" w:sz="8" w:space="0" w:color="000000"/>
                    <w:right w:val="single" w:sz="8" w:space="0" w:color="000000"/>
                  </w:tcBorders>
                </w:tcPr>
                <w:p w14:paraId="4C8F5430"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319D99C5"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800A22" w14:paraId="5AF1A052" w14:textId="77777777">
              <w:tc>
                <w:tcPr>
                  <w:tcW w:w="3225" w:type="dxa"/>
                  <w:tcBorders>
                    <w:top w:val="single" w:sz="8" w:space="0" w:color="000000"/>
                    <w:left w:val="single" w:sz="8" w:space="0" w:color="000000"/>
                    <w:bottom w:val="single" w:sz="8" w:space="0" w:color="000000"/>
                    <w:right w:val="single" w:sz="8" w:space="0" w:color="000000"/>
                  </w:tcBorders>
                </w:tcPr>
                <w:p w14:paraId="34CC5F50"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1F715C60"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r w:rsidR="00800A22" w14:paraId="1A266878" w14:textId="77777777">
              <w:trPr>
                <w:trHeight w:val="345"/>
              </w:trPr>
              <w:tc>
                <w:tcPr>
                  <w:tcW w:w="3225" w:type="dxa"/>
                  <w:tcBorders>
                    <w:top w:val="single" w:sz="8" w:space="0" w:color="000000"/>
                    <w:left w:val="single" w:sz="8" w:space="0" w:color="000000"/>
                    <w:bottom w:val="single" w:sz="8" w:space="0" w:color="000000"/>
                    <w:right w:val="single" w:sz="8" w:space="0" w:color="000000"/>
                  </w:tcBorders>
                </w:tcPr>
                <w:p w14:paraId="02A054A4"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 </w:t>
                  </w:r>
                </w:p>
              </w:tc>
              <w:tc>
                <w:tcPr>
                  <w:tcW w:w="3110" w:type="dxa"/>
                  <w:tcBorders>
                    <w:top w:val="single" w:sz="8" w:space="0" w:color="000000"/>
                    <w:left w:val="single" w:sz="8" w:space="0" w:color="000000"/>
                    <w:bottom w:val="single" w:sz="8" w:space="0" w:color="000000"/>
                    <w:right w:val="single" w:sz="8" w:space="0" w:color="000000"/>
                  </w:tcBorders>
                </w:tcPr>
                <w:p w14:paraId="5BDBCBCD"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p>
              </w:tc>
            </w:tr>
          </w:tbl>
          <w:p w14:paraId="4E828AC6" w14:textId="77777777" w:rsidR="00800A22" w:rsidRDefault="00800A22">
            <w:pPr>
              <w:rPr>
                <w:rFonts w:ascii="Times New Roman" w:eastAsia="Times New Roman" w:hAnsi="Times New Roman" w:cs="Times New Roman"/>
                <w:sz w:val="28"/>
                <w:szCs w:val="28"/>
              </w:rPr>
            </w:pPr>
          </w:p>
        </w:tc>
      </w:tr>
      <w:tr w:rsidR="00800A22" w14:paraId="213D0FE8" w14:textId="77777777">
        <w:trPr>
          <w:trHeight w:val="56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46F11D40" w14:textId="77777777" w:rsidR="00800A22" w:rsidRDefault="003E724D">
            <w:pPr>
              <w:pStyle w:val="2"/>
              <w:rPr>
                <w:rFonts w:ascii="Times New Roman" w:eastAsia="Times New Roman" w:hAnsi="Times New Roman" w:cs="Times New Roman"/>
              </w:rPr>
            </w:pPr>
            <w:bookmarkStart w:id="3" w:name="_heading=h.ihv636" w:colFirst="0" w:colLast="0"/>
            <w:bookmarkEnd w:id="3"/>
            <w:r>
              <w:rPr>
                <w:rFonts w:ascii="Times New Roman" w:eastAsia="Times New Roman" w:hAnsi="Times New Roman" w:cs="Times New Roman"/>
                <w:sz w:val="28"/>
                <w:szCs w:val="28"/>
              </w:rPr>
              <w:t xml:space="preserve">1.3. Кафедра </w:t>
            </w:r>
          </w:p>
        </w:tc>
        <w:tc>
          <w:tcPr>
            <w:tcW w:w="6520" w:type="dxa"/>
            <w:tcBorders>
              <w:top w:val="single" w:sz="8" w:space="0" w:color="000000"/>
              <w:left w:val="single" w:sz="8" w:space="0" w:color="BFBFBF"/>
              <w:bottom w:val="single" w:sz="8" w:space="0" w:color="000000"/>
              <w:right w:val="single" w:sz="8" w:space="0" w:color="000000"/>
            </w:tcBorders>
          </w:tcPr>
          <w:p w14:paraId="2AFC0448" w14:textId="26380880" w:rsidR="00800A22" w:rsidRPr="000D15AB" w:rsidRDefault="000D15AB">
            <w:pPr>
              <w:spacing w:line="257" w:lineRule="auto"/>
              <w:rPr>
                <w:rFonts w:ascii="Times New Roman" w:eastAsia="Times New Roman" w:hAnsi="Times New Roman" w:cs="Times New Roman"/>
                <w:sz w:val="28"/>
                <w:szCs w:val="28"/>
                <w:lang w:val="ru-RU"/>
              </w:rPr>
            </w:pPr>
            <w:bookmarkStart w:id="4" w:name="_heading=h.32hioqz" w:colFirst="0" w:colLast="0"/>
            <w:bookmarkEnd w:id="4"/>
            <w:r>
              <w:rPr>
                <w:rFonts w:ascii="Times New Roman" w:eastAsia="Times New Roman" w:hAnsi="Times New Roman" w:cs="Times New Roman"/>
                <w:sz w:val="28"/>
                <w:szCs w:val="28"/>
                <w:lang w:val="ru-RU"/>
              </w:rPr>
              <w:t>Иностранных языков</w:t>
            </w:r>
          </w:p>
        </w:tc>
      </w:tr>
      <w:tr w:rsidR="00800A22" w14:paraId="0E1915AF" w14:textId="77777777">
        <w:trPr>
          <w:trHeight w:val="272"/>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E97F147" w14:textId="77777777" w:rsidR="00800A22" w:rsidRDefault="003E724D">
            <w:pPr>
              <w:pStyle w:val="2"/>
              <w:rPr>
                <w:rFonts w:ascii="Times New Roman" w:eastAsia="Times New Roman" w:hAnsi="Times New Roman" w:cs="Times New Roman"/>
              </w:rPr>
            </w:pPr>
            <w:bookmarkStart w:id="5" w:name="_heading=h.1hmsyys" w:colFirst="0" w:colLast="0"/>
            <w:bookmarkEnd w:id="5"/>
            <w:r>
              <w:rPr>
                <w:rFonts w:ascii="Times New Roman" w:eastAsia="Times New Roman" w:hAnsi="Times New Roman" w:cs="Times New Roman"/>
                <w:sz w:val="28"/>
                <w:szCs w:val="28"/>
              </w:rPr>
              <w:t>1.4. Образовательная программа</w:t>
            </w:r>
          </w:p>
        </w:tc>
        <w:tc>
          <w:tcPr>
            <w:tcW w:w="6520" w:type="dxa"/>
            <w:tcBorders>
              <w:top w:val="single" w:sz="8" w:space="0" w:color="000000"/>
              <w:left w:val="single" w:sz="8" w:space="0" w:color="BFBFBF"/>
              <w:bottom w:val="single" w:sz="8" w:space="0" w:color="000000"/>
              <w:right w:val="single" w:sz="8" w:space="0" w:color="000000"/>
            </w:tcBorders>
          </w:tcPr>
          <w:p w14:paraId="660FFAE5" w14:textId="27316007" w:rsidR="00800A22" w:rsidRPr="00FB1E99" w:rsidRDefault="00FB1E99">
            <w:pPr>
              <w:tabs>
                <w:tab w:val="left" w:pos="0"/>
              </w:tabs>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Иностранные языки</w:t>
            </w:r>
          </w:p>
        </w:tc>
      </w:tr>
      <w:tr w:rsidR="00800A22" w14:paraId="1A43A25F" w14:textId="77777777">
        <w:trPr>
          <w:trHeight w:val="681"/>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7361A307" w14:textId="77777777" w:rsidR="00800A22" w:rsidRDefault="003E724D">
            <w:pPr>
              <w:pStyle w:val="2"/>
              <w:rPr>
                <w:rFonts w:ascii="Times New Roman" w:eastAsia="Times New Roman" w:hAnsi="Times New Roman" w:cs="Times New Roman"/>
                <w:sz w:val="28"/>
                <w:szCs w:val="28"/>
              </w:rPr>
            </w:pPr>
            <w:bookmarkStart w:id="6" w:name="_heading=h.41mghml" w:colFirst="0" w:colLast="0"/>
            <w:bookmarkEnd w:id="6"/>
            <w:r>
              <w:rPr>
                <w:rFonts w:ascii="Times New Roman" w:eastAsia="Times New Roman" w:hAnsi="Times New Roman" w:cs="Times New Roman"/>
                <w:sz w:val="28"/>
                <w:szCs w:val="28"/>
              </w:rPr>
              <w:t>1.5. Общее количество кредитов</w:t>
            </w:r>
            <w:bookmarkStart w:id="7" w:name="bookmark=id.2grqrue" w:colFirst="0" w:colLast="0"/>
            <w:bookmarkEnd w:id="7"/>
          </w:p>
          <w:p w14:paraId="03B83630" w14:textId="77777777" w:rsidR="00800A22" w:rsidRDefault="00000000">
            <w:pPr>
              <w:pStyle w:val="2"/>
              <w:rPr>
                <w:rFonts w:ascii="Times New Roman" w:eastAsia="Times New Roman" w:hAnsi="Times New Roman" w:cs="Times New Roman"/>
              </w:rPr>
            </w:pPr>
            <w:hyperlink w:anchor="bookmark=id.2grqrue">
              <w:r w:rsidR="003E724D">
                <w:rPr>
                  <w:rFonts w:ascii="Times New Roman" w:eastAsia="Times New Roman" w:hAnsi="Times New Roman" w:cs="Times New Roman"/>
                  <w:color w:val="0000FF"/>
                  <w:sz w:val="24"/>
                  <w:szCs w:val="24"/>
                  <w:u w:val="single"/>
                </w:rPr>
                <w:t>Инструкции для заполнения</w:t>
              </w:r>
            </w:hyperlink>
          </w:p>
        </w:tc>
        <w:tc>
          <w:tcPr>
            <w:tcW w:w="6520" w:type="dxa"/>
            <w:tcBorders>
              <w:top w:val="single" w:sz="8" w:space="0" w:color="000000"/>
              <w:left w:val="single" w:sz="8" w:space="0" w:color="BFBFBF"/>
              <w:bottom w:val="single" w:sz="8" w:space="0" w:color="000000"/>
              <w:right w:val="single" w:sz="8" w:space="0" w:color="000000"/>
            </w:tcBorders>
          </w:tcPr>
          <w:p w14:paraId="4D037F9E"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800A22" w14:paraId="08795181"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2FB8E56A" w14:textId="77777777" w:rsidR="00800A22" w:rsidRDefault="003E724D">
            <w:pPr>
              <w:pStyle w:val="2"/>
              <w:rPr>
                <w:rFonts w:ascii="Times New Roman" w:eastAsia="Times New Roman" w:hAnsi="Times New Roman" w:cs="Times New Roman"/>
                <w:sz w:val="28"/>
                <w:szCs w:val="28"/>
              </w:rPr>
            </w:pPr>
            <w:bookmarkStart w:id="8" w:name="_heading=h.vx1227" w:colFirst="0" w:colLast="0"/>
            <w:bookmarkEnd w:id="8"/>
            <w:r>
              <w:rPr>
                <w:rFonts w:ascii="Times New Roman" w:eastAsia="Times New Roman" w:hAnsi="Times New Roman" w:cs="Times New Roman"/>
                <w:sz w:val="28"/>
                <w:szCs w:val="28"/>
              </w:rPr>
              <w:t>1.6. Форма обучения</w:t>
            </w:r>
          </w:p>
        </w:tc>
        <w:tc>
          <w:tcPr>
            <w:tcW w:w="6520" w:type="dxa"/>
            <w:tcBorders>
              <w:top w:val="single" w:sz="8" w:space="0" w:color="000000"/>
              <w:left w:val="single" w:sz="8" w:space="0" w:color="BFBFBF"/>
              <w:bottom w:val="single" w:sz="8" w:space="0" w:color="000000"/>
              <w:right w:val="single" w:sz="8" w:space="0" w:color="000000"/>
            </w:tcBorders>
          </w:tcPr>
          <w:p w14:paraId="6345D13F" w14:textId="77777777" w:rsidR="00800A22" w:rsidRDefault="003E724D">
            <w:pPr>
              <w:tabs>
                <w:tab w:val="left" w:pos="709"/>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Очное/дневное обучение</w:t>
            </w:r>
          </w:p>
        </w:tc>
      </w:tr>
      <w:tr w:rsidR="00800A22" w14:paraId="7D180A7B"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31387FC1" w14:textId="77777777" w:rsidR="00800A22" w:rsidRDefault="003E724D">
            <w:pPr>
              <w:pStyle w:val="2"/>
              <w:rPr>
                <w:rFonts w:ascii="Times New Roman" w:eastAsia="Times New Roman" w:hAnsi="Times New Roman" w:cs="Times New Roman"/>
                <w:sz w:val="28"/>
                <w:szCs w:val="28"/>
              </w:rPr>
            </w:pPr>
            <w:bookmarkStart w:id="9" w:name="_heading=h.3fwokq0" w:colFirst="0" w:colLast="0"/>
            <w:bookmarkEnd w:id="9"/>
            <w:r>
              <w:rPr>
                <w:rFonts w:ascii="Times New Roman" w:eastAsia="Times New Roman" w:hAnsi="Times New Roman" w:cs="Times New Roman"/>
                <w:sz w:val="28"/>
                <w:szCs w:val="28"/>
              </w:rPr>
              <w:t>1.7. Время, место и регистрация</w:t>
            </w:r>
            <w:bookmarkStart w:id="10" w:name="bookmark=id.1v1yuxt" w:colFirst="0" w:colLast="0"/>
            <w:bookmarkEnd w:id="10"/>
          </w:p>
          <w:p w14:paraId="5F89EA4D" w14:textId="77777777" w:rsidR="00800A22" w:rsidRDefault="00000000">
            <w:pPr>
              <w:pStyle w:val="2"/>
              <w:rPr>
                <w:rFonts w:ascii="Times New Roman" w:eastAsia="Times New Roman" w:hAnsi="Times New Roman" w:cs="Times New Roman"/>
              </w:rPr>
            </w:pPr>
            <w:hyperlink w:anchor="bookmark=id.1v1yuxt">
              <w:r w:rsidR="003E724D">
                <w:rPr>
                  <w:rFonts w:ascii="Times New Roman" w:eastAsia="Times New Roman" w:hAnsi="Times New Roman" w:cs="Times New Roman"/>
                  <w:color w:val="0000FF"/>
                  <w:sz w:val="24"/>
                  <w:szCs w:val="24"/>
                  <w:u w:val="single"/>
                </w:rPr>
                <w:t>Инструкции для заполнения</w:t>
              </w:r>
            </w:hyperlink>
          </w:p>
        </w:tc>
        <w:tc>
          <w:tcPr>
            <w:tcW w:w="6520" w:type="dxa"/>
            <w:tcBorders>
              <w:top w:val="single" w:sz="8" w:space="0" w:color="000000"/>
              <w:left w:val="single" w:sz="8" w:space="0" w:color="BFBFBF"/>
              <w:bottom w:val="single" w:sz="8" w:space="0" w:color="000000"/>
              <w:right w:val="single" w:sz="8" w:space="0" w:color="000000"/>
            </w:tcBorders>
          </w:tcPr>
          <w:p w14:paraId="48EE67FC" w14:textId="77777777" w:rsidR="00800A22" w:rsidRDefault="00800A22">
            <w:pPr>
              <w:pBdr>
                <w:top w:val="nil"/>
                <w:left w:val="nil"/>
                <w:bottom w:val="nil"/>
                <w:right w:val="nil"/>
                <w:between w:val="nil"/>
              </w:pBdr>
              <w:jc w:val="both"/>
              <w:rPr>
                <w:color w:val="000000"/>
              </w:rPr>
            </w:pPr>
          </w:p>
        </w:tc>
      </w:tr>
      <w:tr w:rsidR="00800A22" w14:paraId="782A42F3" w14:textId="77777777">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1E570C05" w14:textId="77777777" w:rsidR="00800A22" w:rsidRDefault="003E724D">
            <w:pPr>
              <w:pStyle w:val="2"/>
              <w:rPr>
                <w:rFonts w:ascii="Times New Roman" w:eastAsia="Times New Roman" w:hAnsi="Times New Roman" w:cs="Times New Roman"/>
                <w:sz w:val="28"/>
                <w:szCs w:val="28"/>
              </w:rPr>
            </w:pPr>
            <w:bookmarkStart w:id="11" w:name="_heading=h.4f1mdlm" w:colFirst="0" w:colLast="0"/>
            <w:bookmarkEnd w:id="11"/>
            <w:r>
              <w:rPr>
                <w:rFonts w:ascii="Times New Roman" w:eastAsia="Times New Roman" w:hAnsi="Times New Roman" w:cs="Times New Roman"/>
                <w:sz w:val="28"/>
                <w:szCs w:val="28"/>
              </w:rPr>
              <w:t>1.8. Язык обучения</w:t>
            </w:r>
          </w:p>
        </w:tc>
        <w:tc>
          <w:tcPr>
            <w:tcW w:w="6520" w:type="dxa"/>
            <w:tcBorders>
              <w:top w:val="single" w:sz="8" w:space="0" w:color="000000"/>
              <w:left w:val="single" w:sz="8" w:space="0" w:color="BFBFBF"/>
              <w:bottom w:val="single" w:sz="8" w:space="0" w:color="000000"/>
              <w:right w:val="single" w:sz="8" w:space="0" w:color="000000"/>
            </w:tcBorders>
          </w:tcPr>
          <w:p w14:paraId="0C74CEB2" w14:textId="77777777" w:rsidR="00800A22" w:rsidRDefault="003E724D">
            <w:pPr>
              <w:tabs>
                <w:tab w:val="left" w:pos="709"/>
              </w:tabs>
              <w:spacing w:line="257" w:lineRule="auto"/>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английский</w:t>
            </w:r>
          </w:p>
        </w:tc>
      </w:tr>
      <w:tr w:rsidR="00800A22" w14:paraId="2CF4DCD9" w14:textId="77777777">
        <w:trPr>
          <w:trHeight w:val="527"/>
        </w:trPr>
        <w:tc>
          <w:tcPr>
            <w:tcW w:w="2632" w:type="dxa"/>
            <w:tcBorders>
              <w:top w:val="single" w:sz="8" w:space="0" w:color="000000"/>
              <w:left w:val="single" w:sz="8" w:space="0" w:color="000000"/>
              <w:bottom w:val="single" w:sz="8" w:space="0" w:color="000000"/>
              <w:right w:val="single" w:sz="8" w:space="0" w:color="BFBFBF"/>
            </w:tcBorders>
            <w:shd w:val="clear" w:color="auto" w:fill="D9D9D9"/>
          </w:tcPr>
          <w:p w14:paraId="08575EA4" w14:textId="77777777" w:rsidR="00800A22" w:rsidRDefault="003E724D">
            <w:pPr>
              <w:pStyle w:val="2"/>
              <w:rPr>
                <w:rFonts w:ascii="Times New Roman" w:eastAsia="Times New Roman" w:hAnsi="Times New Roman" w:cs="Times New Roman"/>
              </w:rPr>
            </w:pPr>
            <w:bookmarkStart w:id="12" w:name="_heading=h.2u6wntf" w:colFirst="0" w:colLast="0"/>
            <w:bookmarkEnd w:id="12"/>
            <w:r>
              <w:rPr>
                <w:rFonts w:ascii="Times New Roman" w:eastAsia="Times New Roman" w:hAnsi="Times New Roman" w:cs="Times New Roman"/>
                <w:sz w:val="28"/>
                <w:szCs w:val="28"/>
              </w:rPr>
              <w:t>1.9. Преподаватель (и) и требования к преподавателям</w:t>
            </w:r>
          </w:p>
        </w:tc>
        <w:tc>
          <w:tcPr>
            <w:tcW w:w="6520" w:type="dxa"/>
            <w:tcBorders>
              <w:top w:val="single" w:sz="8" w:space="0" w:color="000000"/>
              <w:left w:val="single" w:sz="8" w:space="0" w:color="BFBFBF"/>
              <w:bottom w:val="single" w:sz="8" w:space="0" w:color="000000"/>
              <w:right w:val="single" w:sz="8" w:space="0" w:color="000000"/>
            </w:tcBorders>
          </w:tcPr>
          <w:p w14:paraId="1AD65E85" w14:textId="58AE2C33" w:rsidR="00800A22" w:rsidRPr="000D15AB" w:rsidRDefault="003E724D">
            <w:pPr>
              <w:tabs>
                <w:tab w:val="left" w:pos="709"/>
              </w:tabs>
              <w:spacing w:line="257" w:lineRule="auto"/>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rPr>
              <w:t xml:space="preserve"> </w:t>
            </w:r>
            <w:r w:rsidR="000D15AB">
              <w:rPr>
                <w:rFonts w:ascii="Times New Roman" w:eastAsia="Times New Roman" w:hAnsi="Times New Roman" w:cs="Times New Roman"/>
                <w:color w:val="000000"/>
                <w:sz w:val="28"/>
                <w:szCs w:val="28"/>
                <w:lang w:val="ru-RU"/>
              </w:rPr>
              <w:t xml:space="preserve">Бежина В.В. </w:t>
            </w:r>
            <w:r w:rsidR="000D15AB">
              <w:rPr>
                <w:rFonts w:ascii="Times New Roman" w:eastAsia="Times New Roman" w:hAnsi="Times New Roman" w:cs="Times New Roman"/>
                <w:color w:val="000000"/>
                <w:sz w:val="28"/>
                <w:szCs w:val="28"/>
                <w:lang w:val="en-US"/>
              </w:rPr>
              <w:t>PhD</w:t>
            </w:r>
            <w:r w:rsidR="000D15AB" w:rsidRPr="000D15AB">
              <w:rPr>
                <w:rFonts w:ascii="Times New Roman" w:eastAsia="Times New Roman" w:hAnsi="Times New Roman" w:cs="Times New Roman"/>
                <w:color w:val="000000"/>
                <w:sz w:val="28"/>
                <w:szCs w:val="28"/>
                <w:lang w:val="ru-RU"/>
              </w:rPr>
              <w:t xml:space="preserve">, </w:t>
            </w:r>
            <w:proofErr w:type="spellStart"/>
            <w:r w:rsidR="000D15AB">
              <w:rPr>
                <w:rFonts w:ascii="Times New Roman" w:eastAsia="Times New Roman" w:hAnsi="Times New Roman" w:cs="Times New Roman"/>
                <w:color w:val="000000"/>
                <w:sz w:val="28"/>
                <w:szCs w:val="28"/>
                <w:lang w:val="ru-RU"/>
              </w:rPr>
              <w:t>к.п.н</w:t>
            </w:r>
            <w:proofErr w:type="spellEnd"/>
            <w:r w:rsidR="000D15AB">
              <w:rPr>
                <w:rFonts w:ascii="Times New Roman" w:eastAsia="Times New Roman" w:hAnsi="Times New Roman" w:cs="Times New Roman"/>
                <w:color w:val="000000"/>
                <w:sz w:val="28"/>
                <w:szCs w:val="28"/>
                <w:lang w:val="ru-RU"/>
              </w:rPr>
              <w:t>., ассоциированный профессор кафедры иностранных языков</w:t>
            </w:r>
          </w:p>
        </w:tc>
      </w:tr>
    </w:tbl>
    <w:p w14:paraId="48C94414" w14:textId="77777777" w:rsidR="00800A22" w:rsidRDefault="00800A22">
      <w:pPr>
        <w:spacing w:after="0"/>
        <w:rPr>
          <w:rFonts w:ascii="Times New Roman" w:eastAsia="Times New Roman" w:hAnsi="Times New Roman" w:cs="Times New Roman"/>
          <w:sz w:val="28"/>
          <w:szCs w:val="28"/>
        </w:rPr>
      </w:pPr>
    </w:p>
    <w:p w14:paraId="6C458589" w14:textId="77777777" w:rsidR="00800A22" w:rsidRDefault="003E724D">
      <w:pPr>
        <w:pStyle w:val="1"/>
        <w:rPr>
          <w:rFonts w:ascii="Times New Roman" w:eastAsia="Times New Roman" w:hAnsi="Times New Roman" w:cs="Times New Roman"/>
          <w:b/>
          <w:sz w:val="28"/>
          <w:szCs w:val="28"/>
        </w:rPr>
      </w:pPr>
      <w:bookmarkStart w:id="13" w:name="_heading=h.19c6y18" w:colFirst="0" w:colLast="0"/>
      <w:bookmarkEnd w:id="13"/>
      <w:r>
        <w:rPr>
          <w:rFonts w:ascii="Times New Roman" w:eastAsia="Times New Roman" w:hAnsi="Times New Roman" w:cs="Times New Roman"/>
          <w:b/>
          <w:sz w:val="28"/>
          <w:szCs w:val="28"/>
        </w:rPr>
        <w:t>2. Описание реализации</w:t>
      </w:r>
    </w:p>
    <w:p w14:paraId="4220C38B" w14:textId="77777777" w:rsidR="00800A22" w:rsidRDefault="00800A22">
      <w:pPr>
        <w:spacing w:after="0"/>
        <w:rPr>
          <w:rFonts w:ascii="Times New Roman" w:eastAsia="Times New Roman" w:hAnsi="Times New Roman" w:cs="Times New Roman"/>
          <w:sz w:val="28"/>
          <w:szCs w:val="28"/>
        </w:rPr>
      </w:pPr>
    </w:p>
    <w:tbl>
      <w:tblPr>
        <w:tblStyle w:val="af7"/>
        <w:tblW w:w="8900" w:type="dxa"/>
        <w:tblInd w:w="-10" w:type="dxa"/>
        <w:tblLayout w:type="fixed"/>
        <w:tblLook w:val="0400" w:firstRow="0" w:lastRow="0" w:firstColumn="0" w:lastColumn="0" w:noHBand="0" w:noVBand="1"/>
      </w:tblPr>
      <w:tblGrid>
        <w:gridCol w:w="8900"/>
      </w:tblGrid>
      <w:tr w:rsidR="00800A22" w14:paraId="0A93D05E"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7DFA7F30" w14:textId="77777777" w:rsidR="00800A22" w:rsidRDefault="003E724D">
            <w:pPr>
              <w:pStyle w:val="2"/>
              <w:rPr>
                <w:rFonts w:ascii="Times New Roman" w:eastAsia="Times New Roman" w:hAnsi="Times New Roman" w:cs="Times New Roman"/>
                <w:sz w:val="28"/>
                <w:szCs w:val="28"/>
              </w:rPr>
            </w:pPr>
            <w:bookmarkStart w:id="14" w:name="_heading=h.3tbugp1" w:colFirst="0" w:colLast="0"/>
            <w:bookmarkEnd w:id="14"/>
            <w:r>
              <w:rPr>
                <w:rFonts w:ascii="Times New Roman" w:eastAsia="Times New Roman" w:hAnsi="Times New Roman" w:cs="Times New Roman"/>
                <w:sz w:val="28"/>
                <w:szCs w:val="28"/>
              </w:rPr>
              <w:t>2.1. Обзор модуля</w:t>
            </w:r>
          </w:p>
          <w:bookmarkStart w:id="15" w:name="bookmark=id.28h4qwu" w:colFirst="0" w:colLast="0"/>
          <w:bookmarkEnd w:id="15"/>
          <w:p w14:paraId="0DEE5086" w14:textId="77777777" w:rsidR="00800A22" w:rsidRDefault="003E724D">
            <w:pPr>
              <w:pBdr>
                <w:top w:val="nil"/>
                <w:left w:val="nil"/>
                <w:bottom w:val="nil"/>
                <w:right w:val="nil"/>
                <w:between w:val="nil"/>
              </w:pBdr>
              <w:rPr>
                <w:rFonts w:ascii="Times New Roman" w:eastAsia="Times New Roman" w:hAnsi="Times New Roman" w:cs="Times New Roman"/>
                <w:color w:val="000000"/>
              </w:rPr>
            </w:pPr>
            <w:r>
              <w:fldChar w:fldCharType="begin"/>
            </w:r>
            <w:r>
              <w:instrText xml:space="preserve"> HYPERLINK \l "bookmark=id.28h4qwu" \h </w:instrText>
            </w:r>
            <w:r>
              <w:fldChar w:fldCharType="separate"/>
            </w:r>
            <w:r>
              <w:rPr>
                <w:rFonts w:ascii="Times New Roman" w:eastAsia="Times New Roman" w:hAnsi="Times New Roman" w:cs="Times New Roman"/>
                <w:color w:val="0000FF"/>
                <w:sz w:val="24"/>
                <w:szCs w:val="24"/>
                <w:u w:val="single"/>
              </w:rPr>
              <w:t>Инструкции для заполнения</w:t>
            </w:r>
            <w:r>
              <w:rPr>
                <w:rFonts w:ascii="Times New Roman" w:eastAsia="Times New Roman" w:hAnsi="Times New Roman" w:cs="Times New Roman"/>
                <w:color w:val="0000FF"/>
                <w:sz w:val="24"/>
                <w:szCs w:val="24"/>
                <w:u w:val="single"/>
              </w:rPr>
              <w:fldChar w:fldCharType="end"/>
            </w:r>
          </w:p>
        </w:tc>
      </w:tr>
      <w:tr w:rsidR="00800A22" w14:paraId="30F85FC8"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auto"/>
          </w:tcPr>
          <w:p w14:paraId="63AD55A7" w14:textId="77777777" w:rsidR="00800A22" w:rsidRDefault="00800A22">
            <w:pPr>
              <w:rPr>
                <w:rFonts w:ascii="Times New Roman" w:eastAsia="Times New Roman" w:hAnsi="Times New Roman" w:cs="Times New Roman"/>
                <w:sz w:val="28"/>
                <w:szCs w:val="28"/>
              </w:rPr>
            </w:pPr>
          </w:p>
          <w:p w14:paraId="0BBBC7A8" w14:textId="77777777" w:rsidR="00800A22" w:rsidRDefault="00800A22">
            <w:pPr>
              <w:rPr>
                <w:rFonts w:ascii="Times New Roman" w:eastAsia="Times New Roman" w:hAnsi="Times New Roman" w:cs="Times New Roman"/>
                <w:sz w:val="28"/>
                <w:szCs w:val="28"/>
              </w:rPr>
            </w:pPr>
          </w:p>
          <w:p w14:paraId="3DE71F4B" w14:textId="77777777" w:rsidR="00800A22" w:rsidRDefault="00800A22">
            <w:pPr>
              <w:rPr>
                <w:rFonts w:ascii="Times New Roman" w:eastAsia="Times New Roman" w:hAnsi="Times New Roman" w:cs="Times New Roman"/>
                <w:sz w:val="28"/>
                <w:szCs w:val="28"/>
              </w:rPr>
            </w:pPr>
          </w:p>
          <w:tbl>
            <w:tblPr>
              <w:tblStyle w:val="af8"/>
              <w:tblW w:w="8789"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662"/>
              <w:gridCol w:w="1127"/>
            </w:tblGrid>
            <w:tr w:rsidR="00800A22" w14:paraId="6B921A9B" w14:textId="77777777">
              <w:trPr>
                <w:trHeight w:val="63"/>
              </w:trPr>
              <w:tc>
                <w:tcPr>
                  <w:tcW w:w="7662" w:type="dxa"/>
                  <w:tcBorders>
                    <w:top w:val="single" w:sz="6" w:space="0" w:color="000000"/>
                    <w:left w:val="single" w:sz="6" w:space="0" w:color="000000"/>
                    <w:bottom w:val="single" w:sz="6" w:space="0" w:color="000000"/>
                    <w:right w:val="single" w:sz="6" w:space="0" w:color="000000"/>
                  </w:tcBorders>
                  <w:shd w:val="clear" w:color="auto" w:fill="9CC3E5"/>
                </w:tcPr>
                <w:p w14:paraId="66A860FA" w14:textId="77777777" w:rsidR="00800A22" w:rsidRDefault="003E724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Название модуля</w:t>
                  </w:r>
                </w:p>
                <w:p w14:paraId="649D43C4" w14:textId="77777777" w:rsidR="00800A22" w:rsidRDefault="00800A22" w:rsidP="00716614">
                  <w:pPr>
                    <w:rPr>
                      <w:rFonts w:ascii="Times New Roman" w:eastAsia="Times New Roman" w:hAnsi="Times New Roman" w:cs="Times New Roman"/>
                      <w:b/>
                      <w:sz w:val="28"/>
                      <w:szCs w:val="28"/>
                    </w:rPr>
                  </w:pPr>
                </w:p>
              </w:tc>
              <w:tc>
                <w:tcPr>
                  <w:tcW w:w="1127" w:type="dxa"/>
                  <w:tcBorders>
                    <w:top w:val="single" w:sz="6" w:space="0" w:color="000000"/>
                    <w:left w:val="single" w:sz="6" w:space="0" w:color="000000"/>
                    <w:bottom w:val="single" w:sz="6" w:space="0" w:color="000000"/>
                    <w:right w:val="single" w:sz="6" w:space="0" w:color="000000"/>
                  </w:tcBorders>
                  <w:shd w:val="clear" w:color="auto" w:fill="9CC3E5"/>
                </w:tcPr>
                <w:p w14:paraId="003D9418" w14:textId="77777777" w:rsidR="00800A22" w:rsidRDefault="003E724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Кредиты </w:t>
                  </w:r>
                </w:p>
                <w:p w14:paraId="556700AF" w14:textId="77777777" w:rsidR="00716614" w:rsidRPr="00716614" w:rsidRDefault="00716614">
                  <w:pPr>
                    <w:rPr>
                      <w:rFonts w:ascii="Times New Roman" w:eastAsia="Times New Roman" w:hAnsi="Times New Roman" w:cs="Times New Roman"/>
                      <w:sz w:val="28"/>
                      <w:szCs w:val="28"/>
                      <w:lang w:val="ru-RU"/>
                    </w:rPr>
                  </w:pPr>
                </w:p>
              </w:tc>
            </w:tr>
            <w:tr w:rsidR="00800A22" w14:paraId="7903AAE2" w14:textId="77777777">
              <w:trPr>
                <w:trHeight w:val="63"/>
              </w:trPr>
              <w:tc>
                <w:tcPr>
                  <w:tcW w:w="7662" w:type="dxa"/>
                  <w:tcBorders>
                    <w:top w:val="single" w:sz="6" w:space="0" w:color="000000"/>
                    <w:left w:val="single" w:sz="6" w:space="0" w:color="000000"/>
                    <w:bottom w:val="single" w:sz="6" w:space="0" w:color="000000"/>
                    <w:right w:val="single" w:sz="6" w:space="0" w:color="000000"/>
                  </w:tcBorders>
                  <w:shd w:val="clear" w:color="auto" w:fill="DEEBF6"/>
                </w:tcPr>
                <w:p w14:paraId="5F139D26" w14:textId="77777777" w:rsidR="00800A22" w:rsidRPr="000D15AB" w:rsidRDefault="003E724D" w:rsidP="00716614">
                  <w:pPr>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rPr>
                    <w:t xml:space="preserve"> </w:t>
                  </w:r>
                  <w:r w:rsidR="00716614">
                    <w:rPr>
                      <w:rFonts w:ascii="Times New Roman" w:eastAsia="Times New Roman" w:hAnsi="Times New Roman" w:cs="Times New Roman"/>
                      <w:b/>
                      <w:sz w:val="28"/>
                      <w:szCs w:val="28"/>
                    </w:rPr>
                    <w:t>Язык, культура, коммуникация</w:t>
                  </w:r>
                </w:p>
              </w:tc>
              <w:tc>
                <w:tcPr>
                  <w:tcW w:w="1127" w:type="dxa"/>
                  <w:tcBorders>
                    <w:top w:val="single" w:sz="6" w:space="0" w:color="000000"/>
                    <w:left w:val="single" w:sz="6" w:space="0" w:color="000000"/>
                    <w:bottom w:val="single" w:sz="6" w:space="0" w:color="000000"/>
                    <w:right w:val="single" w:sz="6" w:space="0" w:color="000000"/>
                  </w:tcBorders>
                  <w:shd w:val="clear" w:color="auto" w:fill="DEEBF6"/>
                </w:tcPr>
                <w:p w14:paraId="0E80A9ED" w14:textId="77777777" w:rsidR="00800A22" w:rsidRPr="00716614" w:rsidRDefault="00716614">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22</w:t>
                  </w:r>
                </w:p>
              </w:tc>
            </w:tr>
            <w:tr w:rsidR="00800A22" w14:paraId="646D6114" w14:textId="77777777">
              <w:trPr>
                <w:trHeight w:val="63"/>
              </w:trPr>
              <w:tc>
                <w:tcPr>
                  <w:tcW w:w="7662" w:type="dxa"/>
                  <w:tcBorders>
                    <w:top w:val="single" w:sz="6" w:space="0" w:color="000000"/>
                    <w:left w:val="single" w:sz="6" w:space="0" w:color="000000"/>
                    <w:bottom w:val="single" w:sz="6" w:space="0" w:color="000000"/>
                    <w:right w:val="single" w:sz="6" w:space="0" w:color="000000"/>
                  </w:tcBorders>
                  <w:shd w:val="clear" w:color="auto" w:fill="auto"/>
                </w:tcPr>
                <w:p w14:paraId="1CBF8C60" w14:textId="77777777" w:rsidR="00716614" w:rsidRPr="00716614" w:rsidRDefault="00716614" w:rsidP="00716614">
                  <w:pPr>
                    <w:rPr>
                      <w:rFonts w:ascii="Times New Roman" w:eastAsia="Times New Roman" w:hAnsi="Times New Roman" w:cs="Times New Roman"/>
                      <w:b/>
                      <w:sz w:val="28"/>
                      <w:szCs w:val="28"/>
                    </w:rPr>
                  </w:pPr>
                  <w:r w:rsidRPr="00716614">
                    <w:rPr>
                      <w:rFonts w:ascii="Times New Roman" w:eastAsia="Times New Roman" w:hAnsi="Times New Roman" w:cs="Times New Roman"/>
                      <w:b/>
                      <w:sz w:val="28"/>
                      <w:szCs w:val="28"/>
                    </w:rPr>
                    <w:t xml:space="preserve">Вузовский компонент                                                                 </w:t>
                  </w:r>
                </w:p>
                <w:p w14:paraId="7B79047B" w14:textId="77777777" w:rsidR="00800A22" w:rsidRPr="00716614" w:rsidRDefault="00800A22" w:rsidP="00716614">
                  <w:pPr>
                    <w:ind w:firstLine="720"/>
                    <w:rPr>
                      <w:rFonts w:ascii="Times New Roman" w:eastAsia="Times New Roman" w:hAnsi="Times New Roman" w:cs="Times New Roman"/>
                      <w:b/>
                      <w:sz w:val="28"/>
                      <w:szCs w:val="28"/>
                    </w:rPr>
                  </w:pP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14:paraId="6CADD911" w14:textId="77777777" w:rsidR="00800A22" w:rsidRPr="00716614" w:rsidRDefault="00716614">
                  <w:pPr>
                    <w:rPr>
                      <w:rFonts w:ascii="Times New Roman" w:eastAsia="Times New Roman" w:hAnsi="Times New Roman" w:cs="Times New Roman"/>
                      <w:b/>
                      <w:sz w:val="28"/>
                      <w:szCs w:val="28"/>
                    </w:rPr>
                  </w:pPr>
                  <w:r w:rsidRPr="00716614">
                    <w:rPr>
                      <w:rFonts w:ascii="Times New Roman" w:eastAsia="Times New Roman" w:hAnsi="Times New Roman" w:cs="Times New Roman"/>
                      <w:b/>
                      <w:sz w:val="28"/>
                      <w:szCs w:val="28"/>
                    </w:rPr>
                    <w:t>14</w:t>
                  </w:r>
                </w:p>
              </w:tc>
            </w:tr>
            <w:tr w:rsidR="00800A22" w14:paraId="706C1392" w14:textId="77777777" w:rsidTr="00716614">
              <w:trPr>
                <w:trHeight w:val="381"/>
              </w:trPr>
              <w:tc>
                <w:tcPr>
                  <w:tcW w:w="7662" w:type="dxa"/>
                  <w:tcBorders>
                    <w:top w:val="single" w:sz="6" w:space="0" w:color="000000"/>
                    <w:left w:val="single" w:sz="6" w:space="0" w:color="000000"/>
                    <w:bottom w:val="single" w:sz="6" w:space="0" w:color="000000"/>
                    <w:right w:val="single" w:sz="6" w:space="0" w:color="000000"/>
                  </w:tcBorders>
                  <w:shd w:val="clear" w:color="auto" w:fill="auto"/>
                </w:tcPr>
                <w:p w14:paraId="53321880" w14:textId="58B1AA09" w:rsidR="00800A22" w:rsidRPr="000D15AB" w:rsidRDefault="000D15AB" w:rsidP="00716614">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Основы аналитического чтения </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14:paraId="43E2D758" w14:textId="77777777" w:rsidR="00800A22" w:rsidRDefault="00716614">
                  <w:pPr>
                    <w:rPr>
                      <w:rFonts w:ascii="Times New Roman" w:eastAsia="Times New Roman" w:hAnsi="Times New Roman" w:cs="Times New Roman"/>
                      <w:sz w:val="28"/>
                      <w:szCs w:val="28"/>
                    </w:rPr>
                  </w:pPr>
                  <w:r w:rsidRPr="00716614">
                    <w:rPr>
                      <w:rFonts w:ascii="Times New Roman" w:eastAsia="Times New Roman" w:hAnsi="Times New Roman" w:cs="Times New Roman"/>
                      <w:sz w:val="28"/>
                      <w:szCs w:val="28"/>
                    </w:rPr>
                    <w:t>6</w:t>
                  </w:r>
                </w:p>
              </w:tc>
            </w:tr>
            <w:tr w:rsidR="00800A22" w14:paraId="19189D16" w14:textId="77777777">
              <w:trPr>
                <w:trHeight w:val="63"/>
              </w:trPr>
              <w:tc>
                <w:tcPr>
                  <w:tcW w:w="7662" w:type="dxa"/>
                  <w:tcBorders>
                    <w:top w:val="single" w:sz="6" w:space="0" w:color="000000"/>
                    <w:left w:val="single" w:sz="6" w:space="0" w:color="000000"/>
                    <w:bottom w:val="single" w:sz="6" w:space="0" w:color="000000"/>
                    <w:right w:val="single" w:sz="6" w:space="0" w:color="000000"/>
                  </w:tcBorders>
                  <w:shd w:val="clear" w:color="auto" w:fill="auto"/>
                </w:tcPr>
                <w:p w14:paraId="7D37C89D" w14:textId="3084FE59" w:rsidR="00800A22" w:rsidRDefault="00716614" w:rsidP="00716614">
                  <w:pPr>
                    <w:rPr>
                      <w:rFonts w:ascii="Times New Roman" w:eastAsia="Times New Roman" w:hAnsi="Times New Roman" w:cs="Times New Roman"/>
                      <w:sz w:val="28"/>
                      <w:szCs w:val="28"/>
                    </w:rPr>
                  </w:pPr>
                  <w:r w:rsidRPr="00716614">
                    <w:rPr>
                      <w:rFonts w:ascii="Times New Roman" w:eastAsia="Times New Roman" w:hAnsi="Times New Roman" w:cs="Times New Roman"/>
                      <w:sz w:val="28"/>
                      <w:szCs w:val="28"/>
                    </w:rPr>
                    <w:t xml:space="preserve">Практика устной и письменной речи (уровень </w:t>
                  </w:r>
                  <w:r w:rsidR="000D15AB">
                    <w:rPr>
                      <w:rFonts w:ascii="Times New Roman" w:eastAsia="Times New Roman" w:hAnsi="Times New Roman" w:cs="Times New Roman"/>
                      <w:sz w:val="28"/>
                      <w:szCs w:val="28"/>
                      <w:lang w:val="ru-RU"/>
                    </w:rPr>
                    <w:t xml:space="preserve">В1, </w:t>
                  </w:r>
                  <w:r w:rsidRPr="00716614">
                    <w:rPr>
                      <w:rFonts w:ascii="Times New Roman" w:eastAsia="Times New Roman" w:hAnsi="Times New Roman" w:cs="Times New Roman"/>
                      <w:sz w:val="28"/>
                      <w:szCs w:val="28"/>
                    </w:rPr>
                    <w:t xml:space="preserve">В2) </w:t>
                  </w:r>
                  <w:r w:rsidRPr="00716614">
                    <w:rPr>
                      <w:rFonts w:ascii="Times New Roman" w:eastAsia="Times New Roman" w:hAnsi="Times New Roman" w:cs="Times New Roman"/>
                      <w:sz w:val="28"/>
                      <w:szCs w:val="28"/>
                    </w:rPr>
                    <w:tab/>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14:paraId="6018238C" w14:textId="77777777" w:rsidR="00800A22" w:rsidRDefault="00716614">
                  <w:pPr>
                    <w:rPr>
                      <w:rFonts w:ascii="Times New Roman" w:eastAsia="Times New Roman" w:hAnsi="Times New Roman" w:cs="Times New Roman"/>
                      <w:sz w:val="28"/>
                      <w:szCs w:val="28"/>
                    </w:rPr>
                  </w:pPr>
                  <w:r w:rsidRPr="00716614">
                    <w:rPr>
                      <w:rFonts w:ascii="Times New Roman" w:eastAsia="Times New Roman" w:hAnsi="Times New Roman" w:cs="Times New Roman"/>
                      <w:sz w:val="28"/>
                      <w:szCs w:val="28"/>
                    </w:rPr>
                    <w:t>8</w:t>
                  </w:r>
                </w:p>
              </w:tc>
            </w:tr>
            <w:tr w:rsidR="00716614" w14:paraId="067D7D24" w14:textId="77777777" w:rsidTr="00944B1B">
              <w:trPr>
                <w:trHeight w:val="63"/>
              </w:trPr>
              <w:tc>
                <w:tcPr>
                  <w:tcW w:w="7662" w:type="dxa"/>
                  <w:tcBorders>
                    <w:top w:val="nil"/>
                    <w:left w:val="single" w:sz="8" w:space="0" w:color="000000"/>
                    <w:bottom w:val="single" w:sz="8" w:space="0" w:color="000000"/>
                    <w:right w:val="single" w:sz="8" w:space="0" w:color="000000"/>
                  </w:tcBorders>
                  <w:shd w:val="clear" w:color="auto" w:fill="D9D9D9"/>
                </w:tcPr>
                <w:p w14:paraId="604F05B2"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b/>
                      <w:sz w:val="28"/>
                      <w:szCs w:val="28"/>
                    </w:rPr>
                    <w:t xml:space="preserve">Компонент по выбору                                   </w:t>
                  </w:r>
                  <w:r>
                    <w:rPr>
                      <w:rFonts w:ascii="Times New Roman" w:eastAsia="Times New Roman" w:hAnsi="Times New Roman" w:cs="Times New Roman"/>
                      <w:b/>
                      <w:sz w:val="28"/>
                      <w:szCs w:val="28"/>
                    </w:rPr>
                    <w:t xml:space="preserve">                               </w:t>
                  </w:r>
                </w:p>
              </w:tc>
              <w:tc>
                <w:tcPr>
                  <w:tcW w:w="1127" w:type="dxa"/>
                  <w:tcBorders>
                    <w:top w:val="single" w:sz="6" w:space="0" w:color="000000"/>
                    <w:left w:val="single" w:sz="6" w:space="0" w:color="000000"/>
                    <w:bottom w:val="single" w:sz="6" w:space="0" w:color="000000"/>
                    <w:right w:val="single" w:sz="6" w:space="0" w:color="000000"/>
                  </w:tcBorders>
                  <w:shd w:val="clear" w:color="auto" w:fill="auto"/>
                </w:tcPr>
                <w:p w14:paraId="529A5A0D" w14:textId="77777777" w:rsidR="00716614" w:rsidRPr="00716614" w:rsidRDefault="00716614" w:rsidP="00716614">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8</w:t>
                  </w:r>
                </w:p>
              </w:tc>
            </w:tr>
            <w:tr w:rsidR="00716614" w14:paraId="5387408F" w14:textId="77777777" w:rsidTr="00944B1B">
              <w:trPr>
                <w:trHeight w:val="63"/>
              </w:trPr>
              <w:tc>
                <w:tcPr>
                  <w:tcW w:w="7662" w:type="dxa"/>
                  <w:tcBorders>
                    <w:top w:val="nil"/>
                    <w:left w:val="single" w:sz="8" w:space="0" w:color="000000"/>
                    <w:bottom w:val="single" w:sz="8" w:space="0" w:color="000000"/>
                    <w:right w:val="single" w:sz="8" w:space="0" w:color="000000"/>
                  </w:tcBorders>
                  <w:shd w:val="clear" w:color="auto" w:fill="auto"/>
                </w:tcPr>
                <w:p w14:paraId="17368E72" w14:textId="77777777" w:rsidR="00716614" w:rsidRPr="00E53E39" w:rsidRDefault="00716614" w:rsidP="00716614">
                  <w:pPr>
                    <w:rPr>
                      <w:rFonts w:ascii="Times New Roman" w:eastAsia="Times New Roman" w:hAnsi="Times New Roman" w:cs="Times New Roman"/>
                      <w:sz w:val="28"/>
                      <w:szCs w:val="28"/>
                    </w:rPr>
                  </w:pPr>
                  <w:proofErr w:type="spellStart"/>
                  <w:r w:rsidRPr="00E53E39">
                    <w:rPr>
                      <w:rFonts w:ascii="Times New Roman" w:eastAsia="Times New Roman" w:hAnsi="Times New Roman" w:cs="Times New Roman"/>
                      <w:sz w:val="28"/>
                      <w:szCs w:val="28"/>
                    </w:rPr>
                    <w:t>Лингвострановедение</w:t>
                  </w:r>
                  <w:proofErr w:type="spellEnd"/>
                  <w:r w:rsidRPr="00E53E39">
                    <w:rPr>
                      <w:rFonts w:ascii="Times New Roman" w:eastAsia="Times New Roman" w:hAnsi="Times New Roman" w:cs="Times New Roman"/>
                      <w:sz w:val="28"/>
                      <w:szCs w:val="28"/>
                    </w:rPr>
                    <w:t xml:space="preserve"> и межкультурное образование</w:t>
                  </w:r>
                </w:p>
              </w:tc>
              <w:tc>
                <w:tcPr>
                  <w:tcW w:w="1127" w:type="dxa"/>
                  <w:tcBorders>
                    <w:top w:val="nil"/>
                    <w:left w:val="nil"/>
                    <w:right w:val="single" w:sz="8" w:space="0" w:color="000000"/>
                  </w:tcBorders>
                  <w:shd w:val="clear" w:color="auto" w:fill="auto"/>
                </w:tcPr>
                <w:p w14:paraId="23036004"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sz w:val="28"/>
                      <w:szCs w:val="28"/>
                    </w:rPr>
                    <w:t>5</w:t>
                  </w:r>
                </w:p>
              </w:tc>
            </w:tr>
            <w:tr w:rsidR="00716614" w14:paraId="232F2160" w14:textId="77777777" w:rsidTr="00944B1B">
              <w:trPr>
                <w:trHeight w:val="63"/>
              </w:trPr>
              <w:tc>
                <w:tcPr>
                  <w:tcW w:w="7662" w:type="dxa"/>
                  <w:tcBorders>
                    <w:top w:val="nil"/>
                    <w:left w:val="single" w:sz="8" w:space="0" w:color="000000"/>
                    <w:bottom w:val="single" w:sz="8" w:space="0" w:color="000000"/>
                    <w:right w:val="single" w:sz="8" w:space="0" w:color="000000"/>
                  </w:tcBorders>
                  <w:shd w:val="clear" w:color="auto" w:fill="auto"/>
                </w:tcPr>
                <w:p w14:paraId="06C49641"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sz w:val="28"/>
                      <w:szCs w:val="28"/>
                    </w:rPr>
                    <w:t>Культура и межкультурное образование: отечественное и зарубежное направление</w:t>
                  </w:r>
                </w:p>
              </w:tc>
              <w:tc>
                <w:tcPr>
                  <w:tcW w:w="1127" w:type="dxa"/>
                  <w:tcBorders>
                    <w:top w:val="nil"/>
                    <w:left w:val="nil"/>
                    <w:right w:val="single" w:sz="8" w:space="0" w:color="000000"/>
                  </w:tcBorders>
                  <w:shd w:val="clear" w:color="auto" w:fill="auto"/>
                </w:tcPr>
                <w:p w14:paraId="3EC4E918" w14:textId="77777777" w:rsidR="00716614" w:rsidRPr="00E53E39" w:rsidRDefault="00716614" w:rsidP="00716614">
                  <w:pPr>
                    <w:widowControl w:val="0"/>
                    <w:pBdr>
                      <w:top w:val="nil"/>
                      <w:left w:val="nil"/>
                      <w:bottom w:val="nil"/>
                      <w:right w:val="nil"/>
                      <w:between w:val="nil"/>
                    </w:pBdr>
                    <w:rPr>
                      <w:rFonts w:ascii="Times New Roman" w:eastAsia="Times New Roman" w:hAnsi="Times New Roman" w:cs="Times New Roman"/>
                      <w:sz w:val="28"/>
                      <w:szCs w:val="28"/>
                    </w:rPr>
                  </w:pPr>
                </w:p>
              </w:tc>
            </w:tr>
            <w:tr w:rsidR="00716614" w14:paraId="1F6A73F5" w14:textId="77777777" w:rsidTr="00944B1B">
              <w:trPr>
                <w:trHeight w:val="63"/>
              </w:trPr>
              <w:tc>
                <w:tcPr>
                  <w:tcW w:w="7662" w:type="dxa"/>
                  <w:tcBorders>
                    <w:top w:val="nil"/>
                    <w:left w:val="single" w:sz="8" w:space="0" w:color="000000"/>
                    <w:bottom w:val="single" w:sz="8" w:space="0" w:color="000000"/>
                    <w:right w:val="single" w:sz="8" w:space="0" w:color="000000"/>
                  </w:tcBorders>
                  <w:shd w:val="clear" w:color="auto" w:fill="auto"/>
                </w:tcPr>
                <w:p w14:paraId="622029AD"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sz w:val="28"/>
                      <w:szCs w:val="28"/>
                    </w:rPr>
                    <w:t xml:space="preserve">Медийная грамотность и цифровая коммуникация </w:t>
                  </w:r>
                </w:p>
              </w:tc>
              <w:tc>
                <w:tcPr>
                  <w:tcW w:w="1127" w:type="dxa"/>
                  <w:tcBorders>
                    <w:top w:val="nil"/>
                    <w:left w:val="nil"/>
                    <w:right w:val="single" w:sz="8" w:space="0" w:color="000000"/>
                  </w:tcBorders>
                  <w:shd w:val="clear" w:color="auto" w:fill="auto"/>
                </w:tcPr>
                <w:p w14:paraId="06EBCED5"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sz w:val="28"/>
                      <w:szCs w:val="28"/>
                    </w:rPr>
                    <w:t>3</w:t>
                  </w:r>
                </w:p>
              </w:tc>
            </w:tr>
            <w:tr w:rsidR="00716614" w14:paraId="0B79D973" w14:textId="77777777" w:rsidTr="00944B1B">
              <w:trPr>
                <w:trHeight w:val="63"/>
              </w:trPr>
              <w:tc>
                <w:tcPr>
                  <w:tcW w:w="7662" w:type="dxa"/>
                  <w:tcBorders>
                    <w:top w:val="nil"/>
                    <w:left w:val="single" w:sz="8" w:space="0" w:color="000000"/>
                    <w:bottom w:val="single" w:sz="8" w:space="0" w:color="000000"/>
                    <w:right w:val="single" w:sz="8" w:space="0" w:color="000000"/>
                  </w:tcBorders>
                  <w:shd w:val="clear" w:color="auto" w:fill="auto"/>
                </w:tcPr>
                <w:p w14:paraId="51EF48C8" w14:textId="77777777" w:rsidR="00716614" w:rsidRPr="00E53E39" w:rsidRDefault="00716614" w:rsidP="00716614">
                  <w:pPr>
                    <w:rPr>
                      <w:rFonts w:ascii="Times New Roman" w:eastAsia="Times New Roman" w:hAnsi="Times New Roman" w:cs="Times New Roman"/>
                      <w:sz w:val="28"/>
                      <w:szCs w:val="28"/>
                    </w:rPr>
                  </w:pPr>
                  <w:r w:rsidRPr="00E53E39">
                    <w:rPr>
                      <w:rFonts w:ascii="Times New Roman" w:eastAsia="Times New Roman" w:hAnsi="Times New Roman" w:cs="Times New Roman"/>
                      <w:sz w:val="28"/>
                      <w:szCs w:val="28"/>
                    </w:rPr>
                    <w:t>Английский язык и глобальная коммуникация</w:t>
                  </w:r>
                </w:p>
              </w:tc>
              <w:tc>
                <w:tcPr>
                  <w:tcW w:w="1127" w:type="dxa"/>
                  <w:tcBorders>
                    <w:top w:val="nil"/>
                    <w:left w:val="nil"/>
                    <w:right w:val="single" w:sz="8" w:space="0" w:color="000000"/>
                  </w:tcBorders>
                  <w:shd w:val="clear" w:color="auto" w:fill="auto"/>
                </w:tcPr>
                <w:p w14:paraId="63C80522" w14:textId="77777777" w:rsidR="00716614" w:rsidRPr="00E53E39" w:rsidRDefault="00716614" w:rsidP="00716614">
                  <w:pPr>
                    <w:widowControl w:val="0"/>
                    <w:pBdr>
                      <w:top w:val="nil"/>
                      <w:left w:val="nil"/>
                      <w:bottom w:val="nil"/>
                      <w:right w:val="nil"/>
                      <w:between w:val="nil"/>
                    </w:pBdr>
                    <w:rPr>
                      <w:rFonts w:ascii="Times New Roman" w:eastAsia="Times New Roman" w:hAnsi="Times New Roman" w:cs="Times New Roman"/>
                      <w:sz w:val="28"/>
                      <w:szCs w:val="28"/>
                    </w:rPr>
                  </w:pPr>
                </w:p>
              </w:tc>
            </w:tr>
          </w:tbl>
          <w:p w14:paraId="5C97BA10" w14:textId="77777777" w:rsidR="00800A22" w:rsidRDefault="00800A22">
            <w:pPr>
              <w:rPr>
                <w:rFonts w:ascii="Times New Roman" w:eastAsia="Times New Roman" w:hAnsi="Times New Roman" w:cs="Times New Roman"/>
                <w:sz w:val="28"/>
                <w:szCs w:val="28"/>
              </w:rPr>
            </w:pPr>
          </w:p>
          <w:p w14:paraId="43C9D4E0" w14:textId="77777777" w:rsidR="00800A22" w:rsidRDefault="00800A22">
            <w:pPr>
              <w:rPr>
                <w:rFonts w:ascii="Times New Roman" w:eastAsia="Times New Roman" w:hAnsi="Times New Roman" w:cs="Times New Roman"/>
              </w:rPr>
            </w:pPr>
          </w:p>
        </w:tc>
      </w:tr>
      <w:tr w:rsidR="00800A22" w14:paraId="714A9F8E"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437F3D4B" w14:textId="77777777" w:rsidR="00800A22" w:rsidRDefault="003E724D">
            <w:pPr>
              <w:pStyle w:val="2"/>
              <w:rPr>
                <w:rFonts w:ascii="Times New Roman" w:eastAsia="Times New Roman" w:hAnsi="Times New Roman" w:cs="Times New Roman"/>
                <w:sz w:val="28"/>
                <w:szCs w:val="28"/>
              </w:rPr>
            </w:pPr>
            <w:bookmarkStart w:id="16" w:name="_heading=h.nmf14n" w:colFirst="0" w:colLast="0"/>
            <w:bookmarkEnd w:id="16"/>
            <w:r>
              <w:rPr>
                <w:rFonts w:ascii="Times New Roman" w:eastAsia="Times New Roman" w:hAnsi="Times New Roman" w:cs="Times New Roman"/>
                <w:sz w:val="28"/>
                <w:szCs w:val="28"/>
              </w:rPr>
              <w:lastRenderedPageBreak/>
              <w:t>2.2. Краткое описание курса</w:t>
            </w:r>
          </w:p>
          <w:bookmarkStart w:id="17" w:name="bookmark=id.37m2jsg" w:colFirst="0" w:colLast="0"/>
          <w:bookmarkEnd w:id="17"/>
          <w:p w14:paraId="035F4496" w14:textId="77777777" w:rsidR="00800A22" w:rsidRDefault="003E724D">
            <w:pPr>
              <w:pBdr>
                <w:top w:val="nil"/>
                <w:left w:val="nil"/>
                <w:bottom w:val="nil"/>
                <w:right w:val="nil"/>
                <w:between w:val="nil"/>
              </w:pBdr>
              <w:rPr>
                <w:rFonts w:ascii="Times New Roman" w:eastAsia="Times New Roman" w:hAnsi="Times New Roman" w:cs="Times New Roman"/>
              </w:rPr>
            </w:pPr>
            <w:r>
              <w:fldChar w:fldCharType="begin"/>
            </w:r>
            <w:r>
              <w:instrText xml:space="preserve"> HYPERLINK \l "bookmark=id.37m2jsg" \h </w:instrText>
            </w:r>
            <w:r>
              <w:fldChar w:fldCharType="separate"/>
            </w:r>
            <w:r>
              <w:rPr>
                <w:rFonts w:ascii="Times New Roman" w:eastAsia="Times New Roman" w:hAnsi="Times New Roman" w:cs="Times New Roman"/>
                <w:color w:val="0000FF"/>
                <w:sz w:val="24"/>
                <w:szCs w:val="24"/>
                <w:u w:val="single"/>
              </w:rPr>
              <w:t>Инструкции для заполнения</w:t>
            </w:r>
            <w:r>
              <w:rPr>
                <w:rFonts w:ascii="Times New Roman" w:eastAsia="Times New Roman" w:hAnsi="Times New Roman" w:cs="Times New Roman"/>
                <w:color w:val="0000FF"/>
                <w:sz w:val="24"/>
                <w:szCs w:val="24"/>
                <w:u w:val="single"/>
              </w:rPr>
              <w:fldChar w:fldCharType="end"/>
            </w:r>
          </w:p>
          <w:p w14:paraId="13C983DE" w14:textId="1B5D9B1E" w:rsidR="00800A22" w:rsidRDefault="003E724D" w:rsidP="000D15AB">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Цель данного курса </w:t>
            </w:r>
            <w:r w:rsidR="000D15AB">
              <w:rPr>
                <w:rFonts w:ascii="Times New Roman" w:eastAsia="Times New Roman" w:hAnsi="Times New Roman" w:cs="Times New Roman"/>
                <w:sz w:val="28"/>
                <w:szCs w:val="28"/>
                <w:lang w:val="ru-RU"/>
              </w:rPr>
              <w:t xml:space="preserve">– формирование дискурсивных </w:t>
            </w:r>
            <w:proofErr w:type="gramStart"/>
            <w:r w:rsidR="000D15AB">
              <w:rPr>
                <w:rFonts w:ascii="Times New Roman" w:eastAsia="Times New Roman" w:hAnsi="Times New Roman" w:cs="Times New Roman"/>
                <w:sz w:val="28"/>
                <w:szCs w:val="28"/>
                <w:lang w:val="ru-RU"/>
              </w:rPr>
              <w:t xml:space="preserve">навыков </w:t>
            </w:r>
            <w:r>
              <w:rPr>
                <w:rFonts w:ascii="Times New Roman" w:eastAsia="Times New Roman" w:hAnsi="Times New Roman" w:cs="Times New Roman"/>
                <w:sz w:val="28"/>
                <w:szCs w:val="28"/>
              </w:rPr>
              <w:t xml:space="preserve"> </w:t>
            </w:r>
            <w:r w:rsidR="000D15AB">
              <w:rPr>
                <w:rFonts w:ascii="Times New Roman" w:eastAsia="Times New Roman" w:hAnsi="Times New Roman" w:cs="Times New Roman"/>
                <w:sz w:val="28"/>
                <w:szCs w:val="28"/>
                <w:lang w:val="ru-RU"/>
              </w:rPr>
              <w:t>в</w:t>
            </w:r>
            <w:proofErr w:type="gramEnd"/>
            <w:r w:rsidR="000D15AB">
              <w:rPr>
                <w:rFonts w:ascii="Times New Roman" w:eastAsia="Times New Roman" w:hAnsi="Times New Roman" w:cs="Times New Roman"/>
                <w:sz w:val="28"/>
                <w:szCs w:val="28"/>
                <w:lang w:val="ru-RU"/>
              </w:rPr>
              <w:t xml:space="preserve"> предметной области преподавания иностранного языка</w:t>
            </w:r>
            <w:r>
              <w:rPr>
                <w:rFonts w:ascii="Times New Roman" w:eastAsia="Times New Roman" w:hAnsi="Times New Roman" w:cs="Times New Roman"/>
                <w:sz w:val="28"/>
                <w:szCs w:val="28"/>
              </w:rPr>
              <w:t>:</w:t>
            </w:r>
            <w:r w:rsidR="000D15AB">
              <w:rPr>
                <w:rFonts w:ascii="Times New Roman" w:eastAsia="Times New Roman" w:hAnsi="Times New Roman" w:cs="Times New Roman"/>
                <w:sz w:val="28"/>
                <w:szCs w:val="28"/>
                <w:lang w:val="ru-RU"/>
              </w:rPr>
              <w:t xml:space="preserve"> </w:t>
            </w:r>
          </w:p>
          <w:p w14:paraId="131A4038" w14:textId="32A07608" w:rsidR="000D15AB" w:rsidRDefault="000D15AB" w:rsidP="000D15AB">
            <w:pPr>
              <w:pStyle w:val="af4"/>
              <w:numPr>
                <w:ilvl w:val="0"/>
                <w:numId w:val="3"/>
              </w:num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лингвострановедческая компетенция;</w:t>
            </w:r>
          </w:p>
          <w:p w14:paraId="4D24BC65" w14:textId="28FDDEAF" w:rsidR="000D15AB" w:rsidRDefault="000D15AB" w:rsidP="000D15AB">
            <w:pPr>
              <w:pStyle w:val="af4"/>
              <w:numPr>
                <w:ilvl w:val="0"/>
                <w:numId w:val="3"/>
              </w:num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аналитическая компетенция;</w:t>
            </w:r>
          </w:p>
          <w:p w14:paraId="3B80285E" w14:textId="77177938" w:rsidR="000D15AB" w:rsidRPr="000D15AB" w:rsidRDefault="000D15AB" w:rsidP="000D15AB">
            <w:pPr>
              <w:pStyle w:val="af4"/>
              <w:numPr>
                <w:ilvl w:val="0"/>
                <w:numId w:val="3"/>
              </w:num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навыки просмотрового, детального, экстенсивного и интенсивного чтения. </w:t>
            </w:r>
          </w:p>
          <w:p w14:paraId="34D4981E" w14:textId="59E30C08" w:rsidR="00800A22" w:rsidRDefault="000D15AB" w:rsidP="000D15AB">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sz w:val="28"/>
                <w:szCs w:val="28"/>
                <w:lang w:val="ru-RU"/>
              </w:rPr>
              <w:t>Педагогический аспект курса – формирование особенности структурирования урока по развитию навыков чтения и интерпретации структурно-семантического и стилистического характера</w:t>
            </w:r>
            <w:r w:rsidR="003E724D">
              <w:rPr>
                <w:rFonts w:ascii="Times New Roman" w:eastAsia="Times New Roman" w:hAnsi="Times New Roman" w:cs="Times New Roman"/>
                <w:sz w:val="28"/>
                <w:szCs w:val="28"/>
              </w:rPr>
              <w:t>.</w:t>
            </w:r>
          </w:p>
          <w:p w14:paraId="5ADC80C7" w14:textId="77777777" w:rsidR="00800A22" w:rsidRDefault="00800A22">
            <w:pPr>
              <w:pBdr>
                <w:top w:val="nil"/>
                <w:left w:val="nil"/>
                <w:bottom w:val="nil"/>
                <w:right w:val="nil"/>
                <w:between w:val="nil"/>
              </w:pBdr>
              <w:rPr>
                <w:rFonts w:ascii="Times New Roman" w:eastAsia="Times New Roman" w:hAnsi="Times New Roman" w:cs="Times New Roman"/>
              </w:rPr>
            </w:pPr>
          </w:p>
          <w:p w14:paraId="58452FE1" w14:textId="77777777" w:rsidR="00800A22" w:rsidRDefault="00800A22">
            <w:pPr>
              <w:pBdr>
                <w:top w:val="nil"/>
                <w:left w:val="nil"/>
                <w:bottom w:val="nil"/>
                <w:right w:val="nil"/>
                <w:between w:val="nil"/>
              </w:pBdr>
              <w:rPr>
                <w:rFonts w:ascii="Times New Roman" w:eastAsia="Times New Roman" w:hAnsi="Times New Roman" w:cs="Times New Roman"/>
              </w:rPr>
            </w:pPr>
          </w:p>
        </w:tc>
      </w:tr>
      <w:tr w:rsidR="00800A22" w14:paraId="36EF527A"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56D7FC1A" w14:textId="77777777" w:rsidR="00800A22" w:rsidRDefault="00800A22">
            <w:pPr>
              <w:rPr>
                <w:rFonts w:ascii="Times New Roman" w:eastAsia="Times New Roman" w:hAnsi="Times New Roman" w:cs="Times New Roman"/>
                <w:i/>
                <w:sz w:val="28"/>
                <w:szCs w:val="28"/>
              </w:rPr>
            </w:pPr>
          </w:p>
        </w:tc>
      </w:tr>
      <w:tr w:rsidR="00800A22" w14:paraId="4F255A9B"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163BF4C7" w14:textId="77777777" w:rsidR="00800A22" w:rsidRDefault="003E724D">
            <w:pPr>
              <w:pStyle w:val="2"/>
              <w:rPr>
                <w:rFonts w:ascii="Times New Roman" w:eastAsia="Times New Roman" w:hAnsi="Times New Roman" w:cs="Times New Roman"/>
                <w:sz w:val="28"/>
                <w:szCs w:val="28"/>
              </w:rPr>
            </w:pPr>
            <w:bookmarkStart w:id="18" w:name="_heading=h.1mrcu09" w:colFirst="0" w:colLast="0"/>
            <w:bookmarkEnd w:id="18"/>
            <w:r>
              <w:rPr>
                <w:rFonts w:ascii="Times New Roman" w:eastAsia="Times New Roman" w:hAnsi="Times New Roman" w:cs="Times New Roman"/>
                <w:sz w:val="28"/>
                <w:szCs w:val="28"/>
              </w:rPr>
              <w:t>2.3. Компетенции, результаты обучения и критерии оценивания</w:t>
            </w:r>
          </w:p>
          <w:p w14:paraId="22EBE7B9" w14:textId="1085A43D" w:rsidR="00800A22" w:rsidRDefault="003E724D">
            <w:pPr>
              <w:pBdr>
                <w:top w:val="nil"/>
                <w:left w:val="nil"/>
                <w:bottom w:val="nil"/>
                <w:right w:val="nil"/>
                <w:between w:val="nil"/>
              </w:pBdr>
              <w:rPr>
                <w:color w:val="000000"/>
              </w:rPr>
            </w:pPr>
            <w:r>
              <w:rPr>
                <w:rFonts w:ascii="Times New Roman" w:eastAsia="Times New Roman" w:hAnsi="Times New Roman" w:cs="Times New Roman"/>
                <w:color w:val="000000"/>
                <w:sz w:val="24"/>
                <w:szCs w:val="24"/>
              </w:rPr>
              <w:t xml:space="preserve"> </w:t>
            </w:r>
          </w:p>
        </w:tc>
      </w:tr>
      <w:tr w:rsidR="00800A22" w14:paraId="4A8200C8"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0845E1EE" w14:textId="71F6F6CC" w:rsidR="00800A22" w:rsidRDefault="003E724D" w:rsidP="000D15AB">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Будущие учителя, демонстрирующие компетентность, </w:t>
            </w:r>
            <w:r w:rsidR="000D15AB">
              <w:rPr>
                <w:rFonts w:ascii="Times New Roman" w:eastAsia="Times New Roman" w:hAnsi="Times New Roman" w:cs="Times New Roman"/>
                <w:b/>
                <w:sz w:val="28"/>
                <w:szCs w:val="28"/>
                <w:lang w:val="ru-RU"/>
              </w:rPr>
              <w:t>с</w:t>
            </w:r>
            <w:r>
              <w:rPr>
                <w:rFonts w:ascii="Times New Roman" w:eastAsia="Times New Roman" w:hAnsi="Times New Roman" w:cs="Times New Roman"/>
                <w:b/>
                <w:sz w:val="28"/>
                <w:szCs w:val="28"/>
              </w:rPr>
              <w:t>могут:</w:t>
            </w:r>
          </w:p>
          <w:p w14:paraId="7BF91CF5" w14:textId="77777777" w:rsidR="00800A22" w:rsidRDefault="003E724D" w:rsidP="000D15A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владеть английским языком для осуществления профессиональной деятельности;</w:t>
            </w:r>
          </w:p>
          <w:p w14:paraId="1ED8D75F" w14:textId="6C7BF7F2" w:rsidR="00800A22" w:rsidRDefault="003E724D" w:rsidP="000D15A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D15AB">
              <w:rPr>
                <w:rFonts w:ascii="Times New Roman" w:eastAsia="Times New Roman" w:hAnsi="Times New Roman" w:cs="Times New Roman"/>
                <w:sz w:val="28"/>
                <w:szCs w:val="28"/>
                <w:lang w:val="ru-RU"/>
              </w:rPr>
              <w:t xml:space="preserve">осуществлять анализ текста в аспекте </w:t>
            </w:r>
            <w:r w:rsidR="002E66E2">
              <w:rPr>
                <w:rFonts w:ascii="Times New Roman" w:eastAsia="Times New Roman" w:hAnsi="Times New Roman" w:cs="Times New Roman"/>
                <w:sz w:val="28"/>
                <w:szCs w:val="28"/>
                <w:lang w:val="ru-RU"/>
              </w:rPr>
              <w:t>структуры</w:t>
            </w:r>
            <w:r w:rsidR="000D15AB">
              <w:rPr>
                <w:rFonts w:ascii="Times New Roman" w:eastAsia="Times New Roman" w:hAnsi="Times New Roman" w:cs="Times New Roman"/>
                <w:sz w:val="28"/>
                <w:szCs w:val="28"/>
                <w:lang w:val="ru-RU"/>
              </w:rPr>
              <w:t xml:space="preserve"> и </w:t>
            </w:r>
            <w:r w:rsidR="002E66E2">
              <w:rPr>
                <w:rFonts w:ascii="Times New Roman" w:eastAsia="Times New Roman" w:hAnsi="Times New Roman" w:cs="Times New Roman"/>
                <w:sz w:val="28"/>
                <w:szCs w:val="28"/>
                <w:lang w:val="ru-RU"/>
              </w:rPr>
              <w:t>философии замысла автора</w:t>
            </w:r>
            <w:r>
              <w:rPr>
                <w:rFonts w:ascii="Times New Roman" w:eastAsia="Times New Roman" w:hAnsi="Times New Roman" w:cs="Times New Roman"/>
                <w:sz w:val="28"/>
                <w:szCs w:val="28"/>
              </w:rPr>
              <w:t>;</w:t>
            </w:r>
          </w:p>
          <w:p w14:paraId="7FCB0E6E" w14:textId="274A53FA" w:rsidR="00800A22" w:rsidRDefault="003E724D" w:rsidP="000D15AB">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разрабатывать учебно-дидактические материалы в соответствии с заданными целями занятий</w:t>
            </w:r>
            <w:r w:rsidR="000D15AB">
              <w:rPr>
                <w:rFonts w:ascii="Times New Roman" w:eastAsia="Times New Roman" w:hAnsi="Times New Roman" w:cs="Times New Roman"/>
                <w:sz w:val="28"/>
                <w:szCs w:val="28"/>
                <w:lang w:val="ru-RU"/>
              </w:rPr>
              <w:t xml:space="preserve"> по развитию навыков чтения у учащихся</w:t>
            </w:r>
            <w:r>
              <w:rPr>
                <w:rFonts w:ascii="Times New Roman" w:eastAsia="Times New Roman" w:hAnsi="Times New Roman" w:cs="Times New Roman"/>
                <w:sz w:val="28"/>
                <w:szCs w:val="28"/>
              </w:rPr>
              <w:t>;</w:t>
            </w:r>
          </w:p>
          <w:p w14:paraId="2BF597A2" w14:textId="26ED0D65" w:rsidR="00800A22" w:rsidRDefault="003E724D" w:rsidP="000D15AB">
            <w:pPr>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w:t>
            </w:r>
            <w:r w:rsidR="002E66E2">
              <w:rPr>
                <w:rFonts w:ascii="Times New Roman" w:eastAsia="Times New Roman" w:hAnsi="Times New Roman" w:cs="Times New Roman"/>
                <w:sz w:val="28"/>
                <w:szCs w:val="28"/>
                <w:lang w:val="ru-RU"/>
              </w:rPr>
              <w:t>осуществлять рефлексию собственной квази-профессиональной деятельности</w:t>
            </w:r>
            <w:r>
              <w:rPr>
                <w:rFonts w:ascii="Times New Roman" w:eastAsia="Times New Roman" w:hAnsi="Times New Roman" w:cs="Times New Roman"/>
                <w:sz w:val="28"/>
                <w:szCs w:val="28"/>
              </w:rPr>
              <w:t>.</w:t>
            </w:r>
          </w:p>
          <w:p w14:paraId="3061ADFB" w14:textId="77777777" w:rsidR="00021D04" w:rsidRDefault="00021D04" w:rsidP="000D15AB">
            <w:pPr>
              <w:jc w:val="both"/>
              <w:rPr>
                <w:rFonts w:ascii="Times New Roman" w:eastAsia="Times New Roman" w:hAnsi="Times New Roman" w:cs="Times New Roman"/>
                <w:sz w:val="28"/>
                <w:szCs w:val="28"/>
                <w:lang w:val="ru-RU"/>
              </w:rPr>
            </w:pPr>
          </w:p>
          <w:p w14:paraId="252F1699" w14:textId="77777777" w:rsidR="00021D04" w:rsidRPr="00021D04" w:rsidRDefault="00021D04" w:rsidP="000D15AB">
            <w:pPr>
              <w:jc w:val="both"/>
              <w:rPr>
                <w:rFonts w:ascii="Times New Roman" w:eastAsia="Times New Roman" w:hAnsi="Times New Roman" w:cs="Times New Roman"/>
                <w:sz w:val="28"/>
                <w:szCs w:val="28"/>
                <w:lang w:val="ru-RU"/>
              </w:rPr>
            </w:pPr>
          </w:p>
          <w:tbl>
            <w:tblPr>
              <w:tblStyle w:val="af9"/>
              <w:tblW w:w="88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1"/>
              <w:gridCol w:w="4412"/>
            </w:tblGrid>
            <w:tr w:rsidR="00800A22" w14:paraId="6D8AC538" w14:textId="77777777">
              <w:tc>
                <w:tcPr>
                  <w:tcW w:w="4411" w:type="dxa"/>
                  <w:shd w:val="clear" w:color="auto" w:fill="9CC3E5"/>
                </w:tcPr>
                <w:p w14:paraId="07C6FD7E" w14:textId="77777777" w:rsidR="00800A22" w:rsidRDefault="003E724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Результаты обучения</w:t>
                  </w:r>
                </w:p>
              </w:tc>
              <w:tc>
                <w:tcPr>
                  <w:tcW w:w="4412" w:type="dxa"/>
                  <w:shd w:val="clear" w:color="auto" w:fill="9CC3E5"/>
                </w:tcPr>
                <w:p w14:paraId="77F783DE" w14:textId="77777777" w:rsidR="00800A22" w:rsidRDefault="003E724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Критерии оценивания</w:t>
                  </w:r>
                </w:p>
              </w:tc>
            </w:tr>
            <w:tr w:rsidR="00800A22" w:rsidRPr="000D15AB" w14:paraId="653E0A33" w14:textId="77777777">
              <w:tc>
                <w:tcPr>
                  <w:tcW w:w="4411" w:type="dxa"/>
                </w:tcPr>
                <w:p w14:paraId="7FBCF2FF" w14:textId="77777777" w:rsidR="00800A22" w:rsidRDefault="00FE4CC2">
                  <w:pPr>
                    <w:rPr>
                      <w:rFonts w:ascii="Times New Roman" w:eastAsia="Times New Roman" w:hAnsi="Times New Roman" w:cs="Times New Roman"/>
                      <w:sz w:val="28"/>
                      <w:szCs w:val="28"/>
                    </w:rPr>
                  </w:pPr>
                  <w:r>
                    <w:rPr>
                      <w:rFonts w:ascii="Times New Roman" w:eastAsia="Times New Roman" w:hAnsi="Times New Roman" w:cs="Times New Roman"/>
                      <w:sz w:val="28"/>
                      <w:szCs w:val="28"/>
                    </w:rPr>
                    <w:t>владеть английским языком для осуществления профессиональной деятельности;</w:t>
                  </w:r>
                </w:p>
              </w:tc>
              <w:tc>
                <w:tcPr>
                  <w:tcW w:w="4412" w:type="dxa"/>
                </w:tcPr>
                <w:p w14:paraId="0EC31202" w14:textId="2E58406C" w:rsidR="00800A22" w:rsidRPr="000D15AB" w:rsidRDefault="00023435" w:rsidP="000D15AB">
                  <w:pPr>
                    <w:pStyle w:val="af4"/>
                    <w:numPr>
                      <w:ilvl w:val="0"/>
                      <w:numId w:val="4"/>
                    </w:numPr>
                    <w:ind w:left="426"/>
                    <w:rPr>
                      <w:rFonts w:ascii="Times New Roman" w:eastAsia="Times New Roman" w:hAnsi="Times New Roman" w:cs="Times New Roman"/>
                      <w:sz w:val="28"/>
                      <w:szCs w:val="28"/>
                      <w:lang w:val="ru-RU"/>
                    </w:rPr>
                  </w:pPr>
                  <w:r w:rsidRPr="000D15AB">
                    <w:rPr>
                      <w:rFonts w:ascii="Times New Roman" w:eastAsia="Times New Roman" w:hAnsi="Times New Roman" w:cs="Times New Roman"/>
                      <w:sz w:val="28"/>
                      <w:szCs w:val="28"/>
                      <w:lang w:val="ru-RU"/>
                    </w:rPr>
                    <w:t xml:space="preserve">Сформированность всех видов речевой деятельности соответственно уровню </w:t>
                  </w:r>
                  <w:r w:rsidR="000D15AB" w:rsidRPr="000D15AB">
                    <w:rPr>
                      <w:rFonts w:ascii="Times New Roman" w:eastAsia="Times New Roman" w:hAnsi="Times New Roman" w:cs="Times New Roman"/>
                      <w:sz w:val="28"/>
                      <w:szCs w:val="28"/>
                      <w:lang w:val="ru-RU"/>
                    </w:rPr>
                    <w:t>С1</w:t>
                  </w:r>
                  <w:r w:rsidRPr="000D15AB">
                    <w:rPr>
                      <w:rFonts w:ascii="Times New Roman" w:eastAsia="Times New Roman" w:hAnsi="Times New Roman" w:cs="Times New Roman"/>
                      <w:sz w:val="28"/>
                      <w:szCs w:val="28"/>
                      <w:lang w:val="ru-RU"/>
                    </w:rPr>
                    <w:t>;</w:t>
                  </w:r>
                </w:p>
                <w:p w14:paraId="6A384FC1" w14:textId="77777777" w:rsidR="00023435" w:rsidRPr="000D15AB" w:rsidRDefault="00023435" w:rsidP="000D15AB">
                  <w:pPr>
                    <w:pStyle w:val="af4"/>
                    <w:numPr>
                      <w:ilvl w:val="0"/>
                      <w:numId w:val="4"/>
                    </w:numPr>
                    <w:ind w:left="426"/>
                    <w:rPr>
                      <w:rFonts w:ascii="Times New Roman" w:eastAsia="Times New Roman" w:hAnsi="Times New Roman" w:cs="Times New Roman"/>
                      <w:sz w:val="28"/>
                      <w:szCs w:val="28"/>
                      <w:lang w:val="ru-RU"/>
                    </w:rPr>
                  </w:pPr>
                  <w:r w:rsidRPr="000D15AB">
                    <w:rPr>
                      <w:rFonts w:ascii="Times New Roman" w:eastAsia="Times New Roman" w:hAnsi="Times New Roman" w:cs="Times New Roman"/>
                      <w:sz w:val="28"/>
                      <w:szCs w:val="28"/>
                      <w:lang w:val="ru-RU"/>
                    </w:rPr>
                    <w:t>Владение и применение языка профессиональных инструкций</w:t>
                  </w:r>
                  <w:r w:rsidR="000D15AB" w:rsidRPr="000D15AB">
                    <w:rPr>
                      <w:rFonts w:ascii="Times New Roman" w:eastAsia="Times New Roman" w:hAnsi="Times New Roman" w:cs="Times New Roman"/>
                      <w:sz w:val="28"/>
                      <w:szCs w:val="28"/>
                      <w:lang w:val="ru-RU"/>
                    </w:rPr>
                    <w:t xml:space="preserve"> при организации занятий по обучению чтению</w:t>
                  </w:r>
                  <w:r w:rsidRPr="000D15AB">
                    <w:rPr>
                      <w:rFonts w:ascii="Times New Roman" w:eastAsia="Times New Roman" w:hAnsi="Times New Roman" w:cs="Times New Roman"/>
                      <w:sz w:val="28"/>
                      <w:szCs w:val="28"/>
                      <w:lang w:val="ru-RU"/>
                    </w:rPr>
                    <w:t>;</w:t>
                  </w:r>
                </w:p>
                <w:p w14:paraId="6C968375" w14:textId="3BF8702D" w:rsidR="000D15AB" w:rsidRPr="000D15AB" w:rsidRDefault="000D15AB" w:rsidP="000D15AB">
                  <w:pPr>
                    <w:pStyle w:val="af4"/>
                    <w:numPr>
                      <w:ilvl w:val="0"/>
                      <w:numId w:val="4"/>
                    </w:numPr>
                    <w:ind w:left="426"/>
                    <w:rPr>
                      <w:rFonts w:ascii="Times New Roman" w:eastAsia="Times New Roman" w:hAnsi="Times New Roman" w:cs="Times New Roman"/>
                      <w:sz w:val="28"/>
                      <w:szCs w:val="28"/>
                      <w:lang w:val="en-US"/>
                    </w:rPr>
                  </w:pPr>
                  <w:r w:rsidRPr="000D15AB">
                    <w:rPr>
                      <w:rFonts w:ascii="Times New Roman" w:eastAsia="Times New Roman" w:hAnsi="Times New Roman" w:cs="Times New Roman"/>
                      <w:sz w:val="28"/>
                      <w:szCs w:val="28"/>
                      <w:lang w:val="ru-RU"/>
                    </w:rPr>
                    <w:t>Знание</w:t>
                  </w:r>
                  <w:r w:rsidRPr="000D15AB">
                    <w:rPr>
                      <w:rFonts w:ascii="Times New Roman" w:eastAsia="Times New Roman" w:hAnsi="Times New Roman" w:cs="Times New Roman"/>
                      <w:sz w:val="28"/>
                      <w:szCs w:val="28"/>
                      <w:lang w:val="en-US"/>
                    </w:rPr>
                    <w:t xml:space="preserve"> </w:t>
                  </w:r>
                  <w:r w:rsidRPr="000D15AB">
                    <w:rPr>
                      <w:rFonts w:ascii="Times New Roman" w:eastAsia="Times New Roman" w:hAnsi="Times New Roman" w:cs="Times New Roman"/>
                      <w:sz w:val="28"/>
                      <w:szCs w:val="28"/>
                      <w:lang w:val="ru-RU"/>
                    </w:rPr>
                    <w:t>структуры</w:t>
                  </w:r>
                  <w:r w:rsidRPr="000D15AB">
                    <w:rPr>
                      <w:rFonts w:ascii="Times New Roman" w:eastAsia="Times New Roman" w:hAnsi="Times New Roman" w:cs="Times New Roman"/>
                      <w:sz w:val="28"/>
                      <w:szCs w:val="28"/>
                      <w:lang w:val="en-US"/>
                    </w:rPr>
                    <w:t xml:space="preserve"> </w:t>
                  </w:r>
                  <w:r w:rsidRPr="000D15AB">
                    <w:rPr>
                      <w:rFonts w:ascii="Times New Roman" w:eastAsia="Times New Roman" w:hAnsi="Times New Roman" w:cs="Times New Roman"/>
                      <w:sz w:val="28"/>
                      <w:szCs w:val="28"/>
                      <w:lang w:val="ru-RU"/>
                    </w:rPr>
                    <w:t>урока</w:t>
                  </w:r>
                  <w:r w:rsidRPr="000D15AB">
                    <w:rPr>
                      <w:rFonts w:ascii="Times New Roman" w:eastAsia="Times New Roman" w:hAnsi="Times New Roman" w:cs="Times New Roman"/>
                      <w:sz w:val="28"/>
                      <w:szCs w:val="28"/>
                      <w:lang w:val="en-US"/>
                    </w:rPr>
                    <w:t xml:space="preserve"> (pre-reading, while-reading, post-reading)</w:t>
                  </w:r>
                  <w:r w:rsidR="002E66E2" w:rsidRPr="002E66E2">
                    <w:rPr>
                      <w:rFonts w:ascii="Times New Roman" w:eastAsia="Times New Roman" w:hAnsi="Times New Roman" w:cs="Times New Roman"/>
                      <w:sz w:val="28"/>
                      <w:szCs w:val="28"/>
                      <w:lang w:val="en-US"/>
                    </w:rPr>
                    <w:t>.</w:t>
                  </w:r>
                </w:p>
              </w:tc>
            </w:tr>
            <w:tr w:rsidR="00800A22" w:rsidRPr="002E66E2" w14:paraId="219C9191" w14:textId="77777777">
              <w:tc>
                <w:tcPr>
                  <w:tcW w:w="4411" w:type="dxa"/>
                </w:tcPr>
                <w:p w14:paraId="181A398C" w14:textId="70B2CD22" w:rsidR="00800A22" w:rsidRDefault="002E66E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осуществлять анализ текста в аспекте структуры и философии замысла автора</w:t>
                  </w:r>
                  <w:r w:rsidR="00FE4CC2">
                    <w:rPr>
                      <w:rFonts w:ascii="Times New Roman" w:eastAsia="Times New Roman" w:hAnsi="Times New Roman" w:cs="Times New Roman"/>
                      <w:sz w:val="28"/>
                      <w:szCs w:val="28"/>
                    </w:rPr>
                    <w:t>;</w:t>
                  </w:r>
                </w:p>
              </w:tc>
              <w:tc>
                <w:tcPr>
                  <w:tcW w:w="4412" w:type="dxa"/>
                </w:tcPr>
                <w:p w14:paraId="411E5C5E" w14:textId="09F10E31" w:rsidR="00800A22" w:rsidRPr="002E66E2" w:rsidRDefault="002E66E2" w:rsidP="002E66E2">
                  <w:pPr>
                    <w:pStyle w:val="af4"/>
                    <w:numPr>
                      <w:ilvl w:val="0"/>
                      <w:numId w:val="5"/>
                    </w:numPr>
                    <w:ind w:left="426" w:hanging="284"/>
                    <w:rPr>
                      <w:rFonts w:ascii="Times New Roman" w:eastAsia="Times New Roman" w:hAnsi="Times New Roman" w:cs="Times New Roman"/>
                      <w:sz w:val="28"/>
                      <w:szCs w:val="28"/>
                      <w:lang w:val="en-US"/>
                    </w:rPr>
                  </w:pPr>
                  <w:r w:rsidRPr="002E66E2">
                    <w:rPr>
                      <w:rFonts w:ascii="Times New Roman" w:eastAsia="Times New Roman" w:hAnsi="Times New Roman" w:cs="Times New Roman"/>
                      <w:sz w:val="28"/>
                      <w:szCs w:val="28"/>
                      <w:lang w:val="ru-RU"/>
                    </w:rPr>
                    <w:t>Знание</w:t>
                  </w:r>
                  <w:r w:rsidRPr="002E66E2">
                    <w:rPr>
                      <w:rFonts w:ascii="Times New Roman" w:eastAsia="Times New Roman" w:hAnsi="Times New Roman" w:cs="Times New Roman"/>
                      <w:sz w:val="28"/>
                      <w:szCs w:val="28"/>
                      <w:lang w:val="en-US"/>
                    </w:rPr>
                    <w:t xml:space="preserve"> </w:t>
                  </w:r>
                  <w:r w:rsidRPr="002E66E2">
                    <w:rPr>
                      <w:rFonts w:ascii="Times New Roman" w:eastAsia="Times New Roman" w:hAnsi="Times New Roman" w:cs="Times New Roman"/>
                      <w:sz w:val="28"/>
                      <w:szCs w:val="28"/>
                      <w:lang w:val="ru-RU"/>
                    </w:rPr>
                    <w:t>структуры</w:t>
                  </w:r>
                  <w:r w:rsidRPr="002E66E2">
                    <w:rPr>
                      <w:rFonts w:ascii="Times New Roman" w:eastAsia="Times New Roman" w:hAnsi="Times New Roman" w:cs="Times New Roman"/>
                      <w:sz w:val="28"/>
                      <w:szCs w:val="28"/>
                      <w:lang w:val="en-US"/>
                    </w:rPr>
                    <w:t xml:space="preserve"> </w:t>
                  </w:r>
                  <w:r w:rsidRPr="002E66E2">
                    <w:rPr>
                      <w:rFonts w:ascii="Times New Roman" w:eastAsia="Times New Roman" w:hAnsi="Times New Roman" w:cs="Times New Roman"/>
                      <w:sz w:val="28"/>
                      <w:szCs w:val="28"/>
                      <w:lang w:val="ru-RU"/>
                    </w:rPr>
                    <w:t>текста</w:t>
                  </w:r>
                  <w:r w:rsidRPr="002E66E2">
                    <w:rPr>
                      <w:rFonts w:ascii="Times New Roman" w:eastAsia="Times New Roman" w:hAnsi="Times New Roman" w:cs="Times New Roman"/>
                      <w:sz w:val="28"/>
                      <w:szCs w:val="28"/>
                      <w:lang w:val="en-US"/>
                    </w:rPr>
                    <w:t xml:space="preserve"> (exposition, complication, climax, falling action, denouement)</w:t>
                  </w:r>
                  <w:r w:rsidR="00023435" w:rsidRPr="002E66E2">
                    <w:rPr>
                      <w:rFonts w:ascii="Times New Roman" w:eastAsia="Times New Roman" w:hAnsi="Times New Roman" w:cs="Times New Roman"/>
                      <w:sz w:val="28"/>
                      <w:szCs w:val="28"/>
                      <w:lang w:val="en-US"/>
                    </w:rPr>
                    <w:t>;</w:t>
                  </w:r>
                </w:p>
                <w:p w14:paraId="0ED75E9D" w14:textId="77777777" w:rsidR="00023435" w:rsidRPr="002E66E2" w:rsidRDefault="002E66E2" w:rsidP="002E66E2">
                  <w:pPr>
                    <w:pStyle w:val="af4"/>
                    <w:numPr>
                      <w:ilvl w:val="0"/>
                      <w:numId w:val="5"/>
                    </w:numPr>
                    <w:ind w:left="426" w:hanging="284"/>
                    <w:rPr>
                      <w:rFonts w:ascii="Times New Roman" w:eastAsia="Times New Roman" w:hAnsi="Times New Roman" w:cs="Times New Roman"/>
                      <w:sz w:val="28"/>
                      <w:szCs w:val="28"/>
                      <w:lang w:val="en-US"/>
                    </w:rPr>
                  </w:pPr>
                  <w:r w:rsidRPr="002E66E2">
                    <w:rPr>
                      <w:rFonts w:ascii="Times New Roman" w:eastAsia="Times New Roman" w:hAnsi="Times New Roman" w:cs="Times New Roman"/>
                      <w:sz w:val="28"/>
                      <w:szCs w:val="28"/>
                      <w:lang w:val="ru-RU"/>
                    </w:rPr>
                    <w:t>Владение</w:t>
                  </w:r>
                  <w:r w:rsidRPr="002E66E2">
                    <w:rPr>
                      <w:rFonts w:ascii="Times New Roman" w:eastAsia="Times New Roman" w:hAnsi="Times New Roman" w:cs="Times New Roman"/>
                      <w:sz w:val="28"/>
                      <w:szCs w:val="28"/>
                      <w:lang w:val="en-US"/>
                    </w:rPr>
                    <w:t xml:space="preserve"> </w:t>
                  </w:r>
                  <w:r w:rsidRPr="002E66E2">
                    <w:rPr>
                      <w:rFonts w:ascii="Times New Roman" w:eastAsia="Times New Roman" w:hAnsi="Times New Roman" w:cs="Times New Roman"/>
                      <w:sz w:val="28"/>
                      <w:szCs w:val="28"/>
                      <w:lang w:val="ru-RU"/>
                    </w:rPr>
                    <w:t>терминологий</w:t>
                  </w:r>
                  <w:r w:rsidRPr="002E66E2">
                    <w:rPr>
                      <w:rFonts w:ascii="Times New Roman" w:eastAsia="Times New Roman" w:hAnsi="Times New Roman" w:cs="Times New Roman"/>
                      <w:sz w:val="28"/>
                      <w:szCs w:val="28"/>
                      <w:lang w:val="en-US"/>
                    </w:rPr>
                    <w:t xml:space="preserve"> </w:t>
                  </w:r>
                  <w:r w:rsidRPr="002E66E2">
                    <w:rPr>
                      <w:rFonts w:ascii="Times New Roman" w:eastAsia="Times New Roman" w:hAnsi="Times New Roman" w:cs="Times New Roman"/>
                      <w:sz w:val="28"/>
                      <w:szCs w:val="28"/>
                      <w:lang w:val="ru-RU"/>
                    </w:rPr>
                    <w:t>интерпретационного</w:t>
                  </w:r>
                  <w:r w:rsidRPr="002E66E2">
                    <w:rPr>
                      <w:rFonts w:ascii="Times New Roman" w:eastAsia="Times New Roman" w:hAnsi="Times New Roman" w:cs="Times New Roman"/>
                      <w:sz w:val="28"/>
                      <w:szCs w:val="28"/>
                      <w:lang w:val="en-US"/>
                    </w:rPr>
                    <w:t xml:space="preserve"> </w:t>
                  </w:r>
                  <w:r w:rsidRPr="002E66E2">
                    <w:rPr>
                      <w:rFonts w:ascii="Times New Roman" w:eastAsia="Times New Roman" w:hAnsi="Times New Roman" w:cs="Times New Roman"/>
                      <w:sz w:val="28"/>
                      <w:szCs w:val="28"/>
                      <w:lang w:val="ru-RU"/>
                    </w:rPr>
                    <w:t>анализа</w:t>
                  </w:r>
                  <w:r w:rsidRPr="002E66E2">
                    <w:rPr>
                      <w:rFonts w:ascii="Times New Roman" w:eastAsia="Times New Roman" w:hAnsi="Times New Roman" w:cs="Times New Roman"/>
                      <w:sz w:val="28"/>
                      <w:szCs w:val="28"/>
                      <w:lang w:val="en-US"/>
                    </w:rPr>
                    <w:t xml:space="preserve"> (topic, theme, idea, CSI, CFI of the text, pathos, characters, artistic details, depicted world of the text)</w:t>
                  </w:r>
                  <w:r w:rsidR="00023435" w:rsidRPr="002E66E2">
                    <w:rPr>
                      <w:rFonts w:ascii="Times New Roman" w:eastAsia="Times New Roman" w:hAnsi="Times New Roman" w:cs="Times New Roman"/>
                      <w:sz w:val="28"/>
                      <w:szCs w:val="28"/>
                      <w:lang w:val="en-US"/>
                    </w:rPr>
                    <w:t>;</w:t>
                  </w:r>
                </w:p>
                <w:p w14:paraId="44CA57F1" w14:textId="3CE1C2BC" w:rsidR="002E66E2" w:rsidRPr="002E66E2" w:rsidRDefault="002E66E2" w:rsidP="002E66E2">
                  <w:pPr>
                    <w:pStyle w:val="af4"/>
                    <w:numPr>
                      <w:ilvl w:val="0"/>
                      <w:numId w:val="5"/>
                    </w:numPr>
                    <w:ind w:left="426" w:hanging="284"/>
                    <w:rPr>
                      <w:rFonts w:ascii="Times New Roman" w:eastAsia="Times New Roman" w:hAnsi="Times New Roman" w:cs="Times New Roman"/>
                      <w:sz w:val="28"/>
                      <w:szCs w:val="28"/>
                      <w:lang w:val="ru-RU"/>
                    </w:rPr>
                  </w:pPr>
                  <w:r w:rsidRPr="002E66E2">
                    <w:rPr>
                      <w:rFonts w:ascii="Times New Roman" w:eastAsia="Times New Roman" w:hAnsi="Times New Roman" w:cs="Times New Roman"/>
                      <w:sz w:val="28"/>
                      <w:szCs w:val="28"/>
                      <w:lang w:val="ru-RU"/>
                    </w:rPr>
                    <w:t xml:space="preserve">Осуществление стилистической интерпретации текста (выделение </w:t>
                  </w:r>
                  <w:proofErr w:type="spellStart"/>
                  <w:r w:rsidRPr="002E66E2">
                    <w:rPr>
                      <w:rFonts w:ascii="Times New Roman" w:eastAsia="Times New Roman" w:hAnsi="Times New Roman" w:cs="Times New Roman"/>
                      <w:sz w:val="28"/>
                      <w:szCs w:val="28"/>
                      <w:lang w:val="ru-RU"/>
                    </w:rPr>
                    <w:t>идеостиля</w:t>
                  </w:r>
                  <w:proofErr w:type="spellEnd"/>
                  <w:r w:rsidRPr="002E66E2">
                    <w:rPr>
                      <w:rFonts w:ascii="Times New Roman" w:eastAsia="Times New Roman" w:hAnsi="Times New Roman" w:cs="Times New Roman"/>
                      <w:sz w:val="28"/>
                      <w:szCs w:val="28"/>
                      <w:lang w:val="ru-RU"/>
                    </w:rPr>
                    <w:t>, стилистических приемов фонетического, грамматического, лексического типов).</w:t>
                  </w:r>
                </w:p>
              </w:tc>
            </w:tr>
            <w:tr w:rsidR="00800A22" w14:paraId="04BEC554" w14:textId="77777777">
              <w:tc>
                <w:tcPr>
                  <w:tcW w:w="4411" w:type="dxa"/>
                </w:tcPr>
                <w:p w14:paraId="0E89396D" w14:textId="6BCFCEC0" w:rsidR="00800A22" w:rsidRDefault="002E66E2">
                  <w:pPr>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разрабатывать учебно-дидактические материалы в соответствии с заданными целями занятий</w:t>
                  </w:r>
                  <w:r>
                    <w:rPr>
                      <w:rFonts w:ascii="Times New Roman" w:eastAsia="Times New Roman" w:hAnsi="Times New Roman" w:cs="Times New Roman"/>
                      <w:sz w:val="28"/>
                      <w:szCs w:val="28"/>
                      <w:lang w:val="ru-RU"/>
                    </w:rPr>
                    <w:t xml:space="preserve"> по развитию навыков чтения у учащихся</w:t>
                  </w:r>
                  <w:r w:rsidR="00FE4CC2">
                    <w:rPr>
                      <w:rFonts w:ascii="Times New Roman" w:eastAsia="Times New Roman" w:hAnsi="Times New Roman" w:cs="Times New Roman"/>
                      <w:sz w:val="28"/>
                      <w:szCs w:val="28"/>
                    </w:rPr>
                    <w:t>;</w:t>
                  </w:r>
                </w:p>
              </w:tc>
              <w:tc>
                <w:tcPr>
                  <w:tcW w:w="4412" w:type="dxa"/>
                </w:tcPr>
                <w:p w14:paraId="72FFB570" w14:textId="77777777" w:rsidR="00800A22" w:rsidRPr="002E66E2" w:rsidRDefault="002E66E2" w:rsidP="002E66E2">
                  <w:pPr>
                    <w:pStyle w:val="af4"/>
                    <w:numPr>
                      <w:ilvl w:val="0"/>
                      <w:numId w:val="6"/>
                    </w:numPr>
                    <w:ind w:left="284"/>
                    <w:rPr>
                      <w:rFonts w:ascii="Times New Roman" w:eastAsia="Times New Roman" w:hAnsi="Times New Roman" w:cs="Times New Roman"/>
                      <w:sz w:val="28"/>
                      <w:szCs w:val="28"/>
                      <w:lang w:val="ru-RU"/>
                    </w:rPr>
                  </w:pPr>
                  <w:r w:rsidRPr="002E66E2">
                    <w:rPr>
                      <w:rFonts w:ascii="Times New Roman" w:eastAsia="Times New Roman" w:hAnsi="Times New Roman" w:cs="Times New Roman"/>
                      <w:sz w:val="28"/>
                      <w:szCs w:val="28"/>
                      <w:lang w:val="ru-RU"/>
                    </w:rPr>
                    <w:t xml:space="preserve">Умение выделять слой понимания и </w:t>
                  </w:r>
                  <w:proofErr w:type="spellStart"/>
                  <w:r w:rsidRPr="002E66E2">
                    <w:rPr>
                      <w:rFonts w:ascii="Times New Roman" w:eastAsia="Times New Roman" w:hAnsi="Times New Roman" w:cs="Times New Roman"/>
                      <w:sz w:val="28"/>
                      <w:szCs w:val="28"/>
                      <w:lang w:val="ru-RU"/>
                    </w:rPr>
                    <w:t>интерпетации</w:t>
                  </w:r>
                  <w:proofErr w:type="spellEnd"/>
                  <w:r w:rsidRPr="002E66E2">
                    <w:rPr>
                      <w:rFonts w:ascii="Times New Roman" w:eastAsia="Times New Roman" w:hAnsi="Times New Roman" w:cs="Times New Roman"/>
                      <w:sz w:val="28"/>
                      <w:szCs w:val="28"/>
                      <w:lang w:val="ru-RU"/>
                    </w:rPr>
                    <w:t xml:space="preserve"> </w:t>
                  </w:r>
                  <w:proofErr w:type="gramStart"/>
                  <w:r w:rsidRPr="002E66E2">
                    <w:rPr>
                      <w:rFonts w:ascii="Times New Roman" w:eastAsia="Times New Roman" w:hAnsi="Times New Roman" w:cs="Times New Roman"/>
                      <w:sz w:val="28"/>
                      <w:szCs w:val="28"/>
                      <w:lang w:val="ru-RU"/>
                    </w:rPr>
                    <w:t>в текста</w:t>
                  </w:r>
                  <w:proofErr w:type="gramEnd"/>
                  <w:r w:rsidRPr="002E66E2">
                    <w:rPr>
                      <w:rFonts w:ascii="Times New Roman" w:eastAsia="Times New Roman" w:hAnsi="Times New Roman" w:cs="Times New Roman"/>
                      <w:sz w:val="28"/>
                      <w:szCs w:val="28"/>
                      <w:lang w:val="ru-RU"/>
                    </w:rPr>
                    <w:t xml:space="preserve"> путем создания дифференцированных карточек по тексту</w:t>
                  </w:r>
                  <w:r w:rsidR="00023435" w:rsidRPr="002E66E2">
                    <w:rPr>
                      <w:rFonts w:ascii="Times New Roman" w:eastAsia="Times New Roman" w:hAnsi="Times New Roman" w:cs="Times New Roman"/>
                      <w:sz w:val="28"/>
                      <w:szCs w:val="28"/>
                      <w:lang w:val="ru-RU"/>
                    </w:rPr>
                    <w:t>;</w:t>
                  </w:r>
                </w:p>
                <w:p w14:paraId="416CC498" w14:textId="2244F607" w:rsidR="002E66E2" w:rsidRPr="002E66E2" w:rsidRDefault="002E66E2" w:rsidP="002E66E2">
                  <w:pPr>
                    <w:pStyle w:val="af4"/>
                    <w:numPr>
                      <w:ilvl w:val="0"/>
                      <w:numId w:val="6"/>
                    </w:numPr>
                    <w:ind w:left="284"/>
                    <w:rPr>
                      <w:rFonts w:ascii="Times New Roman" w:eastAsia="Times New Roman" w:hAnsi="Times New Roman" w:cs="Times New Roman"/>
                      <w:sz w:val="28"/>
                      <w:szCs w:val="28"/>
                      <w:lang w:val="ru-RU"/>
                    </w:rPr>
                  </w:pPr>
                  <w:r w:rsidRPr="002E66E2">
                    <w:rPr>
                      <w:rFonts w:ascii="Times New Roman" w:eastAsia="Times New Roman" w:hAnsi="Times New Roman" w:cs="Times New Roman"/>
                      <w:sz w:val="28"/>
                      <w:szCs w:val="28"/>
                      <w:lang w:val="ru-RU"/>
                    </w:rPr>
                    <w:t xml:space="preserve">Навык разработки наглядных дидактических материалов по тексту (диаграмма </w:t>
                  </w:r>
                  <w:proofErr w:type="spellStart"/>
                  <w:r w:rsidRPr="002E66E2">
                    <w:rPr>
                      <w:rFonts w:ascii="Times New Roman" w:eastAsia="Times New Roman" w:hAnsi="Times New Roman" w:cs="Times New Roman"/>
                      <w:sz w:val="28"/>
                      <w:szCs w:val="28"/>
                      <w:lang w:val="ru-RU"/>
                    </w:rPr>
                    <w:t>Э.Венна</w:t>
                  </w:r>
                  <w:proofErr w:type="spellEnd"/>
                  <w:r w:rsidRPr="002E66E2">
                    <w:rPr>
                      <w:rFonts w:ascii="Times New Roman" w:eastAsia="Times New Roman" w:hAnsi="Times New Roman" w:cs="Times New Roman"/>
                      <w:sz w:val="28"/>
                      <w:szCs w:val="28"/>
                      <w:lang w:val="ru-RU"/>
                    </w:rPr>
                    <w:t xml:space="preserve"> с сопоставлением героев, ментальные карты текста, графический </w:t>
                  </w:r>
                  <w:proofErr w:type="spellStart"/>
                  <w:r w:rsidRPr="002E66E2">
                    <w:rPr>
                      <w:rFonts w:ascii="Times New Roman" w:eastAsia="Times New Roman" w:hAnsi="Times New Roman" w:cs="Times New Roman"/>
                      <w:sz w:val="28"/>
                      <w:szCs w:val="28"/>
                      <w:lang w:val="ru-RU"/>
                    </w:rPr>
                    <w:t>фишбоун</w:t>
                  </w:r>
                  <w:proofErr w:type="spellEnd"/>
                  <w:r w:rsidRPr="002E66E2">
                    <w:rPr>
                      <w:rFonts w:ascii="Times New Roman" w:eastAsia="Times New Roman" w:hAnsi="Times New Roman" w:cs="Times New Roman"/>
                      <w:sz w:val="28"/>
                      <w:szCs w:val="28"/>
                      <w:lang w:val="ru-RU"/>
                    </w:rPr>
                    <w:t xml:space="preserve"> структуры текста).</w:t>
                  </w:r>
                </w:p>
              </w:tc>
            </w:tr>
            <w:tr w:rsidR="00021D04" w14:paraId="21CD558A" w14:textId="77777777">
              <w:tc>
                <w:tcPr>
                  <w:tcW w:w="4411" w:type="dxa"/>
                </w:tcPr>
                <w:p w14:paraId="25A4CD48" w14:textId="400592EA" w:rsidR="00021D04" w:rsidRDefault="00021D04" w:rsidP="00FE4CC2">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осуществлять рефлексию собственной квази-профессиональной деятельности</w:t>
                  </w:r>
                  <w:r>
                    <w:rPr>
                      <w:rFonts w:ascii="Times New Roman" w:eastAsia="Times New Roman" w:hAnsi="Times New Roman" w:cs="Times New Roman"/>
                      <w:sz w:val="28"/>
                      <w:szCs w:val="28"/>
                    </w:rPr>
                    <w:t>.</w:t>
                  </w:r>
                </w:p>
                <w:p w14:paraId="3E640B9D" w14:textId="77777777" w:rsidR="00021D04" w:rsidRDefault="00021D04">
                  <w:pPr>
                    <w:rPr>
                      <w:rFonts w:ascii="Times New Roman" w:eastAsia="Times New Roman" w:hAnsi="Times New Roman" w:cs="Times New Roman"/>
                      <w:sz w:val="28"/>
                      <w:szCs w:val="28"/>
                    </w:rPr>
                  </w:pPr>
                </w:p>
              </w:tc>
              <w:tc>
                <w:tcPr>
                  <w:tcW w:w="4412" w:type="dxa"/>
                  <w:vMerge w:val="restart"/>
                </w:tcPr>
                <w:p w14:paraId="1F1E5251" w14:textId="382CF590" w:rsidR="00021D04" w:rsidRPr="00021D04" w:rsidRDefault="00021D04" w:rsidP="00021D04">
                  <w:pPr>
                    <w:pStyle w:val="af4"/>
                    <w:numPr>
                      <w:ilvl w:val="0"/>
                      <w:numId w:val="7"/>
                    </w:numPr>
                    <w:tabs>
                      <w:tab w:val="left" w:pos="336"/>
                    </w:tabs>
                    <w:ind w:left="142" w:firstLine="0"/>
                    <w:rPr>
                      <w:rFonts w:ascii="Times New Roman" w:eastAsia="Times New Roman" w:hAnsi="Times New Roman" w:cs="Times New Roman"/>
                      <w:sz w:val="28"/>
                      <w:szCs w:val="28"/>
                      <w:lang w:val="ru-RU"/>
                    </w:rPr>
                  </w:pPr>
                  <w:r w:rsidRPr="00021D04">
                    <w:rPr>
                      <w:rFonts w:ascii="Times New Roman" w:eastAsia="Times New Roman" w:hAnsi="Times New Roman" w:cs="Times New Roman"/>
                      <w:sz w:val="28"/>
                      <w:szCs w:val="28"/>
                      <w:lang w:val="ru-RU"/>
                    </w:rPr>
                    <w:t xml:space="preserve">Навык планирования урока по чтению на уроке английского </w:t>
                  </w:r>
                  <w:r w:rsidRPr="00021D04">
                    <w:rPr>
                      <w:rFonts w:ascii="Times New Roman" w:eastAsia="Times New Roman" w:hAnsi="Times New Roman" w:cs="Times New Roman"/>
                      <w:sz w:val="28"/>
                      <w:szCs w:val="28"/>
                      <w:lang w:val="ru-RU"/>
                    </w:rPr>
                    <w:lastRenderedPageBreak/>
                    <w:t>языка и осуществление его рефлексии;</w:t>
                  </w:r>
                </w:p>
                <w:p w14:paraId="69489D74" w14:textId="2C374728" w:rsidR="00021D04" w:rsidRPr="00021D04" w:rsidRDefault="00021D04" w:rsidP="00021D04">
                  <w:pPr>
                    <w:pStyle w:val="af4"/>
                    <w:numPr>
                      <w:ilvl w:val="0"/>
                      <w:numId w:val="7"/>
                    </w:numPr>
                    <w:tabs>
                      <w:tab w:val="left" w:pos="336"/>
                    </w:tabs>
                    <w:ind w:left="142" w:firstLine="0"/>
                    <w:rPr>
                      <w:rFonts w:ascii="Times New Roman" w:eastAsia="Times New Roman" w:hAnsi="Times New Roman" w:cs="Times New Roman"/>
                      <w:sz w:val="28"/>
                      <w:szCs w:val="28"/>
                      <w:lang w:val="ru-RU"/>
                    </w:rPr>
                  </w:pPr>
                  <w:r w:rsidRPr="00021D04">
                    <w:rPr>
                      <w:rFonts w:ascii="Times New Roman" w:eastAsia="Times New Roman" w:hAnsi="Times New Roman" w:cs="Times New Roman"/>
                      <w:sz w:val="28"/>
                      <w:szCs w:val="28"/>
                      <w:lang w:val="ru-RU"/>
                    </w:rPr>
                    <w:t>Навык рефлексии собственного процесса интерпретации художественного текста.</w:t>
                  </w:r>
                </w:p>
              </w:tc>
            </w:tr>
            <w:tr w:rsidR="00021D04" w14:paraId="54D5E950" w14:textId="77777777">
              <w:tc>
                <w:tcPr>
                  <w:tcW w:w="4411" w:type="dxa"/>
                </w:tcPr>
                <w:p w14:paraId="5D576646" w14:textId="77777777" w:rsidR="00021D04" w:rsidRDefault="00021D04">
                  <w:pPr>
                    <w:rPr>
                      <w:rFonts w:ascii="Times New Roman" w:eastAsia="Times New Roman" w:hAnsi="Times New Roman" w:cs="Times New Roman"/>
                      <w:sz w:val="28"/>
                      <w:szCs w:val="28"/>
                    </w:rPr>
                  </w:pPr>
                </w:p>
              </w:tc>
              <w:tc>
                <w:tcPr>
                  <w:tcW w:w="4412" w:type="dxa"/>
                  <w:vMerge/>
                </w:tcPr>
                <w:p w14:paraId="7CFB6EC8" w14:textId="77777777" w:rsidR="00021D04" w:rsidRDefault="00021D04">
                  <w:pPr>
                    <w:rPr>
                      <w:rFonts w:ascii="Times New Roman" w:eastAsia="Times New Roman" w:hAnsi="Times New Roman" w:cs="Times New Roman"/>
                      <w:sz w:val="28"/>
                      <w:szCs w:val="28"/>
                    </w:rPr>
                  </w:pPr>
                </w:p>
              </w:tc>
            </w:tr>
          </w:tbl>
          <w:p w14:paraId="04F1C793" w14:textId="77777777" w:rsidR="00800A22" w:rsidRDefault="00800A22">
            <w:pPr>
              <w:rPr>
                <w:rFonts w:ascii="Times New Roman" w:eastAsia="Times New Roman" w:hAnsi="Times New Roman" w:cs="Times New Roman"/>
                <w:sz w:val="28"/>
                <w:szCs w:val="28"/>
              </w:rPr>
            </w:pPr>
          </w:p>
        </w:tc>
      </w:tr>
      <w:tr w:rsidR="00800A22" w14:paraId="18B88796"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7864E333" w14:textId="77777777" w:rsidR="00800A22" w:rsidRPr="00B107BC" w:rsidRDefault="003E724D">
            <w:pPr>
              <w:pStyle w:val="2"/>
              <w:rPr>
                <w:rFonts w:ascii="Times New Roman" w:eastAsia="Times New Roman" w:hAnsi="Times New Roman" w:cs="Times New Roman"/>
                <w:sz w:val="28"/>
                <w:szCs w:val="28"/>
              </w:rPr>
            </w:pPr>
            <w:bookmarkStart w:id="19" w:name="_heading=h.2lwamvv" w:colFirst="0" w:colLast="0"/>
            <w:bookmarkEnd w:id="19"/>
            <w:r w:rsidRPr="00B107BC">
              <w:rPr>
                <w:rFonts w:ascii="Times New Roman" w:eastAsia="Times New Roman" w:hAnsi="Times New Roman" w:cs="Times New Roman"/>
                <w:sz w:val="28"/>
                <w:szCs w:val="28"/>
              </w:rPr>
              <w:lastRenderedPageBreak/>
              <w:t>2.4. Методы преподавания и планируемые учебные мероприятия, руководство обучением</w:t>
            </w:r>
          </w:p>
          <w:p w14:paraId="2C736E8B" w14:textId="138B1B13" w:rsidR="00800A22" w:rsidRPr="00B107BC" w:rsidRDefault="00021D04" w:rsidP="00021D04">
            <w:pPr>
              <w:pStyle w:val="af4"/>
              <w:numPr>
                <w:ilvl w:val="0"/>
                <w:numId w:val="1"/>
              </w:numPr>
              <w:pBdr>
                <w:top w:val="nil"/>
                <w:left w:val="nil"/>
                <w:bottom w:val="nil"/>
                <w:right w:val="nil"/>
                <w:between w:val="nil"/>
              </w:pBdr>
              <w:jc w:val="both"/>
              <w:rPr>
                <w:rFonts w:ascii="Times New Roman" w:eastAsia="Times New Roman" w:hAnsi="Times New Roman" w:cs="Times New Roman"/>
                <w:sz w:val="28"/>
                <w:szCs w:val="28"/>
              </w:rPr>
            </w:pPr>
            <w:r w:rsidRPr="00B107BC">
              <w:rPr>
                <w:rFonts w:ascii="Times New Roman" w:eastAsia="Times New Roman" w:hAnsi="Times New Roman" w:cs="Times New Roman"/>
                <w:sz w:val="28"/>
                <w:szCs w:val="28"/>
                <w:lang w:val="ru-RU"/>
              </w:rPr>
              <w:t>Метод структурного анализа художественного анализа текста (анализ композиционной структуры текста);</w:t>
            </w:r>
          </w:p>
          <w:p w14:paraId="68294D65" w14:textId="77777777" w:rsidR="00021D04" w:rsidRPr="00B107BC" w:rsidRDefault="00021D04" w:rsidP="00021D04">
            <w:pPr>
              <w:pStyle w:val="af4"/>
              <w:numPr>
                <w:ilvl w:val="0"/>
                <w:numId w:val="1"/>
              </w:numPr>
              <w:pBdr>
                <w:top w:val="nil"/>
                <w:left w:val="nil"/>
                <w:bottom w:val="nil"/>
                <w:right w:val="nil"/>
                <w:between w:val="nil"/>
              </w:pBdr>
              <w:jc w:val="both"/>
              <w:rPr>
                <w:rFonts w:ascii="Times New Roman" w:eastAsia="Times New Roman" w:hAnsi="Times New Roman" w:cs="Times New Roman"/>
                <w:sz w:val="28"/>
                <w:szCs w:val="28"/>
              </w:rPr>
            </w:pPr>
            <w:r w:rsidRPr="00B107BC">
              <w:rPr>
                <w:rFonts w:ascii="Times New Roman" w:eastAsia="Times New Roman" w:hAnsi="Times New Roman" w:cs="Times New Roman"/>
                <w:sz w:val="28"/>
                <w:szCs w:val="28"/>
                <w:lang w:val="ru-RU"/>
              </w:rPr>
              <w:t>Сравнительно-сопоставительный метод (метод сравнение героев произведения, текстов различного жанра и биографий авторов текстов);</w:t>
            </w:r>
          </w:p>
          <w:p w14:paraId="26620076" w14:textId="3DC24438" w:rsidR="00021D04" w:rsidRPr="00B107BC" w:rsidRDefault="00B107BC" w:rsidP="00021D04">
            <w:pPr>
              <w:pStyle w:val="af4"/>
              <w:numPr>
                <w:ilvl w:val="0"/>
                <w:numId w:val="1"/>
              </w:numPr>
              <w:pBdr>
                <w:top w:val="nil"/>
                <w:left w:val="nil"/>
                <w:bottom w:val="nil"/>
                <w:right w:val="nil"/>
                <w:between w:val="nil"/>
              </w:pBdr>
              <w:jc w:val="both"/>
              <w:rPr>
                <w:rFonts w:ascii="Times New Roman" w:eastAsia="Times New Roman" w:hAnsi="Times New Roman" w:cs="Times New Roman"/>
                <w:sz w:val="28"/>
                <w:szCs w:val="28"/>
              </w:rPr>
            </w:pPr>
            <w:r w:rsidRPr="00B107BC">
              <w:rPr>
                <w:rFonts w:ascii="Times New Roman" w:eastAsia="Times New Roman" w:hAnsi="Times New Roman" w:cs="Times New Roman"/>
                <w:sz w:val="28"/>
                <w:szCs w:val="28"/>
                <w:lang w:val="ru-RU"/>
              </w:rPr>
              <w:t>Методы творческого обучения (написание продолжений рассказов, письменная интерпретация текста, представление анализа героев).</w:t>
            </w:r>
          </w:p>
        </w:tc>
      </w:tr>
      <w:tr w:rsidR="00800A22" w14:paraId="744B9C3E"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7A363B5D"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p w14:paraId="0D904FA1" w14:textId="77777777" w:rsidR="00800A22" w:rsidRDefault="00800A22">
            <w:pPr>
              <w:pBdr>
                <w:top w:val="nil"/>
                <w:left w:val="nil"/>
                <w:bottom w:val="nil"/>
                <w:right w:val="nil"/>
                <w:between w:val="nil"/>
              </w:pBdr>
              <w:rPr>
                <w:color w:val="000000"/>
                <w:sz w:val="24"/>
                <w:szCs w:val="24"/>
              </w:rPr>
            </w:pPr>
          </w:p>
        </w:tc>
      </w:tr>
      <w:tr w:rsidR="00800A22" w14:paraId="49522582"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13B5DEAD" w14:textId="77777777" w:rsidR="00800A22" w:rsidRPr="00B107BC" w:rsidRDefault="003E724D" w:rsidP="00B107BC">
            <w:pPr>
              <w:pStyle w:val="2"/>
              <w:jc w:val="both"/>
              <w:rPr>
                <w:rFonts w:ascii="Times New Roman" w:eastAsia="Times New Roman" w:hAnsi="Times New Roman" w:cs="Times New Roman"/>
                <w:sz w:val="28"/>
                <w:szCs w:val="28"/>
              </w:rPr>
            </w:pPr>
            <w:bookmarkStart w:id="20" w:name="_heading=h.111kx3o" w:colFirst="0" w:colLast="0"/>
            <w:bookmarkEnd w:id="20"/>
            <w:r w:rsidRPr="00B107BC">
              <w:rPr>
                <w:rFonts w:ascii="Times New Roman" w:eastAsia="Times New Roman" w:hAnsi="Times New Roman" w:cs="Times New Roman"/>
                <w:sz w:val="28"/>
                <w:szCs w:val="28"/>
              </w:rPr>
              <w:t>2.5. Методы оценивания и основа для оценивания</w:t>
            </w:r>
          </w:p>
          <w:p w14:paraId="74B3654D" w14:textId="77777777" w:rsidR="00B107BC" w:rsidRPr="00B107BC" w:rsidRDefault="00B107BC" w:rsidP="00B107BC">
            <w:pPr>
              <w:pBdr>
                <w:top w:val="nil"/>
                <w:left w:val="nil"/>
                <w:bottom w:val="nil"/>
                <w:right w:val="nil"/>
                <w:between w:val="nil"/>
              </w:pBdr>
              <w:jc w:val="both"/>
              <w:rPr>
                <w:rFonts w:ascii="Times New Roman" w:hAnsi="Times New Roman" w:cs="Times New Roman"/>
                <w:color w:val="000000"/>
                <w:sz w:val="28"/>
                <w:szCs w:val="28"/>
                <w:lang w:val="ru-RU"/>
              </w:rPr>
            </w:pPr>
            <w:r w:rsidRPr="00B107BC">
              <w:rPr>
                <w:rFonts w:ascii="Times New Roman" w:hAnsi="Times New Roman" w:cs="Times New Roman"/>
                <w:color w:val="000000"/>
                <w:sz w:val="28"/>
                <w:szCs w:val="28"/>
                <w:lang w:val="ru-RU"/>
              </w:rPr>
              <w:t>Методы оценивания:</w:t>
            </w:r>
          </w:p>
          <w:p w14:paraId="528F6B1B" w14:textId="77777777" w:rsidR="00B107BC" w:rsidRPr="00B107BC" w:rsidRDefault="00B107BC" w:rsidP="00B107BC">
            <w:pPr>
              <w:pBdr>
                <w:top w:val="nil"/>
                <w:left w:val="nil"/>
                <w:bottom w:val="nil"/>
                <w:right w:val="nil"/>
                <w:between w:val="nil"/>
              </w:pBdr>
              <w:jc w:val="both"/>
              <w:rPr>
                <w:rFonts w:ascii="Times New Roman" w:hAnsi="Times New Roman" w:cs="Times New Roman"/>
                <w:color w:val="000000"/>
                <w:sz w:val="28"/>
                <w:szCs w:val="28"/>
                <w:lang w:val="ru-RU"/>
              </w:rPr>
            </w:pPr>
            <w:proofErr w:type="spellStart"/>
            <w:r w:rsidRPr="00B107BC">
              <w:rPr>
                <w:rFonts w:ascii="Times New Roman" w:hAnsi="Times New Roman" w:cs="Times New Roman"/>
                <w:color w:val="000000"/>
                <w:sz w:val="28"/>
                <w:szCs w:val="28"/>
                <w:lang w:val="ru-RU"/>
              </w:rPr>
              <w:t>Формативное</w:t>
            </w:r>
            <w:proofErr w:type="spellEnd"/>
            <w:r w:rsidRPr="00B107BC">
              <w:rPr>
                <w:rFonts w:ascii="Times New Roman" w:hAnsi="Times New Roman" w:cs="Times New Roman"/>
                <w:color w:val="000000"/>
                <w:sz w:val="28"/>
                <w:szCs w:val="28"/>
                <w:lang w:val="ru-RU"/>
              </w:rPr>
              <w:t xml:space="preserve"> оценивание – оценка способности анализа текста на уровнях структуры, семантики и стилистики (письменная интерпретация текста);</w:t>
            </w:r>
          </w:p>
          <w:p w14:paraId="7819C1FA" w14:textId="77777777" w:rsidR="00B107BC" w:rsidRPr="00B107BC" w:rsidRDefault="00B107BC" w:rsidP="00B107BC">
            <w:pPr>
              <w:pBdr>
                <w:top w:val="nil"/>
                <w:left w:val="nil"/>
                <w:bottom w:val="nil"/>
                <w:right w:val="nil"/>
                <w:between w:val="nil"/>
              </w:pBdr>
              <w:jc w:val="both"/>
              <w:rPr>
                <w:rFonts w:ascii="Times New Roman" w:hAnsi="Times New Roman" w:cs="Times New Roman"/>
                <w:color w:val="000000"/>
                <w:sz w:val="28"/>
                <w:szCs w:val="28"/>
                <w:lang w:val="ru-RU"/>
              </w:rPr>
            </w:pPr>
            <w:proofErr w:type="spellStart"/>
            <w:r w:rsidRPr="00B107BC">
              <w:rPr>
                <w:rFonts w:ascii="Times New Roman" w:hAnsi="Times New Roman" w:cs="Times New Roman"/>
                <w:color w:val="000000"/>
                <w:sz w:val="28"/>
                <w:szCs w:val="28"/>
                <w:lang w:val="ru-RU"/>
              </w:rPr>
              <w:t>Суммативное</w:t>
            </w:r>
            <w:proofErr w:type="spellEnd"/>
            <w:r w:rsidRPr="00B107BC">
              <w:rPr>
                <w:rFonts w:ascii="Times New Roman" w:hAnsi="Times New Roman" w:cs="Times New Roman"/>
                <w:color w:val="000000"/>
                <w:sz w:val="28"/>
                <w:szCs w:val="28"/>
                <w:lang w:val="ru-RU"/>
              </w:rPr>
              <w:t xml:space="preserve"> оценивание – оценка устной интерпретации текста по образцу (комплексный экзамен);</w:t>
            </w:r>
          </w:p>
          <w:p w14:paraId="2EA69FED" w14:textId="22116499" w:rsidR="00800A22" w:rsidRPr="00B107BC" w:rsidRDefault="00B107BC" w:rsidP="00B107BC">
            <w:pPr>
              <w:pBdr>
                <w:top w:val="nil"/>
                <w:left w:val="nil"/>
                <w:bottom w:val="nil"/>
                <w:right w:val="nil"/>
                <w:between w:val="nil"/>
              </w:pBdr>
              <w:jc w:val="both"/>
              <w:rPr>
                <w:rFonts w:ascii="Times New Roman" w:hAnsi="Times New Roman" w:cs="Times New Roman"/>
                <w:color w:val="000000"/>
                <w:sz w:val="28"/>
                <w:szCs w:val="28"/>
              </w:rPr>
            </w:pPr>
            <w:r w:rsidRPr="00B107BC">
              <w:rPr>
                <w:rFonts w:ascii="Times New Roman" w:hAnsi="Times New Roman" w:cs="Times New Roman"/>
                <w:color w:val="000000"/>
                <w:sz w:val="28"/>
                <w:szCs w:val="28"/>
                <w:lang w:val="ru-RU"/>
              </w:rPr>
              <w:t>Тестирование на определение стилистических приемов в тексте.</w:t>
            </w:r>
            <w:r w:rsidR="003E724D" w:rsidRPr="00B107BC">
              <w:rPr>
                <w:rFonts w:ascii="Times New Roman" w:hAnsi="Times New Roman" w:cs="Times New Roman"/>
                <w:color w:val="000000"/>
                <w:sz w:val="28"/>
                <w:szCs w:val="28"/>
              </w:rPr>
              <w:t xml:space="preserve"> </w:t>
            </w:r>
          </w:p>
        </w:tc>
      </w:tr>
      <w:tr w:rsidR="00800A22" w14:paraId="1D827CCF"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6F75C0F8"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p w14:paraId="1378D4A5"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r w:rsidR="00800A22" w14:paraId="4EA0232C"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31FAD3E3" w14:textId="77777777" w:rsidR="00800A22" w:rsidRPr="000E3B96" w:rsidRDefault="003E724D">
            <w:pPr>
              <w:pStyle w:val="2"/>
              <w:rPr>
                <w:rFonts w:ascii="Times New Roman" w:eastAsia="Times New Roman" w:hAnsi="Times New Roman" w:cs="Times New Roman"/>
                <w:sz w:val="28"/>
                <w:szCs w:val="28"/>
              </w:rPr>
            </w:pPr>
            <w:bookmarkStart w:id="21" w:name="_heading=h.206ipza" w:colFirst="0" w:colLast="0"/>
            <w:bookmarkEnd w:id="21"/>
            <w:r w:rsidRPr="000E3B96">
              <w:rPr>
                <w:rFonts w:ascii="Times New Roman" w:eastAsia="Times New Roman" w:hAnsi="Times New Roman" w:cs="Times New Roman"/>
                <w:sz w:val="28"/>
                <w:szCs w:val="28"/>
              </w:rPr>
              <w:t>2.6. Альтернативные методы реализации</w:t>
            </w:r>
          </w:p>
          <w:p w14:paraId="47EDC27A" w14:textId="19EF1845" w:rsidR="00B107BC" w:rsidRPr="000E3B96" w:rsidRDefault="00B107BC"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 xml:space="preserve">Альтернативные способы </w:t>
            </w:r>
            <w:r w:rsidR="000E3B96" w:rsidRPr="000E3B96">
              <w:rPr>
                <w:rFonts w:ascii="Times New Roman" w:eastAsia="Times New Roman" w:hAnsi="Times New Roman" w:cs="Times New Roman"/>
                <w:color w:val="000000"/>
                <w:sz w:val="28"/>
                <w:szCs w:val="28"/>
                <w:lang w:val="ru-RU"/>
              </w:rPr>
              <w:t xml:space="preserve">реализации курса – разработка курса </w:t>
            </w:r>
            <w:r w:rsidR="000E3B96" w:rsidRPr="000E3B96">
              <w:rPr>
                <w:rFonts w:ascii="Times New Roman" w:eastAsia="Times New Roman" w:hAnsi="Times New Roman" w:cs="Times New Roman"/>
                <w:color w:val="000000"/>
                <w:sz w:val="28"/>
                <w:szCs w:val="28"/>
                <w:lang w:val="en-US"/>
              </w:rPr>
              <w:t>Moodle</w:t>
            </w:r>
            <w:r w:rsidR="000E3B96" w:rsidRPr="000E3B96">
              <w:rPr>
                <w:rFonts w:ascii="Times New Roman" w:eastAsia="Times New Roman" w:hAnsi="Times New Roman" w:cs="Times New Roman"/>
                <w:color w:val="000000"/>
                <w:sz w:val="28"/>
                <w:szCs w:val="28"/>
                <w:lang w:val="ru-RU"/>
              </w:rPr>
              <w:t xml:space="preserve"> – </w:t>
            </w:r>
            <w:proofErr w:type="spellStart"/>
            <w:r w:rsidR="000E3B96" w:rsidRPr="000E3B96">
              <w:rPr>
                <w:rFonts w:ascii="Times New Roman" w:eastAsia="Times New Roman" w:hAnsi="Times New Roman" w:cs="Times New Roman"/>
                <w:color w:val="000000"/>
                <w:sz w:val="28"/>
                <w:szCs w:val="28"/>
                <w:lang w:val="en-US"/>
              </w:rPr>
              <w:t>Lms</w:t>
            </w:r>
            <w:proofErr w:type="spellEnd"/>
            <w:r w:rsidR="000E3B96" w:rsidRPr="000E3B96">
              <w:rPr>
                <w:rFonts w:ascii="Times New Roman" w:eastAsia="Times New Roman" w:hAnsi="Times New Roman" w:cs="Times New Roman"/>
                <w:color w:val="000000"/>
                <w:sz w:val="28"/>
                <w:szCs w:val="28"/>
                <w:lang w:val="ru-RU"/>
              </w:rPr>
              <w:t xml:space="preserve">. </w:t>
            </w:r>
            <w:r w:rsidR="000E3B96" w:rsidRPr="000E3B96">
              <w:rPr>
                <w:rFonts w:ascii="Times New Roman" w:eastAsia="Times New Roman" w:hAnsi="Times New Roman" w:cs="Times New Roman"/>
                <w:color w:val="000000"/>
                <w:sz w:val="28"/>
                <w:szCs w:val="28"/>
                <w:lang w:val="en-US"/>
              </w:rPr>
              <w:t>Md</w:t>
            </w:r>
            <w:r w:rsidR="000E3B96" w:rsidRPr="000E3B96">
              <w:rPr>
                <w:rFonts w:ascii="Times New Roman" w:eastAsia="Times New Roman" w:hAnsi="Times New Roman" w:cs="Times New Roman"/>
                <w:color w:val="000000"/>
                <w:sz w:val="28"/>
                <w:szCs w:val="28"/>
                <w:lang w:val="ru-RU"/>
              </w:rPr>
              <w:t>.</w:t>
            </w:r>
            <w:proofErr w:type="spellStart"/>
            <w:r w:rsidR="000E3B96" w:rsidRPr="000E3B96">
              <w:rPr>
                <w:rFonts w:ascii="Times New Roman" w:eastAsia="Times New Roman" w:hAnsi="Times New Roman" w:cs="Times New Roman"/>
                <w:color w:val="000000"/>
                <w:sz w:val="28"/>
                <w:szCs w:val="28"/>
                <w:lang w:val="en-US"/>
              </w:rPr>
              <w:t>eduksu</w:t>
            </w:r>
            <w:proofErr w:type="spellEnd"/>
            <w:r w:rsidR="000E3B96" w:rsidRPr="000E3B96">
              <w:rPr>
                <w:rFonts w:ascii="Times New Roman" w:eastAsia="Times New Roman" w:hAnsi="Times New Roman" w:cs="Times New Roman"/>
                <w:color w:val="000000"/>
                <w:sz w:val="28"/>
                <w:szCs w:val="28"/>
                <w:lang w:val="ru-RU"/>
              </w:rPr>
              <w:t>.</w:t>
            </w:r>
            <w:proofErr w:type="spellStart"/>
            <w:r w:rsidR="000E3B96" w:rsidRPr="000E3B96">
              <w:rPr>
                <w:rFonts w:ascii="Times New Roman" w:eastAsia="Times New Roman" w:hAnsi="Times New Roman" w:cs="Times New Roman"/>
                <w:color w:val="000000"/>
                <w:sz w:val="28"/>
                <w:szCs w:val="28"/>
                <w:lang w:val="en-US"/>
              </w:rPr>
              <w:t>kz</w:t>
            </w:r>
            <w:proofErr w:type="spellEnd"/>
          </w:p>
          <w:p w14:paraId="28319760" w14:textId="4BE7D3B3" w:rsidR="000E3B96" w:rsidRPr="000E3B96" w:rsidRDefault="000E3B96"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 xml:space="preserve">Курс разрабатывается в электронном виде </w:t>
            </w:r>
          </w:p>
          <w:p w14:paraId="09B19467" w14:textId="6FF30482" w:rsidR="000E3B96" w:rsidRPr="000E3B96" w:rsidRDefault="000E3B96"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 xml:space="preserve">(лекции в формате </w:t>
            </w:r>
            <w:r w:rsidRPr="000E3B96">
              <w:rPr>
                <w:rFonts w:ascii="Times New Roman" w:eastAsia="Times New Roman" w:hAnsi="Times New Roman" w:cs="Times New Roman"/>
                <w:color w:val="000000"/>
                <w:sz w:val="28"/>
                <w:szCs w:val="28"/>
                <w:lang w:val="en-US"/>
              </w:rPr>
              <w:t>Canva</w:t>
            </w:r>
            <w:r w:rsidRPr="000E3B96">
              <w:rPr>
                <w:rFonts w:ascii="Times New Roman" w:eastAsia="Times New Roman" w:hAnsi="Times New Roman" w:cs="Times New Roman"/>
                <w:color w:val="000000"/>
                <w:sz w:val="28"/>
                <w:szCs w:val="28"/>
                <w:lang w:val="ru-RU"/>
              </w:rPr>
              <w:t xml:space="preserve">, </w:t>
            </w:r>
            <w:r w:rsidRPr="000E3B96">
              <w:rPr>
                <w:rFonts w:ascii="Times New Roman" w:eastAsia="Times New Roman" w:hAnsi="Times New Roman" w:cs="Times New Roman"/>
                <w:color w:val="000000"/>
                <w:sz w:val="28"/>
                <w:szCs w:val="28"/>
                <w:lang w:val="en-US"/>
              </w:rPr>
              <w:t>ppt</w:t>
            </w:r>
            <w:r w:rsidRPr="000E3B96">
              <w:rPr>
                <w:rFonts w:ascii="Times New Roman" w:eastAsia="Times New Roman" w:hAnsi="Times New Roman" w:cs="Times New Roman"/>
                <w:color w:val="000000"/>
                <w:sz w:val="28"/>
                <w:szCs w:val="28"/>
                <w:lang w:val="ru-RU"/>
              </w:rPr>
              <w:t>)</w:t>
            </w:r>
          </w:p>
          <w:p w14:paraId="11395FF4" w14:textId="63496EA4" w:rsidR="000E3B96" w:rsidRPr="000E3B96" w:rsidRDefault="000E3B96"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Практические задания (анализ текстов художественного жанра)</w:t>
            </w:r>
          </w:p>
          <w:p w14:paraId="46EE216F" w14:textId="1E79C63C" w:rsidR="000E3B96" w:rsidRPr="000E3B96" w:rsidRDefault="000E3B96"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Тестирование (множественный выбор, открытый тест по стилистическим приемам)</w:t>
            </w:r>
          </w:p>
          <w:p w14:paraId="3B9594BF" w14:textId="1243016F" w:rsidR="000E3B96" w:rsidRPr="000E3B96" w:rsidRDefault="000E3B96" w:rsidP="00E34637">
            <w:pPr>
              <w:jc w:val="both"/>
              <w:rPr>
                <w:rFonts w:ascii="Times New Roman" w:eastAsia="Times New Roman" w:hAnsi="Times New Roman" w:cs="Times New Roman"/>
                <w:color w:val="000000"/>
                <w:sz w:val="28"/>
                <w:szCs w:val="28"/>
                <w:lang w:val="ru-RU"/>
              </w:rPr>
            </w:pPr>
            <w:r w:rsidRPr="000E3B96">
              <w:rPr>
                <w:rFonts w:ascii="Times New Roman" w:eastAsia="Times New Roman" w:hAnsi="Times New Roman" w:cs="Times New Roman"/>
                <w:color w:val="000000"/>
                <w:sz w:val="28"/>
                <w:szCs w:val="28"/>
                <w:lang w:val="ru-RU"/>
              </w:rPr>
              <w:t>Разработка плана-конспекта урока по чтению на ИЯ (шаблон плана).</w:t>
            </w:r>
          </w:p>
          <w:p w14:paraId="38DB42D8" w14:textId="77777777" w:rsidR="00E34637" w:rsidRPr="000E3B96" w:rsidRDefault="00E34637" w:rsidP="000E3B96">
            <w:pPr>
              <w:jc w:val="both"/>
              <w:rPr>
                <w:rFonts w:ascii="Times New Roman" w:eastAsia="Times New Roman" w:hAnsi="Times New Roman" w:cs="Times New Roman"/>
                <w:color w:val="000000"/>
                <w:sz w:val="28"/>
                <w:szCs w:val="28"/>
                <w:lang w:val="kk-KZ"/>
              </w:rPr>
            </w:pPr>
          </w:p>
        </w:tc>
      </w:tr>
      <w:tr w:rsidR="00800A22" w14:paraId="1781A643"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70722C7E"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p w14:paraId="6721D1FC"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r w:rsidR="00800A22" w14:paraId="140E4949"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63D41987" w14:textId="77777777" w:rsidR="00800A22" w:rsidRPr="00EA4F93" w:rsidRDefault="003E724D" w:rsidP="00EA4F93">
            <w:pPr>
              <w:rPr>
                <w:rFonts w:ascii="Times New Roman" w:hAnsi="Times New Roman" w:cs="Times New Roman"/>
                <w:b/>
                <w:bCs/>
                <w:color w:val="1F497D" w:themeColor="text2"/>
                <w:sz w:val="28"/>
                <w:szCs w:val="28"/>
              </w:rPr>
            </w:pPr>
            <w:bookmarkStart w:id="22" w:name="_heading=h.4k668n3" w:colFirst="0" w:colLast="0"/>
            <w:bookmarkEnd w:id="22"/>
            <w:r w:rsidRPr="00EA4F93">
              <w:rPr>
                <w:rFonts w:ascii="Times New Roman" w:hAnsi="Times New Roman" w:cs="Times New Roman"/>
                <w:sz w:val="28"/>
                <w:szCs w:val="28"/>
              </w:rPr>
              <w:t xml:space="preserve">2.7. </w:t>
            </w:r>
            <w:r w:rsidRPr="00EA4F93">
              <w:rPr>
                <w:rFonts w:ascii="Times New Roman" w:hAnsi="Times New Roman" w:cs="Times New Roman"/>
                <w:color w:val="1F497D" w:themeColor="text2"/>
                <w:sz w:val="28"/>
                <w:szCs w:val="28"/>
              </w:rPr>
              <w:t>Учебные задания и рабочая нагрузка студентов</w:t>
            </w:r>
          </w:p>
          <w:p w14:paraId="5AE42AEE" w14:textId="7089A4FF" w:rsidR="00800A22" w:rsidRPr="00EA4F93" w:rsidRDefault="003E724D" w:rsidP="00EA4F93">
            <w:pPr>
              <w:ind w:firstLine="447"/>
              <w:jc w:val="both"/>
              <w:rPr>
                <w:rFonts w:ascii="Times New Roman" w:hAnsi="Times New Roman" w:cs="Times New Roman"/>
                <w:sz w:val="28"/>
                <w:szCs w:val="28"/>
              </w:rPr>
            </w:pPr>
            <w:r w:rsidRPr="00EA4F93">
              <w:rPr>
                <w:rFonts w:ascii="Times New Roman" w:hAnsi="Times New Roman" w:cs="Times New Roman"/>
                <w:sz w:val="28"/>
                <w:szCs w:val="28"/>
              </w:rPr>
              <w:t>По дисциплине «</w:t>
            </w:r>
            <w:r w:rsidR="00EA4F93" w:rsidRPr="00EA4F93">
              <w:rPr>
                <w:rFonts w:ascii="Times New Roman" w:hAnsi="Times New Roman" w:cs="Times New Roman"/>
                <w:sz w:val="28"/>
                <w:szCs w:val="28"/>
              </w:rPr>
              <w:t>Интерпретация иноязычного текста</w:t>
            </w:r>
            <w:r w:rsidRPr="00EA4F93">
              <w:rPr>
                <w:rFonts w:ascii="Times New Roman" w:hAnsi="Times New Roman" w:cs="Times New Roman"/>
                <w:sz w:val="28"/>
                <w:szCs w:val="28"/>
              </w:rPr>
              <w:t>» студент выполняет разнообразные учебные задания, которые помогают ему усвоить материал и развивать свои навыки, а именно:</w:t>
            </w:r>
          </w:p>
          <w:p w14:paraId="69F68D3C" w14:textId="3185F542" w:rsidR="00EA4F93" w:rsidRPr="00EA4F93" w:rsidRDefault="00EA4F93" w:rsidP="00EA4F93">
            <w:pPr>
              <w:ind w:firstLine="447"/>
              <w:jc w:val="both"/>
              <w:rPr>
                <w:rFonts w:ascii="Times New Roman" w:hAnsi="Times New Roman" w:cs="Times New Roman"/>
                <w:sz w:val="28"/>
                <w:szCs w:val="28"/>
              </w:rPr>
            </w:pPr>
            <w:r w:rsidRPr="00EA4F93">
              <w:rPr>
                <w:rFonts w:ascii="Times New Roman" w:hAnsi="Times New Roman" w:cs="Times New Roman"/>
                <w:sz w:val="28"/>
                <w:szCs w:val="28"/>
              </w:rPr>
              <w:br/>
            </w:r>
            <w:r>
              <w:rPr>
                <w:rFonts w:ascii="Times New Roman" w:hAnsi="Times New Roman" w:cs="Times New Roman"/>
                <w:sz w:val="28"/>
                <w:szCs w:val="28"/>
                <w:lang w:val="ru-RU"/>
              </w:rPr>
              <w:t xml:space="preserve">- </w:t>
            </w:r>
            <w:r w:rsidRPr="00EA4F93">
              <w:rPr>
                <w:rFonts w:ascii="Times New Roman" w:hAnsi="Times New Roman" w:cs="Times New Roman"/>
                <w:sz w:val="28"/>
                <w:szCs w:val="28"/>
              </w:rPr>
              <w:t xml:space="preserve">Письменная интерпретация текста: Студентам предлагается прочитать </w:t>
            </w:r>
            <w:r w:rsidRPr="00EA4F93">
              <w:rPr>
                <w:rFonts w:ascii="Times New Roman" w:hAnsi="Times New Roman" w:cs="Times New Roman"/>
                <w:sz w:val="28"/>
                <w:szCs w:val="28"/>
              </w:rPr>
              <w:lastRenderedPageBreak/>
              <w:t>текст на иностранном языке и написать письменное эссе или аналитическое сочинение, в котором они анализируют содержание, темы, стиль, персонажей и другие аспекты текста. Это задание помогает студентам развивать навыки критического мышления и анализа, а также улучшать письменную грамотность и навыки перевода.</w:t>
            </w:r>
          </w:p>
          <w:p w14:paraId="32951EF3" w14:textId="6593C935" w:rsidR="00EA4F93" w:rsidRPr="00EA4F93" w:rsidRDefault="00EA4F93" w:rsidP="00EA4F93">
            <w:pPr>
              <w:ind w:firstLine="44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EA4F93">
              <w:rPr>
                <w:rFonts w:ascii="Times New Roman" w:hAnsi="Times New Roman" w:cs="Times New Roman"/>
                <w:sz w:val="28"/>
                <w:szCs w:val="28"/>
              </w:rPr>
              <w:t>Презентация биографии авторов произведений: Студенты исследуют жизнь и творчество авторов текстов, которые они изучают на курсе, и подготавливают презентацию, в которой представляют основные моменты их биографии, влияние на литературу и историю, а также ключевые произведения. Это помогает студентам лучше понять контекст и фон, в котором были созданы тексты, и углубляет их понимание литературного процесса.</w:t>
            </w:r>
          </w:p>
          <w:p w14:paraId="1DD11630" w14:textId="5F050E29" w:rsidR="00EA4F93" w:rsidRPr="00EA4F93" w:rsidRDefault="00EA4F93" w:rsidP="00EA4F93">
            <w:pPr>
              <w:ind w:firstLine="44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EA4F93">
              <w:rPr>
                <w:rFonts w:ascii="Times New Roman" w:hAnsi="Times New Roman" w:cs="Times New Roman"/>
                <w:sz w:val="28"/>
                <w:szCs w:val="28"/>
              </w:rPr>
              <w:t>Устная интерпретация текста: Студенты читают текст вслух или прослушивают его на уроке, а затем обсуждают его содержание, темы, персонажей и другие важные аспекты. Это задание помогает развивать навыки устной коммуникации, а также углубляет понимание текста через коллективное обсуждение.</w:t>
            </w:r>
          </w:p>
          <w:p w14:paraId="794CF4F8" w14:textId="0C81316B" w:rsidR="00EA4F93" w:rsidRPr="00EA4F93" w:rsidRDefault="00EA4F93" w:rsidP="00EA4F93">
            <w:pPr>
              <w:ind w:firstLine="44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EA4F93">
              <w:rPr>
                <w:rFonts w:ascii="Times New Roman" w:hAnsi="Times New Roman" w:cs="Times New Roman"/>
                <w:sz w:val="28"/>
                <w:szCs w:val="28"/>
              </w:rPr>
              <w:t>Чтение и обсуждение текстов: Студенты читают тексты на иностранном языке и затем обсуждают их на уроке. Это может включать анализ ключевых моментов, тем, персонажей, стиля письма и т. д. Обсуждение помогает студентам лучше понять тексты и развивает их навыки анализа и критического мышления.</w:t>
            </w:r>
          </w:p>
          <w:p w14:paraId="185EBD84" w14:textId="7B6D9D39" w:rsidR="00EA4F93" w:rsidRPr="00EA4F93" w:rsidRDefault="00EA4F93" w:rsidP="00EA4F93">
            <w:pPr>
              <w:ind w:firstLine="44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EA4F93">
              <w:rPr>
                <w:rFonts w:ascii="Times New Roman" w:hAnsi="Times New Roman" w:cs="Times New Roman"/>
                <w:sz w:val="28"/>
                <w:szCs w:val="28"/>
              </w:rPr>
              <w:t>Разработка плана-конспекта по чтению на иностранном языке: Студенты разрабатывают план-конспект для чтения текста на иностранном языке, включая ключевые моменты, важные слова и фразы, понятия, которые нужно уточнить, и т. д. Это помогает студентам активизировать их понимание текста и развивает навыки работы с иностранным языком.</w:t>
            </w:r>
          </w:p>
          <w:p w14:paraId="01B4E6FE" w14:textId="37358F6A" w:rsidR="00800A22" w:rsidRPr="00EA4F93" w:rsidRDefault="00EA4F93" w:rsidP="00EA4F93">
            <w:pPr>
              <w:ind w:firstLine="447"/>
              <w:jc w:val="both"/>
              <w:rPr>
                <w:rFonts w:ascii="Times New Roman" w:hAnsi="Times New Roman" w:cs="Times New Roman"/>
                <w:sz w:val="28"/>
                <w:szCs w:val="28"/>
                <w:lang w:val="ru-RU"/>
              </w:rPr>
            </w:pPr>
            <w:r w:rsidRPr="00EA4F93">
              <w:rPr>
                <w:rFonts w:ascii="Times New Roman" w:hAnsi="Times New Roman" w:cs="Times New Roman"/>
                <w:sz w:val="28"/>
                <w:szCs w:val="28"/>
              </w:rPr>
              <w:t>Все эти задания способствуют глубокому пониманию текстов на иностранном языке, развитию языковых навыков и культурного понимания, а также улучшению коммуникативных навыков студентов.</w:t>
            </w:r>
          </w:p>
        </w:tc>
      </w:tr>
      <w:tr w:rsidR="00800A22" w14:paraId="3898D5FC"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031E330B"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r w:rsidR="00800A22" w14:paraId="45F9C1DF"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5A55E5BC" w14:textId="77777777" w:rsidR="00800A22" w:rsidRPr="000E3B96" w:rsidRDefault="003E724D">
            <w:pPr>
              <w:pStyle w:val="2"/>
              <w:rPr>
                <w:rFonts w:ascii="Times New Roman" w:eastAsia="Times New Roman" w:hAnsi="Times New Roman" w:cs="Times New Roman"/>
                <w:sz w:val="28"/>
                <w:szCs w:val="28"/>
              </w:rPr>
            </w:pPr>
            <w:bookmarkStart w:id="23" w:name="_heading=h.2zbgiuw" w:colFirst="0" w:colLast="0"/>
            <w:bookmarkEnd w:id="23"/>
            <w:r w:rsidRPr="000E3B96">
              <w:rPr>
                <w:rFonts w:ascii="Times New Roman" w:eastAsia="Times New Roman" w:hAnsi="Times New Roman" w:cs="Times New Roman"/>
                <w:sz w:val="28"/>
                <w:szCs w:val="28"/>
              </w:rPr>
              <w:t>2.8. Обеспечение инклюзивных условий образования</w:t>
            </w:r>
          </w:p>
          <w:p w14:paraId="72E54428" w14:textId="77777777" w:rsidR="00800A22" w:rsidRPr="000E3B96" w:rsidRDefault="000E3B96">
            <w:pPr>
              <w:pBdr>
                <w:top w:val="nil"/>
                <w:left w:val="nil"/>
                <w:bottom w:val="nil"/>
                <w:right w:val="nil"/>
                <w:between w:val="nil"/>
              </w:pBdr>
              <w:rPr>
                <w:rFonts w:ascii="Times New Roman" w:hAnsi="Times New Roman" w:cs="Times New Roman"/>
                <w:sz w:val="28"/>
                <w:szCs w:val="28"/>
                <w:lang w:val="ru-RU"/>
              </w:rPr>
            </w:pPr>
            <w:bookmarkStart w:id="24" w:name="bookmark=id.1egqt2p" w:colFirst="0" w:colLast="0"/>
            <w:bookmarkEnd w:id="24"/>
            <w:r w:rsidRPr="000E3B96">
              <w:rPr>
                <w:rFonts w:ascii="Times New Roman" w:hAnsi="Times New Roman" w:cs="Times New Roman"/>
                <w:sz w:val="28"/>
                <w:szCs w:val="28"/>
                <w:lang w:val="ru-RU"/>
              </w:rPr>
              <w:t xml:space="preserve">Предоставление текстов большого масштаба, разработка дифференцированных упражнений (уровневые задания по типу АБВ). </w:t>
            </w:r>
          </w:p>
          <w:p w14:paraId="2C5B4F30" w14:textId="7092E712" w:rsidR="000E3B96" w:rsidRPr="000E3B96" w:rsidRDefault="000E3B96">
            <w:pPr>
              <w:pBdr>
                <w:top w:val="nil"/>
                <w:left w:val="nil"/>
                <w:bottom w:val="nil"/>
                <w:right w:val="nil"/>
                <w:between w:val="nil"/>
              </w:pBdr>
              <w:rPr>
                <w:rFonts w:ascii="Times New Roman" w:eastAsia="Times New Roman" w:hAnsi="Times New Roman" w:cs="Times New Roman"/>
                <w:color w:val="000000"/>
                <w:sz w:val="28"/>
                <w:szCs w:val="28"/>
                <w:lang w:val="ru-RU"/>
              </w:rPr>
            </w:pPr>
            <w:r w:rsidRPr="000E3B96">
              <w:rPr>
                <w:rFonts w:ascii="Times New Roman" w:hAnsi="Times New Roman" w:cs="Times New Roman"/>
                <w:sz w:val="28"/>
                <w:szCs w:val="28"/>
                <w:lang w:val="ru-RU"/>
              </w:rPr>
              <w:t>Индивидуальный подход к оцениванию интерпретации текста (варьирование стилистических приемов, акцента на собственное восприятие позиции автора, множественность верных решений)</w:t>
            </w:r>
          </w:p>
        </w:tc>
      </w:tr>
      <w:tr w:rsidR="00800A22" w14:paraId="2F923860"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198F7543"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r w:rsidR="00800A22" w:rsidRPr="000E3B96" w14:paraId="6E975497" w14:textId="77777777" w:rsidTr="00EA4F93">
        <w:tc>
          <w:tcPr>
            <w:tcW w:w="8900" w:type="dxa"/>
            <w:tcBorders>
              <w:top w:val="single" w:sz="8" w:space="0" w:color="000000"/>
              <w:left w:val="single" w:sz="8" w:space="0" w:color="000000"/>
              <w:bottom w:val="single" w:sz="8" w:space="0" w:color="000000"/>
              <w:right w:val="single" w:sz="8" w:space="0" w:color="000000"/>
            </w:tcBorders>
            <w:shd w:val="clear" w:color="auto" w:fill="D9D9D9"/>
          </w:tcPr>
          <w:p w14:paraId="178974B9" w14:textId="77777777" w:rsidR="00800A22" w:rsidRPr="000E3B96" w:rsidRDefault="003E724D">
            <w:pPr>
              <w:pStyle w:val="2"/>
              <w:rPr>
                <w:rFonts w:ascii="Times New Roman" w:eastAsia="Times New Roman" w:hAnsi="Times New Roman" w:cs="Times New Roman"/>
                <w:sz w:val="28"/>
                <w:szCs w:val="28"/>
              </w:rPr>
            </w:pPr>
            <w:bookmarkStart w:id="25" w:name="_heading=h.1y810tw" w:colFirst="0" w:colLast="0"/>
            <w:bookmarkEnd w:id="25"/>
            <w:r w:rsidRPr="000E3B96">
              <w:rPr>
                <w:rFonts w:ascii="Times New Roman" w:eastAsia="Times New Roman" w:hAnsi="Times New Roman" w:cs="Times New Roman"/>
                <w:sz w:val="28"/>
                <w:szCs w:val="28"/>
              </w:rPr>
              <w:t xml:space="preserve">2.9. Релевантность для сферы труда </w:t>
            </w:r>
          </w:p>
          <w:p w14:paraId="7BBBCC3E" w14:textId="4438E232" w:rsidR="00800A22" w:rsidRPr="000E3B96" w:rsidRDefault="000E3B96">
            <w:pPr>
              <w:pBdr>
                <w:top w:val="nil"/>
                <w:left w:val="nil"/>
                <w:bottom w:val="nil"/>
                <w:right w:val="nil"/>
                <w:between w:val="nil"/>
              </w:pBdr>
              <w:rPr>
                <w:rFonts w:ascii="Times New Roman" w:hAnsi="Times New Roman" w:cs="Times New Roman"/>
                <w:color w:val="000000"/>
                <w:sz w:val="28"/>
                <w:szCs w:val="28"/>
              </w:rPr>
            </w:pPr>
            <w:r w:rsidRPr="000E3B96">
              <w:rPr>
                <w:rFonts w:ascii="Times New Roman" w:hAnsi="Times New Roman" w:cs="Times New Roman"/>
                <w:sz w:val="28"/>
                <w:szCs w:val="28"/>
                <w:lang w:val="ru-RU"/>
              </w:rPr>
              <w:t>Курс является дополнительным в формировании профессиональной компетенции педагога (анализ текста, планирование урока по организации классного и внеклассного чтения)</w:t>
            </w:r>
            <w:r w:rsidR="003E724D" w:rsidRPr="000E3B96">
              <w:rPr>
                <w:rFonts w:ascii="Times New Roman" w:hAnsi="Times New Roman" w:cs="Times New Roman"/>
                <w:color w:val="000000"/>
                <w:sz w:val="28"/>
                <w:szCs w:val="28"/>
              </w:rPr>
              <w:t xml:space="preserve"> </w:t>
            </w:r>
          </w:p>
        </w:tc>
      </w:tr>
      <w:tr w:rsidR="00800A22" w14:paraId="79C44D51" w14:textId="77777777" w:rsidTr="00EA4F93">
        <w:tc>
          <w:tcPr>
            <w:tcW w:w="8900" w:type="dxa"/>
            <w:tcBorders>
              <w:top w:val="single" w:sz="8" w:space="0" w:color="000000"/>
              <w:left w:val="single" w:sz="8" w:space="0" w:color="000000"/>
              <w:bottom w:val="single" w:sz="8" w:space="0" w:color="000000"/>
              <w:right w:val="single" w:sz="8" w:space="0" w:color="000000"/>
            </w:tcBorders>
          </w:tcPr>
          <w:p w14:paraId="3E951E9D"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bl>
    <w:p w14:paraId="7AD705EC" w14:textId="77777777" w:rsidR="00800A22" w:rsidRDefault="00800A22">
      <w:pPr>
        <w:spacing w:after="0"/>
        <w:rPr>
          <w:rFonts w:ascii="Times New Roman" w:eastAsia="Times New Roman" w:hAnsi="Times New Roman" w:cs="Times New Roman"/>
          <w:sz w:val="28"/>
          <w:szCs w:val="28"/>
        </w:rPr>
      </w:pPr>
    </w:p>
    <w:p w14:paraId="260B2559" w14:textId="77777777" w:rsidR="00800A22" w:rsidRDefault="003E724D">
      <w:pPr>
        <w:pStyle w:val="1"/>
        <w:spacing w:before="0" w:line="240" w:lineRule="auto"/>
        <w:rPr>
          <w:rFonts w:ascii="Times New Roman" w:eastAsia="Times New Roman" w:hAnsi="Times New Roman" w:cs="Times New Roman"/>
          <w:b/>
          <w:sz w:val="28"/>
          <w:szCs w:val="28"/>
        </w:rPr>
      </w:pPr>
      <w:bookmarkStart w:id="26" w:name="_heading=h.2dlolyb" w:colFirst="0" w:colLast="0"/>
      <w:bookmarkEnd w:id="26"/>
      <w:r>
        <w:rPr>
          <w:rFonts w:ascii="Times New Roman" w:eastAsia="Times New Roman" w:hAnsi="Times New Roman" w:cs="Times New Roman"/>
          <w:b/>
          <w:sz w:val="28"/>
          <w:szCs w:val="28"/>
        </w:rPr>
        <w:lastRenderedPageBreak/>
        <w:t>3. Сквозные темы и междисциплинарные связи</w:t>
      </w:r>
    </w:p>
    <w:p w14:paraId="14A48F7E" w14:textId="77777777" w:rsidR="00800A22" w:rsidRDefault="00800A22">
      <w:pPr>
        <w:pStyle w:val="1"/>
        <w:spacing w:before="0" w:line="240" w:lineRule="auto"/>
      </w:pPr>
      <w:bookmarkStart w:id="27" w:name="_heading=h.uvx4ub7lm6yi" w:colFirst="0" w:colLast="0"/>
      <w:bookmarkEnd w:id="27"/>
    </w:p>
    <w:tbl>
      <w:tblPr>
        <w:tblStyle w:val="afa"/>
        <w:tblW w:w="9140" w:type="dxa"/>
        <w:tblInd w:w="-125" w:type="dxa"/>
        <w:tblLayout w:type="fixed"/>
        <w:tblLook w:val="0400" w:firstRow="0" w:lastRow="0" w:firstColumn="0" w:lastColumn="0" w:noHBand="0" w:noVBand="1"/>
      </w:tblPr>
      <w:tblGrid>
        <w:gridCol w:w="9140"/>
      </w:tblGrid>
      <w:tr w:rsidR="00800A22" w14:paraId="76CE0C89"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0821852E" w14:textId="77777777" w:rsidR="00800A22" w:rsidRPr="000E3B96" w:rsidRDefault="003E724D">
            <w:pPr>
              <w:pStyle w:val="2"/>
              <w:rPr>
                <w:rFonts w:ascii="Times New Roman" w:eastAsia="Times New Roman" w:hAnsi="Times New Roman" w:cs="Times New Roman"/>
                <w:sz w:val="28"/>
                <w:szCs w:val="28"/>
              </w:rPr>
            </w:pPr>
            <w:bookmarkStart w:id="28" w:name="_heading=h.sqyw64" w:colFirst="0" w:colLast="0"/>
            <w:bookmarkEnd w:id="28"/>
            <w:r w:rsidRPr="000E3B96">
              <w:rPr>
                <w:rFonts w:ascii="Times New Roman" w:eastAsia="Times New Roman" w:hAnsi="Times New Roman" w:cs="Times New Roman"/>
                <w:sz w:val="28"/>
                <w:szCs w:val="28"/>
              </w:rPr>
              <w:t xml:space="preserve">3.1. Реализация сквозных тем ОП       </w:t>
            </w:r>
          </w:p>
          <w:p w14:paraId="562346B3" w14:textId="77777777" w:rsidR="000E3B96" w:rsidRPr="000E3B96" w:rsidRDefault="000E3B96">
            <w:pPr>
              <w:pBdr>
                <w:top w:val="nil"/>
                <w:left w:val="nil"/>
                <w:bottom w:val="nil"/>
                <w:right w:val="nil"/>
                <w:between w:val="nil"/>
              </w:pBdr>
              <w:rPr>
                <w:rFonts w:ascii="Times New Roman" w:hAnsi="Times New Roman" w:cs="Times New Roman"/>
                <w:sz w:val="28"/>
                <w:szCs w:val="28"/>
                <w:lang w:val="ru-RU"/>
              </w:rPr>
            </w:pPr>
            <w:r w:rsidRPr="000E3B96">
              <w:rPr>
                <w:rFonts w:ascii="Times New Roman" w:hAnsi="Times New Roman" w:cs="Times New Roman"/>
                <w:sz w:val="28"/>
                <w:szCs w:val="28"/>
                <w:lang w:val="ru-RU"/>
              </w:rPr>
              <w:t>Темы, имеющие сквозное значение:</w:t>
            </w:r>
          </w:p>
          <w:p w14:paraId="023C0E78" w14:textId="77777777" w:rsidR="000E3B96" w:rsidRPr="000E3B96" w:rsidRDefault="000E3B96">
            <w:pPr>
              <w:pBdr>
                <w:top w:val="nil"/>
                <w:left w:val="nil"/>
                <w:bottom w:val="nil"/>
                <w:right w:val="nil"/>
                <w:between w:val="nil"/>
              </w:pBdr>
              <w:rPr>
                <w:rFonts w:ascii="Times New Roman" w:hAnsi="Times New Roman" w:cs="Times New Roman"/>
                <w:sz w:val="28"/>
                <w:szCs w:val="28"/>
                <w:lang w:val="ru-RU"/>
              </w:rPr>
            </w:pPr>
            <w:r w:rsidRPr="000E3B96">
              <w:rPr>
                <w:rFonts w:ascii="Times New Roman" w:hAnsi="Times New Roman" w:cs="Times New Roman"/>
                <w:sz w:val="28"/>
                <w:szCs w:val="28"/>
                <w:lang w:val="ru-RU"/>
              </w:rPr>
              <w:t>Дискурс текста</w:t>
            </w:r>
          </w:p>
          <w:p w14:paraId="71AD078C" w14:textId="77777777" w:rsidR="000E3B96" w:rsidRPr="000E3B96" w:rsidRDefault="000E3B96">
            <w:pPr>
              <w:pBdr>
                <w:top w:val="nil"/>
                <w:left w:val="nil"/>
                <w:bottom w:val="nil"/>
                <w:right w:val="nil"/>
                <w:between w:val="nil"/>
              </w:pBdr>
              <w:rPr>
                <w:rFonts w:ascii="Times New Roman" w:hAnsi="Times New Roman" w:cs="Times New Roman"/>
                <w:sz w:val="28"/>
                <w:szCs w:val="28"/>
                <w:lang w:val="ru-RU"/>
              </w:rPr>
            </w:pPr>
            <w:r w:rsidRPr="000E3B96">
              <w:rPr>
                <w:rFonts w:ascii="Times New Roman" w:hAnsi="Times New Roman" w:cs="Times New Roman"/>
                <w:sz w:val="28"/>
                <w:szCs w:val="28"/>
                <w:lang w:val="ru-RU"/>
              </w:rPr>
              <w:t>Анализ и синтез художественного произведения</w:t>
            </w:r>
          </w:p>
          <w:p w14:paraId="3838D19C" w14:textId="5DB25B73" w:rsidR="00800A22" w:rsidRPr="000E3B96" w:rsidRDefault="000E3B96">
            <w:pPr>
              <w:pBdr>
                <w:top w:val="nil"/>
                <w:left w:val="nil"/>
                <w:bottom w:val="nil"/>
                <w:right w:val="nil"/>
                <w:between w:val="nil"/>
              </w:pBdr>
              <w:rPr>
                <w:rFonts w:ascii="Times New Roman" w:hAnsi="Times New Roman" w:cs="Times New Roman"/>
                <w:sz w:val="28"/>
                <w:szCs w:val="28"/>
                <w:lang w:val="ru-RU"/>
              </w:rPr>
            </w:pPr>
            <w:r w:rsidRPr="000E3B96">
              <w:rPr>
                <w:rFonts w:ascii="Times New Roman" w:hAnsi="Times New Roman" w:cs="Times New Roman"/>
                <w:sz w:val="28"/>
                <w:szCs w:val="28"/>
                <w:lang w:val="ru-RU"/>
              </w:rPr>
              <w:t xml:space="preserve">Стилистика текста и замысел произведения </w:t>
            </w:r>
            <w:r w:rsidR="003E724D" w:rsidRPr="000E3B96">
              <w:rPr>
                <w:rFonts w:ascii="Times New Roman" w:hAnsi="Times New Roman" w:cs="Times New Roman"/>
                <w:color w:val="000000"/>
                <w:sz w:val="28"/>
                <w:szCs w:val="28"/>
              </w:rPr>
              <w:t xml:space="preserve"> </w:t>
            </w:r>
          </w:p>
        </w:tc>
      </w:tr>
      <w:tr w:rsidR="00800A22" w14:paraId="4795613E" w14:textId="77777777">
        <w:tc>
          <w:tcPr>
            <w:tcW w:w="9140" w:type="dxa"/>
            <w:tcBorders>
              <w:top w:val="single" w:sz="8" w:space="0" w:color="000000"/>
              <w:left w:val="single" w:sz="8" w:space="0" w:color="000000"/>
              <w:bottom w:val="single" w:sz="8" w:space="0" w:color="000000"/>
              <w:right w:val="single" w:sz="8" w:space="0" w:color="000000"/>
            </w:tcBorders>
          </w:tcPr>
          <w:p w14:paraId="59C3CCD1" w14:textId="77777777" w:rsidR="00800A22" w:rsidRDefault="00800A22">
            <w:pPr>
              <w:jc w:val="both"/>
              <w:rPr>
                <w:rFonts w:ascii="Times New Roman" w:eastAsia="Times New Roman" w:hAnsi="Times New Roman" w:cs="Times New Roman"/>
                <w:i/>
                <w:color w:val="000000"/>
                <w:sz w:val="28"/>
                <w:szCs w:val="28"/>
              </w:rPr>
            </w:pPr>
          </w:p>
        </w:tc>
      </w:tr>
      <w:tr w:rsidR="00800A22" w14:paraId="64197EE6"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48C04FE7" w14:textId="77777777" w:rsidR="00800A22" w:rsidRPr="00014755" w:rsidRDefault="003E724D">
            <w:pPr>
              <w:pStyle w:val="2"/>
              <w:rPr>
                <w:rFonts w:ascii="Times New Roman" w:eastAsia="Times New Roman" w:hAnsi="Times New Roman" w:cs="Times New Roman"/>
                <w:sz w:val="28"/>
                <w:szCs w:val="28"/>
              </w:rPr>
            </w:pPr>
            <w:bookmarkStart w:id="29" w:name="_heading=h.1rvwp1q" w:colFirst="0" w:colLast="0"/>
            <w:bookmarkEnd w:id="29"/>
            <w:r w:rsidRPr="00014755">
              <w:rPr>
                <w:rFonts w:ascii="Times New Roman" w:eastAsia="Times New Roman" w:hAnsi="Times New Roman" w:cs="Times New Roman"/>
                <w:sz w:val="28"/>
                <w:szCs w:val="28"/>
              </w:rPr>
              <w:t>3.2. Междисциплинарные связи</w:t>
            </w:r>
          </w:p>
          <w:p w14:paraId="6A05D727" w14:textId="77777777" w:rsidR="00800A22" w:rsidRPr="00014755" w:rsidRDefault="000E3B96">
            <w:pPr>
              <w:pBdr>
                <w:top w:val="nil"/>
                <w:left w:val="nil"/>
                <w:bottom w:val="nil"/>
                <w:right w:val="nil"/>
                <w:between w:val="nil"/>
              </w:pBdr>
              <w:rPr>
                <w:rFonts w:ascii="Times New Roman" w:hAnsi="Times New Roman" w:cs="Times New Roman"/>
                <w:sz w:val="28"/>
                <w:szCs w:val="28"/>
                <w:lang w:val="ru-RU"/>
              </w:rPr>
            </w:pPr>
            <w:r w:rsidRPr="00014755">
              <w:rPr>
                <w:rFonts w:ascii="Times New Roman" w:hAnsi="Times New Roman" w:cs="Times New Roman"/>
                <w:sz w:val="28"/>
                <w:szCs w:val="28"/>
                <w:lang w:val="ru-RU"/>
              </w:rPr>
              <w:t>Междисциплинарные связи курса:</w:t>
            </w:r>
          </w:p>
          <w:p w14:paraId="5FC75CA1" w14:textId="22437299" w:rsidR="000E3B96" w:rsidRPr="00014755" w:rsidRDefault="000E3B96">
            <w:pPr>
              <w:pBdr>
                <w:top w:val="nil"/>
                <w:left w:val="nil"/>
                <w:bottom w:val="nil"/>
                <w:right w:val="nil"/>
                <w:between w:val="nil"/>
              </w:pBdr>
              <w:rPr>
                <w:rFonts w:ascii="Times New Roman" w:hAnsi="Times New Roman" w:cs="Times New Roman"/>
                <w:sz w:val="28"/>
                <w:szCs w:val="28"/>
                <w:lang w:val="ru-RU"/>
              </w:rPr>
            </w:pPr>
            <w:r w:rsidRPr="00014755">
              <w:rPr>
                <w:rFonts w:ascii="Times New Roman" w:hAnsi="Times New Roman" w:cs="Times New Roman"/>
                <w:sz w:val="28"/>
                <w:szCs w:val="28"/>
                <w:lang w:val="ru-RU"/>
              </w:rPr>
              <w:t>Биографические и исторические контекста текста</w:t>
            </w:r>
          </w:p>
          <w:p w14:paraId="70BD7527" w14:textId="77777777" w:rsidR="000E3B96" w:rsidRPr="00014755" w:rsidRDefault="000E3B96">
            <w:pPr>
              <w:pBdr>
                <w:top w:val="nil"/>
                <w:left w:val="nil"/>
                <w:bottom w:val="nil"/>
                <w:right w:val="nil"/>
                <w:between w:val="nil"/>
              </w:pBdr>
              <w:rPr>
                <w:rFonts w:ascii="Times New Roman" w:hAnsi="Times New Roman" w:cs="Times New Roman"/>
                <w:sz w:val="28"/>
                <w:szCs w:val="28"/>
                <w:lang w:val="ru-RU"/>
              </w:rPr>
            </w:pPr>
            <w:r w:rsidRPr="00014755">
              <w:rPr>
                <w:rFonts w:ascii="Times New Roman" w:hAnsi="Times New Roman" w:cs="Times New Roman"/>
                <w:sz w:val="28"/>
                <w:szCs w:val="28"/>
                <w:lang w:val="ru-RU"/>
              </w:rPr>
              <w:t>Социо-политические аспекты анализа текста</w:t>
            </w:r>
          </w:p>
          <w:p w14:paraId="764C31A5" w14:textId="67206C10" w:rsidR="000E3B96" w:rsidRPr="00014755" w:rsidRDefault="000E3B96">
            <w:pPr>
              <w:pBdr>
                <w:top w:val="nil"/>
                <w:left w:val="nil"/>
                <w:bottom w:val="nil"/>
                <w:right w:val="nil"/>
                <w:between w:val="nil"/>
              </w:pBdr>
              <w:rPr>
                <w:rFonts w:ascii="Times New Roman" w:hAnsi="Times New Roman" w:cs="Times New Roman"/>
                <w:color w:val="000000"/>
                <w:sz w:val="28"/>
                <w:szCs w:val="28"/>
                <w:lang w:val="ru-RU"/>
              </w:rPr>
            </w:pPr>
            <w:r w:rsidRPr="00014755">
              <w:rPr>
                <w:rFonts w:ascii="Times New Roman" w:hAnsi="Times New Roman" w:cs="Times New Roman"/>
                <w:sz w:val="28"/>
                <w:szCs w:val="28"/>
                <w:lang w:val="ru-RU"/>
              </w:rPr>
              <w:t xml:space="preserve">Методические основы построения урока по чтению </w:t>
            </w:r>
          </w:p>
        </w:tc>
      </w:tr>
      <w:tr w:rsidR="00800A22" w14:paraId="720259D2" w14:textId="77777777">
        <w:tc>
          <w:tcPr>
            <w:tcW w:w="9140" w:type="dxa"/>
            <w:tcBorders>
              <w:top w:val="single" w:sz="8" w:space="0" w:color="000000"/>
              <w:left w:val="single" w:sz="8" w:space="0" w:color="000000"/>
              <w:bottom w:val="single" w:sz="8" w:space="0" w:color="000000"/>
              <w:right w:val="single" w:sz="8" w:space="0" w:color="000000"/>
            </w:tcBorders>
          </w:tcPr>
          <w:p w14:paraId="4126366A" w14:textId="77777777" w:rsidR="00800A22" w:rsidRDefault="00800A22">
            <w:pPr>
              <w:pBdr>
                <w:top w:val="nil"/>
                <w:left w:val="nil"/>
                <w:bottom w:val="nil"/>
                <w:right w:val="nil"/>
                <w:between w:val="nil"/>
              </w:pBdr>
              <w:rPr>
                <w:rFonts w:ascii="Times New Roman" w:eastAsia="Times New Roman" w:hAnsi="Times New Roman" w:cs="Times New Roman"/>
                <w:i/>
                <w:color w:val="000000"/>
                <w:sz w:val="28"/>
                <w:szCs w:val="28"/>
              </w:rPr>
            </w:pPr>
          </w:p>
        </w:tc>
      </w:tr>
    </w:tbl>
    <w:p w14:paraId="5F3CBAE8" w14:textId="77777777" w:rsidR="00800A22" w:rsidRDefault="00800A22">
      <w:pPr>
        <w:spacing w:after="0"/>
        <w:rPr>
          <w:rFonts w:ascii="Times New Roman" w:eastAsia="Times New Roman" w:hAnsi="Times New Roman" w:cs="Times New Roman"/>
          <w:sz w:val="28"/>
          <w:szCs w:val="28"/>
        </w:rPr>
      </w:pPr>
    </w:p>
    <w:p w14:paraId="37DB4C98" w14:textId="77777777" w:rsidR="00800A22" w:rsidRDefault="003E724D">
      <w:pPr>
        <w:pStyle w:val="1"/>
        <w:spacing w:before="0" w:line="240" w:lineRule="auto"/>
        <w:rPr>
          <w:rFonts w:ascii="Times New Roman" w:eastAsia="Times New Roman" w:hAnsi="Times New Roman" w:cs="Times New Roman"/>
          <w:b/>
          <w:sz w:val="28"/>
          <w:szCs w:val="28"/>
        </w:rPr>
      </w:pPr>
      <w:bookmarkStart w:id="30" w:name="_heading=h.2r0uhxc" w:colFirst="0" w:colLast="0"/>
      <w:bookmarkEnd w:id="30"/>
      <w:r>
        <w:rPr>
          <w:rFonts w:ascii="Times New Roman" w:eastAsia="Times New Roman" w:hAnsi="Times New Roman" w:cs="Times New Roman"/>
          <w:b/>
          <w:sz w:val="28"/>
          <w:szCs w:val="28"/>
        </w:rPr>
        <w:t>4. Литература и ресурсы</w:t>
      </w:r>
    </w:p>
    <w:p w14:paraId="731635C9" w14:textId="77777777" w:rsidR="00800A22" w:rsidRDefault="00800A22">
      <w:pPr>
        <w:tabs>
          <w:tab w:val="left" w:pos="709"/>
        </w:tabs>
        <w:spacing w:after="0" w:line="240" w:lineRule="auto"/>
        <w:jc w:val="both"/>
        <w:rPr>
          <w:rFonts w:ascii="Times New Roman" w:eastAsia="Times New Roman" w:hAnsi="Times New Roman" w:cs="Times New Roman"/>
          <w:sz w:val="28"/>
          <w:szCs w:val="28"/>
        </w:rPr>
      </w:pPr>
    </w:p>
    <w:tbl>
      <w:tblPr>
        <w:tblStyle w:val="afb"/>
        <w:tblW w:w="9140" w:type="dxa"/>
        <w:tblInd w:w="-125" w:type="dxa"/>
        <w:tblLayout w:type="fixed"/>
        <w:tblLook w:val="0400" w:firstRow="0" w:lastRow="0" w:firstColumn="0" w:lastColumn="0" w:noHBand="0" w:noVBand="1"/>
      </w:tblPr>
      <w:tblGrid>
        <w:gridCol w:w="9140"/>
      </w:tblGrid>
      <w:tr w:rsidR="00800A22" w14:paraId="3CC5A119"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361A66AB" w14:textId="77777777" w:rsidR="00800A22" w:rsidRDefault="003E724D">
            <w:pPr>
              <w:pStyle w:val="2"/>
              <w:rPr>
                <w:rFonts w:ascii="Times New Roman" w:eastAsia="Times New Roman" w:hAnsi="Times New Roman" w:cs="Times New Roman"/>
                <w:sz w:val="28"/>
                <w:szCs w:val="28"/>
              </w:rPr>
            </w:pPr>
            <w:bookmarkStart w:id="31" w:name="_heading=h.1664s55" w:colFirst="0" w:colLast="0"/>
            <w:bookmarkEnd w:id="31"/>
            <w:r>
              <w:rPr>
                <w:rFonts w:ascii="Times New Roman" w:eastAsia="Times New Roman" w:hAnsi="Times New Roman" w:cs="Times New Roman"/>
                <w:sz w:val="28"/>
                <w:szCs w:val="28"/>
              </w:rPr>
              <w:t xml:space="preserve">4.1. Основная литература </w:t>
            </w:r>
          </w:p>
          <w:p w14:paraId="3CEBBE55" w14:textId="77777777" w:rsidR="00014755" w:rsidRPr="00FD60B6" w:rsidRDefault="00014755" w:rsidP="00014755">
            <w:pPr>
              <w:pStyle w:val="Default"/>
              <w:tabs>
                <w:tab w:val="num" w:pos="360"/>
              </w:tabs>
              <w:ind w:left="720" w:right="99" w:hanging="360"/>
              <w:jc w:val="both"/>
              <w:rPr>
                <w:color w:val="auto"/>
              </w:rPr>
            </w:pPr>
            <w:bookmarkStart w:id="32" w:name="bookmark=id.3q5sasy" w:colFirst="0" w:colLast="0"/>
            <w:bookmarkEnd w:id="32"/>
            <w:r w:rsidRPr="00FD60B6">
              <w:rPr>
                <w:color w:val="auto"/>
              </w:rPr>
              <w:t xml:space="preserve">1. Арнольд И.А. Стилистика современного английского языка. – Л., 1990. </w:t>
            </w:r>
          </w:p>
          <w:p w14:paraId="3AF1A5EF" w14:textId="366C69F3" w:rsidR="00014755" w:rsidRPr="00FD60B6" w:rsidRDefault="00014755" w:rsidP="00014755">
            <w:pPr>
              <w:pStyle w:val="Default"/>
              <w:tabs>
                <w:tab w:val="num" w:pos="360"/>
              </w:tabs>
              <w:ind w:left="720" w:right="99" w:hanging="360"/>
              <w:jc w:val="both"/>
              <w:rPr>
                <w:color w:val="auto"/>
              </w:rPr>
            </w:pPr>
            <w:r w:rsidRPr="00FD60B6">
              <w:rPr>
                <w:color w:val="auto"/>
              </w:rPr>
              <w:t xml:space="preserve">2. Борисова Л.В. Интерпретация текста (проза). – Мн.,1999. </w:t>
            </w:r>
            <w:r>
              <w:rPr>
                <w:color w:val="auto"/>
              </w:rPr>
              <w:t xml:space="preserve">– 152 с. </w:t>
            </w:r>
          </w:p>
          <w:p w14:paraId="6377A09B" w14:textId="699352EF" w:rsidR="00014755" w:rsidRPr="00FD60B6" w:rsidRDefault="00014755" w:rsidP="00014755">
            <w:pPr>
              <w:pStyle w:val="Default"/>
              <w:tabs>
                <w:tab w:val="num" w:pos="360"/>
              </w:tabs>
              <w:ind w:left="720" w:right="99" w:hanging="360"/>
              <w:jc w:val="both"/>
              <w:rPr>
                <w:color w:val="auto"/>
              </w:rPr>
            </w:pPr>
            <w:r w:rsidRPr="00FD60B6">
              <w:rPr>
                <w:color w:val="auto"/>
              </w:rPr>
              <w:t xml:space="preserve">3. Васильева Т.Г., </w:t>
            </w:r>
            <w:proofErr w:type="spellStart"/>
            <w:r w:rsidRPr="00FD60B6">
              <w:rPr>
                <w:color w:val="auto"/>
              </w:rPr>
              <w:t>Кирейчук</w:t>
            </w:r>
            <w:proofErr w:type="spellEnd"/>
            <w:r w:rsidRPr="00FD60B6">
              <w:rPr>
                <w:color w:val="auto"/>
              </w:rPr>
              <w:t xml:space="preserve"> Е.Ю., </w:t>
            </w:r>
            <w:proofErr w:type="spellStart"/>
            <w:r w:rsidRPr="00FD60B6">
              <w:rPr>
                <w:color w:val="auto"/>
              </w:rPr>
              <w:t>Жлобо</w:t>
            </w:r>
            <w:proofErr w:type="spellEnd"/>
            <w:r w:rsidRPr="00FD60B6">
              <w:rPr>
                <w:color w:val="auto"/>
              </w:rPr>
              <w:t xml:space="preserve"> Н.Э., </w:t>
            </w:r>
            <w:proofErr w:type="spellStart"/>
            <w:r w:rsidRPr="00FD60B6">
              <w:rPr>
                <w:color w:val="auto"/>
              </w:rPr>
              <w:t>Макуца</w:t>
            </w:r>
            <w:proofErr w:type="spellEnd"/>
            <w:r w:rsidRPr="00FD60B6">
              <w:rPr>
                <w:color w:val="auto"/>
              </w:rPr>
              <w:t xml:space="preserve"> Е.В. Интерпретация художественных произведений малой формы. – Мн.,</w:t>
            </w:r>
            <w:r>
              <w:rPr>
                <w:color w:val="auto"/>
              </w:rPr>
              <w:t xml:space="preserve"> </w:t>
            </w:r>
            <w:r w:rsidRPr="00FD60B6">
              <w:rPr>
                <w:color w:val="auto"/>
              </w:rPr>
              <w:t>2003</w:t>
            </w:r>
            <w:r>
              <w:rPr>
                <w:color w:val="auto"/>
              </w:rPr>
              <w:t xml:space="preserve"> -203 с</w:t>
            </w:r>
            <w:r w:rsidRPr="00FD60B6">
              <w:rPr>
                <w:color w:val="auto"/>
              </w:rPr>
              <w:t xml:space="preserve">. </w:t>
            </w:r>
          </w:p>
          <w:p w14:paraId="7F5951E4" w14:textId="77777777" w:rsidR="00014755" w:rsidRPr="00FD60B6" w:rsidRDefault="00014755" w:rsidP="00014755">
            <w:pPr>
              <w:pStyle w:val="Default"/>
              <w:tabs>
                <w:tab w:val="num" w:pos="360"/>
              </w:tabs>
              <w:ind w:left="720" w:right="99" w:hanging="360"/>
              <w:jc w:val="both"/>
              <w:rPr>
                <w:color w:val="auto"/>
              </w:rPr>
            </w:pPr>
            <w:r w:rsidRPr="00FD60B6">
              <w:rPr>
                <w:color w:val="auto"/>
              </w:rPr>
              <w:t xml:space="preserve">4.Домашнев А.И., Шишкина И.П., Гончаров Е.А. Интерпретация художественного текста. М., Просвещение, 2005г.-208с. </w:t>
            </w:r>
          </w:p>
          <w:p w14:paraId="20A79423" w14:textId="77777777" w:rsidR="00014755" w:rsidRPr="00FD60B6" w:rsidRDefault="00014755" w:rsidP="00014755">
            <w:pPr>
              <w:pStyle w:val="Default"/>
              <w:tabs>
                <w:tab w:val="num" w:pos="360"/>
              </w:tabs>
              <w:ind w:left="720" w:right="99" w:hanging="360"/>
              <w:jc w:val="both"/>
              <w:rPr>
                <w:color w:val="auto"/>
              </w:rPr>
            </w:pPr>
            <w:r w:rsidRPr="00FD60B6">
              <w:rPr>
                <w:color w:val="auto"/>
              </w:rPr>
              <w:t xml:space="preserve">5.Кухаренко В.А. Практикум по интерпретации текста. М., Просвещение,1987г.-176с. </w:t>
            </w:r>
          </w:p>
          <w:p w14:paraId="2DE17155" w14:textId="6051CB29" w:rsidR="00800A22" w:rsidRDefault="00800A22">
            <w:pPr>
              <w:rPr>
                <w:rFonts w:ascii="Times New Roman" w:eastAsia="Times New Roman" w:hAnsi="Times New Roman" w:cs="Times New Roman"/>
              </w:rPr>
            </w:pPr>
          </w:p>
        </w:tc>
      </w:tr>
      <w:tr w:rsidR="00800A22" w14:paraId="2188762C" w14:textId="77777777">
        <w:tc>
          <w:tcPr>
            <w:tcW w:w="9140" w:type="dxa"/>
            <w:tcBorders>
              <w:top w:val="single" w:sz="8" w:space="0" w:color="000000"/>
              <w:left w:val="single" w:sz="8" w:space="0" w:color="000000"/>
              <w:bottom w:val="single" w:sz="8" w:space="0" w:color="000000"/>
              <w:right w:val="single" w:sz="8" w:space="0" w:color="000000"/>
            </w:tcBorders>
          </w:tcPr>
          <w:p w14:paraId="04C2000C" w14:textId="77777777" w:rsidR="00800A22" w:rsidRDefault="00800A22">
            <w:pPr>
              <w:jc w:val="both"/>
              <w:rPr>
                <w:rFonts w:ascii="Times New Roman" w:eastAsia="Times New Roman" w:hAnsi="Times New Roman" w:cs="Times New Roman"/>
                <w:i/>
                <w:color w:val="000000"/>
                <w:sz w:val="28"/>
                <w:szCs w:val="28"/>
              </w:rPr>
            </w:pPr>
          </w:p>
        </w:tc>
      </w:tr>
      <w:tr w:rsidR="00800A22" w14:paraId="5DA4809F"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0B2A371A" w14:textId="77777777" w:rsidR="00800A22" w:rsidRDefault="003E724D">
            <w:pPr>
              <w:pStyle w:val="2"/>
              <w:rPr>
                <w:rFonts w:ascii="Times New Roman" w:eastAsia="Times New Roman" w:hAnsi="Times New Roman" w:cs="Times New Roman"/>
                <w:sz w:val="28"/>
                <w:szCs w:val="28"/>
              </w:rPr>
            </w:pPr>
            <w:bookmarkStart w:id="33" w:name="_heading=h.25b2l0r" w:colFirst="0" w:colLast="0"/>
            <w:bookmarkEnd w:id="33"/>
            <w:r>
              <w:rPr>
                <w:rFonts w:ascii="Times New Roman" w:eastAsia="Times New Roman" w:hAnsi="Times New Roman" w:cs="Times New Roman"/>
                <w:sz w:val="28"/>
                <w:szCs w:val="28"/>
              </w:rPr>
              <w:t>4.2. Дополнительная литература</w:t>
            </w:r>
          </w:p>
          <w:p w14:paraId="3C5B66CC" w14:textId="422ACFC3" w:rsidR="00014755" w:rsidRPr="00FD60B6" w:rsidRDefault="00014755" w:rsidP="00014755">
            <w:pPr>
              <w:pStyle w:val="Default"/>
              <w:ind w:left="780" w:right="99" w:hanging="360"/>
              <w:jc w:val="both"/>
              <w:rPr>
                <w:color w:val="auto"/>
              </w:rPr>
            </w:pPr>
            <w:bookmarkStart w:id="34" w:name="bookmark=id.kgcv8k" w:colFirst="0" w:colLast="0"/>
            <w:bookmarkEnd w:id="34"/>
            <w:r w:rsidRPr="00FD60B6">
              <w:rPr>
                <w:color w:val="auto"/>
              </w:rPr>
              <w:t xml:space="preserve">6 Гальперин И.Р. Текст как объект лингвистического исследования. – М., 1981. </w:t>
            </w:r>
            <w:r>
              <w:rPr>
                <w:color w:val="auto"/>
              </w:rPr>
              <w:t>– 152 с.</w:t>
            </w:r>
          </w:p>
          <w:p w14:paraId="1983620D" w14:textId="0F93324F" w:rsidR="00014755" w:rsidRPr="00014755" w:rsidRDefault="00014755" w:rsidP="00014755">
            <w:pPr>
              <w:pStyle w:val="Default"/>
              <w:ind w:left="780" w:right="99" w:hanging="360"/>
              <w:jc w:val="both"/>
              <w:rPr>
                <w:color w:val="auto"/>
                <w:lang w:val="en-US"/>
              </w:rPr>
            </w:pPr>
            <w:r w:rsidRPr="00014755">
              <w:rPr>
                <w:color w:val="auto"/>
                <w:lang w:val="en-US"/>
              </w:rPr>
              <w:t xml:space="preserve">7 </w:t>
            </w:r>
            <w:proofErr w:type="spellStart"/>
            <w:r w:rsidRPr="00FD60B6">
              <w:rPr>
                <w:color w:val="auto"/>
              </w:rPr>
              <w:t>Кирейчук</w:t>
            </w:r>
            <w:proofErr w:type="spellEnd"/>
            <w:r w:rsidRPr="00014755">
              <w:rPr>
                <w:color w:val="auto"/>
                <w:lang w:val="en-US"/>
              </w:rPr>
              <w:t xml:space="preserve"> </w:t>
            </w:r>
            <w:r w:rsidRPr="00FD60B6">
              <w:rPr>
                <w:color w:val="auto"/>
              </w:rPr>
              <w:t>Е</w:t>
            </w:r>
            <w:r w:rsidRPr="00014755">
              <w:rPr>
                <w:color w:val="auto"/>
                <w:lang w:val="en-US"/>
              </w:rPr>
              <w:t>.</w:t>
            </w:r>
            <w:r w:rsidRPr="00FD60B6">
              <w:rPr>
                <w:color w:val="auto"/>
              </w:rPr>
              <w:t>Ю</w:t>
            </w:r>
            <w:r w:rsidRPr="00014755">
              <w:rPr>
                <w:color w:val="auto"/>
                <w:lang w:val="en-US"/>
              </w:rPr>
              <w:t xml:space="preserve">., </w:t>
            </w:r>
            <w:r w:rsidRPr="00FD60B6">
              <w:rPr>
                <w:color w:val="auto"/>
              </w:rPr>
              <w:t>Васильева</w:t>
            </w:r>
            <w:r w:rsidRPr="00FD60B6">
              <w:rPr>
                <w:color w:val="auto"/>
                <w:lang w:val="en-US"/>
              </w:rPr>
              <w:t xml:space="preserve"> </w:t>
            </w:r>
            <w:r w:rsidRPr="00FD60B6">
              <w:rPr>
                <w:color w:val="auto"/>
              </w:rPr>
              <w:t>Т</w:t>
            </w:r>
            <w:r w:rsidRPr="00FD60B6">
              <w:rPr>
                <w:color w:val="auto"/>
                <w:lang w:val="en-US"/>
              </w:rPr>
              <w:t>.</w:t>
            </w:r>
            <w:r w:rsidRPr="00FD60B6">
              <w:rPr>
                <w:color w:val="auto"/>
              </w:rPr>
              <w:t>Г</w:t>
            </w:r>
            <w:r w:rsidRPr="00FD60B6">
              <w:rPr>
                <w:color w:val="auto"/>
                <w:lang w:val="en-US"/>
              </w:rPr>
              <w:t xml:space="preserve">. Reading and Appreciation of the Short Story. – </w:t>
            </w:r>
            <w:proofErr w:type="spellStart"/>
            <w:r w:rsidRPr="00FD60B6">
              <w:rPr>
                <w:color w:val="auto"/>
              </w:rPr>
              <w:t>Мн</w:t>
            </w:r>
            <w:proofErr w:type="spellEnd"/>
            <w:r w:rsidRPr="00FD60B6">
              <w:rPr>
                <w:color w:val="auto"/>
                <w:lang w:val="en-US"/>
              </w:rPr>
              <w:t xml:space="preserve">., 2003. </w:t>
            </w:r>
            <w:r>
              <w:rPr>
                <w:color w:val="auto"/>
                <w:lang w:val="en-US"/>
              </w:rPr>
              <w:t>–</w:t>
            </w:r>
            <w:r w:rsidRPr="00014755">
              <w:rPr>
                <w:color w:val="auto"/>
                <w:lang w:val="en-US"/>
              </w:rPr>
              <w:t xml:space="preserve"> 203 </w:t>
            </w:r>
            <w:r>
              <w:rPr>
                <w:color w:val="auto"/>
              </w:rPr>
              <w:t>с</w:t>
            </w:r>
            <w:r w:rsidRPr="00014755">
              <w:rPr>
                <w:color w:val="auto"/>
                <w:lang w:val="en-US"/>
              </w:rPr>
              <w:t>.</w:t>
            </w:r>
          </w:p>
          <w:p w14:paraId="60553A34" w14:textId="5758699C" w:rsidR="00014755" w:rsidRPr="00FD60B6" w:rsidRDefault="00014755" w:rsidP="00014755">
            <w:pPr>
              <w:pStyle w:val="Default"/>
              <w:ind w:left="780" w:right="99" w:hanging="360"/>
              <w:jc w:val="both"/>
              <w:rPr>
                <w:color w:val="auto"/>
              </w:rPr>
            </w:pPr>
            <w:r w:rsidRPr="00FD60B6">
              <w:rPr>
                <w:color w:val="auto"/>
              </w:rPr>
              <w:t xml:space="preserve">8 </w:t>
            </w:r>
            <w:proofErr w:type="spellStart"/>
            <w:r w:rsidRPr="00FD60B6">
              <w:rPr>
                <w:color w:val="auto"/>
              </w:rPr>
              <w:t>Огорелова</w:t>
            </w:r>
            <w:proofErr w:type="spellEnd"/>
            <w:r w:rsidRPr="00FD60B6">
              <w:rPr>
                <w:color w:val="auto"/>
              </w:rPr>
              <w:t xml:space="preserve"> О.Н. Стилистика английского языка. Конспект лекций. – Мн. Из-во МИУ, 2005.</w:t>
            </w:r>
            <w:r>
              <w:rPr>
                <w:color w:val="auto"/>
              </w:rPr>
              <w:t xml:space="preserve"> – 245 с.</w:t>
            </w:r>
          </w:p>
          <w:p w14:paraId="40A6C08C" w14:textId="640B88F0" w:rsidR="00014755" w:rsidRPr="00FD60B6" w:rsidRDefault="00014755" w:rsidP="00014755">
            <w:pPr>
              <w:pStyle w:val="Default"/>
              <w:ind w:left="780" w:right="99" w:hanging="360"/>
              <w:jc w:val="both"/>
              <w:rPr>
                <w:color w:val="auto"/>
              </w:rPr>
            </w:pPr>
            <w:r w:rsidRPr="00FD60B6">
              <w:rPr>
                <w:color w:val="auto"/>
              </w:rPr>
              <w:t>9 Соловьева Н.К., Кортес Л.П. Практическое пособие по интерпретации текста (поэзия). – Мн., 1986.</w:t>
            </w:r>
            <w:r>
              <w:rPr>
                <w:color w:val="auto"/>
              </w:rPr>
              <w:t xml:space="preserve"> – 225 с.</w:t>
            </w:r>
            <w:r w:rsidRPr="00FD60B6">
              <w:rPr>
                <w:color w:val="auto"/>
              </w:rPr>
              <w:t xml:space="preserve"> </w:t>
            </w:r>
          </w:p>
          <w:p w14:paraId="6D908E00" w14:textId="40FBD5F5" w:rsidR="00800A22" w:rsidRPr="00014755" w:rsidRDefault="00014755" w:rsidP="00014755">
            <w:pPr>
              <w:pStyle w:val="Default"/>
              <w:ind w:left="780" w:right="99" w:hanging="360"/>
              <w:jc w:val="both"/>
              <w:rPr>
                <w:color w:val="auto"/>
              </w:rPr>
            </w:pPr>
            <w:proofErr w:type="gramStart"/>
            <w:r w:rsidRPr="00FD60B6">
              <w:rPr>
                <w:color w:val="auto"/>
              </w:rPr>
              <w:t>10  Пособие</w:t>
            </w:r>
            <w:proofErr w:type="gramEnd"/>
            <w:r w:rsidRPr="00FD60B6">
              <w:rPr>
                <w:color w:val="auto"/>
              </w:rPr>
              <w:t xml:space="preserve"> по практике устной и письменной речи: </w:t>
            </w:r>
            <w:proofErr w:type="spellStart"/>
            <w:r w:rsidRPr="00FD60B6">
              <w:rPr>
                <w:color w:val="auto"/>
              </w:rPr>
              <w:t>Written</w:t>
            </w:r>
            <w:proofErr w:type="spellEnd"/>
            <w:r w:rsidRPr="00FD60B6">
              <w:rPr>
                <w:color w:val="auto"/>
              </w:rPr>
              <w:t xml:space="preserve"> </w:t>
            </w:r>
            <w:proofErr w:type="spellStart"/>
            <w:r w:rsidRPr="00FD60B6">
              <w:rPr>
                <w:color w:val="auto"/>
              </w:rPr>
              <w:t>varieties</w:t>
            </w:r>
            <w:proofErr w:type="spellEnd"/>
            <w:r w:rsidRPr="00FD60B6">
              <w:rPr>
                <w:color w:val="auto"/>
              </w:rPr>
              <w:t>.- Мн., 1997</w:t>
            </w:r>
            <w:r>
              <w:rPr>
                <w:color w:val="auto"/>
              </w:rPr>
              <w:t>. – 352 с.</w:t>
            </w:r>
          </w:p>
        </w:tc>
      </w:tr>
      <w:tr w:rsidR="00800A22" w14:paraId="648A9F0F" w14:textId="77777777">
        <w:tc>
          <w:tcPr>
            <w:tcW w:w="9140" w:type="dxa"/>
            <w:tcBorders>
              <w:top w:val="single" w:sz="8" w:space="0" w:color="000000"/>
              <w:left w:val="single" w:sz="8" w:space="0" w:color="000000"/>
              <w:bottom w:val="single" w:sz="8" w:space="0" w:color="000000"/>
              <w:right w:val="single" w:sz="8" w:space="0" w:color="000000"/>
            </w:tcBorders>
          </w:tcPr>
          <w:p w14:paraId="0AE73FE3" w14:textId="77777777" w:rsidR="00800A22" w:rsidRDefault="00800A22">
            <w:pPr>
              <w:rPr>
                <w:rFonts w:ascii="Times New Roman" w:eastAsia="Times New Roman" w:hAnsi="Times New Roman" w:cs="Times New Roman"/>
                <w:i/>
                <w:sz w:val="28"/>
                <w:szCs w:val="28"/>
              </w:rPr>
            </w:pPr>
          </w:p>
        </w:tc>
      </w:tr>
      <w:tr w:rsidR="00800A22" w14:paraId="4BF6C575"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3504FA1C" w14:textId="77777777" w:rsidR="00800A22" w:rsidRDefault="003E724D">
            <w:pPr>
              <w:pStyle w:val="2"/>
              <w:rPr>
                <w:rFonts w:ascii="Times New Roman" w:eastAsia="Times New Roman" w:hAnsi="Times New Roman" w:cs="Times New Roman"/>
                <w:sz w:val="28"/>
                <w:szCs w:val="28"/>
              </w:rPr>
            </w:pPr>
            <w:bookmarkStart w:id="35" w:name="_heading=h.34g0dwd" w:colFirst="0" w:colLast="0"/>
            <w:bookmarkEnd w:id="35"/>
            <w:r>
              <w:rPr>
                <w:rFonts w:ascii="Times New Roman" w:eastAsia="Times New Roman" w:hAnsi="Times New Roman" w:cs="Times New Roman"/>
                <w:sz w:val="28"/>
                <w:szCs w:val="28"/>
              </w:rPr>
              <w:t>4.3. Другие ресурсы</w:t>
            </w:r>
          </w:p>
          <w:bookmarkStart w:id="36" w:name="bookmark=id.1jlao46" w:colFirst="0" w:colLast="0"/>
          <w:bookmarkEnd w:id="36"/>
          <w:p w14:paraId="33D3C4D1" w14:textId="4B886B48" w:rsidR="00800A22" w:rsidRDefault="003E724D">
            <w:pPr>
              <w:rPr>
                <w:rFonts w:ascii="Times New Roman" w:eastAsia="Times New Roman" w:hAnsi="Times New Roman" w:cs="Times New Roman"/>
                <w:color w:val="0000FF"/>
                <w:sz w:val="24"/>
                <w:szCs w:val="24"/>
                <w:u w:val="single"/>
                <w:lang w:val="ru-RU"/>
              </w:rPr>
            </w:pPr>
            <w:r>
              <w:fldChar w:fldCharType="begin"/>
            </w:r>
            <w:r>
              <w:instrText xml:space="preserve"> HYPERLINK \l "bookmark=id.1jlao46" \h </w:instrText>
            </w:r>
            <w:r>
              <w:fldChar w:fldCharType="separate"/>
            </w:r>
            <w:r w:rsidR="00014755">
              <w:rPr>
                <w:rFonts w:ascii="Times New Roman" w:eastAsia="Times New Roman" w:hAnsi="Times New Roman" w:cs="Times New Roman"/>
                <w:color w:val="0000FF"/>
                <w:sz w:val="24"/>
                <w:szCs w:val="24"/>
                <w:u w:val="single"/>
                <w:lang w:val="ru-RU"/>
              </w:rPr>
              <w:t>Электронные</w:t>
            </w:r>
            <w:r>
              <w:rPr>
                <w:rFonts w:ascii="Times New Roman" w:eastAsia="Times New Roman" w:hAnsi="Times New Roman" w:cs="Times New Roman"/>
                <w:color w:val="0000FF"/>
                <w:sz w:val="24"/>
                <w:szCs w:val="24"/>
                <w:u w:val="single"/>
              </w:rPr>
              <w:fldChar w:fldCharType="end"/>
            </w:r>
            <w:r w:rsidR="00014755">
              <w:rPr>
                <w:rFonts w:ascii="Times New Roman" w:eastAsia="Times New Roman" w:hAnsi="Times New Roman" w:cs="Times New Roman"/>
                <w:color w:val="0000FF"/>
                <w:sz w:val="24"/>
                <w:szCs w:val="24"/>
                <w:u w:val="single"/>
                <w:lang w:val="ru-RU"/>
              </w:rPr>
              <w:t xml:space="preserve"> ресурсы –</w:t>
            </w:r>
          </w:p>
          <w:p w14:paraId="578757DC" w14:textId="485B9A2A" w:rsidR="00014755" w:rsidRDefault="00014755">
            <w:pPr>
              <w:rPr>
                <w:rFonts w:ascii="Times New Roman" w:eastAsia="Times New Roman" w:hAnsi="Times New Roman" w:cs="Times New Roman"/>
                <w:lang w:val="ru-RU"/>
              </w:rPr>
            </w:pPr>
            <w:hyperlink r:id="rId6" w:history="1">
              <w:r w:rsidRPr="00AF3319">
                <w:rPr>
                  <w:rStyle w:val="af1"/>
                  <w:rFonts w:ascii="Times New Roman" w:eastAsia="Times New Roman" w:hAnsi="Times New Roman" w:cs="Times New Roman"/>
                  <w:lang w:val="ru-RU"/>
                </w:rPr>
                <w:t>http://www.english-source.ru/english-linguistics/discourse-analysis/138-stylistic-analysis</w:t>
              </w:r>
            </w:hyperlink>
          </w:p>
          <w:p w14:paraId="31C4493A" w14:textId="76007E59" w:rsidR="00014755" w:rsidRDefault="00014755">
            <w:pPr>
              <w:rPr>
                <w:rFonts w:ascii="Times New Roman" w:eastAsia="Times New Roman" w:hAnsi="Times New Roman" w:cs="Times New Roman"/>
                <w:lang w:val="ru-RU"/>
              </w:rPr>
            </w:pPr>
            <w:hyperlink r:id="rId7" w:history="1">
              <w:r w:rsidRPr="00AF3319">
                <w:rPr>
                  <w:rStyle w:val="af1"/>
                  <w:rFonts w:ascii="Times New Roman" w:eastAsia="Times New Roman" w:hAnsi="Times New Roman" w:cs="Times New Roman"/>
                  <w:lang w:val="ru-RU"/>
                </w:rPr>
                <w:t>https://infolesson.kz/metodicheskie-rekomendacii-po-angliyskomu-yaziku-na-temu-analiz-hudozhestvennogo-teksta-497646.html?ysclid=lvdsegi773356837155</w:t>
              </w:r>
            </w:hyperlink>
          </w:p>
          <w:p w14:paraId="1AFBE116" w14:textId="4364FA57" w:rsidR="00014755" w:rsidRPr="00014755" w:rsidRDefault="00014755">
            <w:pPr>
              <w:rPr>
                <w:rFonts w:ascii="Times New Roman" w:eastAsia="Times New Roman" w:hAnsi="Times New Roman" w:cs="Times New Roman"/>
                <w:lang w:val="ru-RU"/>
              </w:rPr>
            </w:pPr>
            <w:hyperlink r:id="rId8" w:history="1">
              <w:r w:rsidRPr="00AF3319">
                <w:rPr>
                  <w:rStyle w:val="af1"/>
                  <w:rFonts w:ascii="Times New Roman" w:eastAsia="Times New Roman" w:hAnsi="Times New Roman" w:cs="Times New Roman"/>
                  <w:lang w:val="ru-RU"/>
                </w:rPr>
                <w:t>https://nsportal.ru/ap/library/literaturnoe-tvorchestvo/2016/02/09/lingvostilisticheskiy-analiz-hudozhestvennogo-teksta</w:t>
              </w:r>
            </w:hyperlink>
            <w:r>
              <w:rPr>
                <w:rFonts w:ascii="Times New Roman" w:eastAsia="Times New Roman" w:hAnsi="Times New Roman" w:cs="Times New Roman"/>
                <w:lang w:val="ru-RU"/>
              </w:rPr>
              <w:t xml:space="preserve"> </w:t>
            </w:r>
          </w:p>
        </w:tc>
      </w:tr>
      <w:tr w:rsidR="00800A22" w14:paraId="4A3CC1F9" w14:textId="77777777">
        <w:tc>
          <w:tcPr>
            <w:tcW w:w="9140" w:type="dxa"/>
            <w:tcBorders>
              <w:top w:val="single" w:sz="8" w:space="0" w:color="000000"/>
              <w:left w:val="single" w:sz="8" w:space="0" w:color="000000"/>
              <w:bottom w:val="single" w:sz="8" w:space="0" w:color="000000"/>
              <w:right w:val="single" w:sz="8" w:space="0" w:color="000000"/>
            </w:tcBorders>
          </w:tcPr>
          <w:p w14:paraId="550209BF" w14:textId="77777777" w:rsidR="00800A22" w:rsidRDefault="00800A22">
            <w:pPr>
              <w:jc w:val="both"/>
              <w:rPr>
                <w:rFonts w:ascii="Times New Roman" w:eastAsia="Times New Roman" w:hAnsi="Times New Roman" w:cs="Times New Roman"/>
                <w:i/>
                <w:color w:val="000000"/>
                <w:sz w:val="28"/>
                <w:szCs w:val="28"/>
              </w:rPr>
            </w:pPr>
          </w:p>
        </w:tc>
      </w:tr>
    </w:tbl>
    <w:p w14:paraId="17EA4247" w14:textId="77777777" w:rsidR="00800A22" w:rsidRDefault="00800A22">
      <w:pPr>
        <w:spacing w:after="0"/>
        <w:rPr>
          <w:rFonts w:ascii="Times New Roman" w:eastAsia="Times New Roman" w:hAnsi="Times New Roman" w:cs="Times New Roman"/>
          <w:b/>
          <w:color w:val="0070C0"/>
          <w:sz w:val="28"/>
          <w:szCs w:val="28"/>
        </w:rPr>
      </w:pPr>
    </w:p>
    <w:p w14:paraId="10FD68F3" w14:textId="77777777" w:rsidR="00800A22" w:rsidRDefault="003E724D">
      <w:pPr>
        <w:pStyle w:val="1"/>
        <w:rPr>
          <w:rFonts w:ascii="Times New Roman" w:eastAsia="Times New Roman" w:hAnsi="Times New Roman" w:cs="Times New Roman"/>
          <w:b/>
          <w:sz w:val="28"/>
          <w:szCs w:val="28"/>
        </w:rPr>
      </w:pPr>
      <w:bookmarkStart w:id="37" w:name="_heading=h.43ky6rz" w:colFirst="0" w:colLast="0"/>
      <w:bookmarkStart w:id="38" w:name="_heading=h.2iq8gzs" w:colFirst="0" w:colLast="0"/>
      <w:bookmarkEnd w:id="37"/>
      <w:bookmarkEnd w:id="38"/>
      <w:r>
        <w:rPr>
          <w:rFonts w:ascii="Times New Roman" w:eastAsia="Times New Roman" w:hAnsi="Times New Roman" w:cs="Times New Roman"/>
          <w:b/>
          <w:sz w:val="28"/>
          <w:szCs w:val="28"/>
        </w:rPr>
        <w:t xml:space="preserve">5. Дополнительная информация </w:t>
      </w:r>
    </w:p>
    <w:p w14:paraId="64AFECDF" w14:textId="77777777" w:rsidR="00800A22" w:rsidRDefault="00800A22">
      <w:pPr>
        <w:jc w:val="both"/>
        <w:rPr>
          <w:rFonts w:ascii="Times New Roman" w:eastAsia="Times New Roman" w:hAnsi="Times New Roman" w:cs="Times New Roman"/>
          <w:sz w:val="28"/>
          <w:szCs w:val="28"/>
        </w:rPr>
      </w:pPr>
    </w:p>
    <w:tbl>
      <w:tblPr>
        <w:tblStyle w:val="afc"/>
        <w:tblW w:w="9140" w:type="dxa"/>
        <w:tblInd w:w="-125" w:type="dxa"/>
        <w:tblLayout w:type="fixed"/>
        <w:tblLook w:val="0400" w:firstRow="0" w:lastRow="0" w:firstColumn="0" w:lastColumn="0" w:noHBand="0" w:noVBand="1"/>
      </w:tblPr>
      <w:tblGrid>
        <w:gridCol w:w="9140"/>
      </w:tblGrid>
      <w:tr w:rsidR="00800A22" w14:paraId="5C8043A2" w14:textId="77777777">
        <w:tc>
          <w:tcPr>
            <w:tcW w:w="9140" w:type="dxa"/>
            <w:tcBorders>
              <w:top w:val="single" w:sz="8" w:space="0" w:color="000000"/>
              <w:left w:val="single" w:sz="8" w:space="0" w:color="000000"/>
              <w:bottom w:val="single" w:sz="8" w:space="0" w:color="000000"/>
              <w:right w:val="single" w:sz="8" w:space="0" w:color="000000"/>
            </w:tcBorders>
            <w:shd w:val="clear" w:color="auto" w:fill="D9D9D9"/>
          </w:tcPr>
          <w:p w14:paraId="37934F01" w14:textId="77777777" w:rsidR="00800A22" w:rsidRDefault="003E724D" w:rsidP="00014755">
            <w:pPr>
              <w:pStyle w:val="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lastRenderedPageBreak/>
              <w:t xml:space="preserve">5.1. Дополнительная информация    </w:t>
            </w:r>
            <w:bookmarkStart w:id="39" w:name="bookmark=id.xvir7l" w:colFirst="0" w:colLast="0"/>
            <w:bookmarkEnd w:id="39"/>
          </w:p>
          <w:p w14:paraId="730A93CF" w14:textId="77777777" w:rsidR="00014755" w:rsidRPr="00014755" w:rsidRDefault="00014755" w:rsidP="00014755">
            <w:pPr>
              <w:rPr>
                <w:rFonts w:ascii="Times New Roman" w:hAnsi="Times New Roman" w:cs="Times New Roman"/>
                <w:sz w:val="28"/>
                <w:szCs w:val="28"/>
                <w:lang w:val="ru-RU"/>
              </w:rPr>
            </w:pPr>
            <w:r w:rsidRPr="00014755">
              <w:rPr>
                <w:rFonts w:ascii="Times New Roman" w:hAnsi="Times New Roman" w:cs="Times New Roman"/>
                <w:sz w:val="28"/>
                <w:szCs w:val="28"/>
                <w:lang w:val="ru-RU"/>
              </w:rPr>
              <w:t>Схема анализа текста</w:t>
            </w:r>
          </w:p>
          <w:p w14:paraId="08DDB45C" w14:textId="77777777" w:rsidR="00014755" w:rsidRPr="00014755" w:rsidRDefault="00014755" w:rsidP="00014755">
            <w:pPr>
              <w:pStyle w:val="1"/>
              <w:spacing w:before="0"/>
              <w:ind w:right="99"/>
              <w:jc w:val="center"/>
              <w:rPr>
                <w:rFonts w:ascii="Times New Roman" w:hAnsi="Times New Roman" w:cs="Times New Roman"/>
                <w:bCs/>
                <w:color w:val="000000"/>
                <w:sz w:val="28"/>
                <w:szCs w:val="28"/>
                <w:lang w:val="en-US"/>
              </w:rPr>
            </w:pPr>
            <w:r w:rsidRPr="00014755">
              <w:rPr>
                <w:rFonts w:ascii="Times New Roman" w:hAnsi="Times New Roman" w:cs="Times New Roman"/>
                <w:bCs/>
                <w:color w:val="000000"/>
                <w:sz w:val="28"/>
                <w:szCs w:val="28"/>
                <w:lang w:val="en-US"/>
              </w:rPr>
              <w:t>TIPS FOR COMPLEX STYLISTIC ANALYSIS</w:t>
            </w:r>
          </w:p>
          <w:p w14:paraId="3C5CD3B6" w14:textId="77777777" w:rsidR="00014755" w:rsidRPr="00014755" w:rsidRDefault="00014755" w:rsidP="00014755">
            <w:pPr>
              <w:pStyle w:val="aff"/>
              <w:spacing w:after="0"/>
              <w:ind w:left="0" w:right="99"/>
              <w:rPr>
                <w:color w:val="000000"/>
                <w:sz w:val="28"/>
                <w:szCs w:val="28"/>
                <w:lang w:val="en-US"/>
              </w:rPr>
            </w:pPr>
            <w:r w:rsidRPr="00014755">
              <w:rPr>
                <w:b/>
                <w:color w:val="000000"/>
                <w:sz w:val="28"/>
                <w:szCs w:val="28"/>
                <w:lang w:val="en-US"/>
              </w:rPr>
              <w:tab/>
            </w:r>
            <w:r w:rsidRPr="00014755">
              <w:rPr>
                <w:color w:val="000000"/>
                <w:sz w:val="28"/>
                <w:szCs w:val="28"/>
                <w:lang w:val="en-US"/>
              </w:rPr>
              <w:t>The complex stylistic analysis of a literary text should cover the following issues:</w:t>
            </w:r>
          </w:p>
          <w:p w14:paraId="5032BFFD" w14:textId="77777777" w:rsidR="00014755" w:rsidRPr="00014755" w:rsidRDefault="00014755" w:rsidP="00014755">
            <w:pPr>
              <w:pStyle w:val="aff"/>
              <w:numPr>
                <w:ilvl w:val="0"/>
                <w:numId w:val="11"/>
              </w:numPr>
              <w:spacing w:after="0"/>
              <w:ind w:left="0" w:right="99" w:firstLine="0"/>
              <w:jc w:val="both"/>
              <w:rPr>
                <w:color w:val="000000"/>
                <w:sz w:val="28"/>
                <w:szCs w:val="28"/>
                <w:lang w:val="en-US"/>
              </w:rPr>
            </w:pPr>
            <w:r w:rsidRPr="00014755">
              <w:rPr>
                <w:color w:val="000000"/>
                <w:sz w:val="28"/>
                <w:szCs w:val="28"/>
                <w:lang w:val="en-US"/>
              </w:rPr>
              <w:t xml:space="preserve">The main events in </w:t>
            </w:r>
            <w:proofErr w:type="gramStart"/>
            <w:r w:rsidRPr="00014755">
              <w:rPr>
                <w:color w:val="000000"/>
                <w:sz w:val="28"/>
                <w:szCs w:val="28"/>
                <w:lang w:val="en-US"/>
              </w:rPr>
              <w:t>the  author’s</w:t>
            </w:r>
            <w:proofErr w:type="gramEnd"/>
            <w:r w:rsidRPr="00014755">
              <w:rPr>
                <w:color w:val="000000"/>
                <w:sz w:val="28"/>
                <w:szCs w:val="28"/>
                <w:lang w:val="en-US"/>
              </w:rPr>
              <w:t xml:space="preserve"> life that influenced his artist career, his way of thinking and his style.</w:t>
            </w:r>
          </w:p>
          <w:p w14:paraId="45FC22B4" w14:textId="77777777" w:rsidR="00014755" w:rsidRPr="00014755" w:rsidRDefault="00014755" w:rsidP="00014755">
            <w:pPr>
              <w:pStyle w:val="aff"/>
              <w:numPr>
                <w:ilvl w:val="0"/>
                <w:numId w:val="11"/>
              </w:numPr>
              <w:spacing w:after="0"/>
              <w:ind w:left="0" w:right="99" w:firstLine="0"/>
              <w:jc w:val="both"/>
              <w:rPr>
                <w:color w:val="000000"/>
                <w:sz w:val="28"/>
                <w:szCs w:val="28"/>
                <w:lang w:val="en-US"/>
              </w:rPr>
            </w:pPr>
            <w:r w:rsidRPr="00014755">
              <w:rPr>
                <w:color w:val="000000"/>
                <w:sz w:val="28"/>
                <w:szCs w:val="28"/>
                <w:lang w:val="en-US"/>
              </w:rPr>
              <w:t>The content of the text being analyzed.</w:t>
            </w:r>
          </w:p>
          <w:p w14:paraId="74CC2C67" w14:textId="77777777" w:rsidR="00014755" w:rsidRPr="00014755" w:rsidRDefault="00014755" w:rsidP="00014755">
            <w:pPr>
              <w:pStyle w:val="aff"/>
              <w:numPr>
                <w:ilvl w:val="0"/>
                <w:numId w:val="11"/>
              </w:numPr>
              <w:spacing w:after="0"/>
              <w:ind w:left="0" w:right="99" w:firstLine="0"/>
              <w:jc w:val="both"/>
              <w:rPr>
                <w:color w:val="000000"/>
                <w:sz w:val="28"/>
                <w:szCs w:val="28"/>
                <w:lang w:val="en-US"/>
              </w:rPr>
            </w:pPr>
            <w:r w:rsidRPr="00014755">
              <w:rPr>
                <w:color w:val="000000"/>
                <w:sz w:val="28"/>
                <w:szCs w:val="28"/>
                <w:lang w:val="en-US"/>
              </w:rPr>
              <w:t>The main idea of the text, i.e. the author’s “message” to the reader.</w:t>
            </w:r>
          </w:p>
          <w:p w14:paraId="57D06387" w14:textId="77777777" w:rsidR="00014755" w:rsidRPr="00014755" w:rsidRDefault="00014755" w:rsidP="00014755">
            <w:pPr>
              <w:pStyle w:val="aff"/>
              <w:numPr>
                <w:ilvl w:val="0"/>
                <w:numId w:val="11"/>
              </w:numPr>
              <w:spacing w:after="0"/>
              <w:ind w:left="0" w:right="99" w:firstLine="0"/>
              <w:jc w:val="both"/>
              <w:rPr>
                <w:color w:val="000000"/>
                <w:sz w:val="28"/>
                <w:szCs w:val="28"/>
                <w:lang w:val="en-US"/>
              </w:rPr>
            </w:pPr>
            <w:r w:rsidRPr="00014755">
              <w:rPr>
                <w:color w:val="000000"/>
                <w:sz w:val="28"/>
                <w:szCs w:val="28"/>
                <w:lang w:val="en-US"/>
              </w:rPr>
              <w:t>Stylistic devices which help to express the main idea (i.e., to characterize the personages, to depict precisely the setting for the event, to express the author’s attitude towards the narrated events and the characters, etc.)</w:t>
            </w:r>
          </w:p>
          <w:p w14:paraId="70871279" w14:textId="77777777" w:rsidR="00014755" w:rsidRPr="00014755" w:rsidRDefault="00014755" w:rsidP="00014755">
            <w:pPr>
              <w:pStyle w:val="aff"/>
              <w:numPr>
                <w:ilvl w:val="0"/>
                <w:numId w:val="11"/>
              </w:numPr>
              <w:spacing w:after="0"/>
              <w:ind w:left="0" w:right="99" w:firstLine="0"/>
              <w:jc w:val="both"/>
              <w:rPr>
                <w:color w:val="000000"/>
                <w:sz w:val="28"/>
                <w:szCs w:val="28"/>
                <w:lang w:val="en-US"/>
              </w:rPr>
            </w:pPr>
            <w:r w:rsidRPr="00014755">
              <w:rPr>
                <w:color w:val="000000"/>
                <w:sz w:val="28"/>
                <w:szCs w:val="28"/>
                <w:lang w:val="en-US"/>
              </w:rPr>
              <w:t>Other stylistic devices (those which do not obligatory help to render the author’s message, but build up the style of the narration).</w:t>
            </w:r>
          </w:p>
          <w:p w14:paraId="137521DA" w14:textId="77777777" w:rsidR="00014755" w:rsidRPr="00014755" w:rsidRDefault="00014755" w:rsidP="00014755">
            <w:pPr>
              <w:pStyle w:val="aff"/>
              <w:spacing w:after="0"/>
              <w:ind w:left="0" w:right="99"/>
              <w:jc w:val="center"/>
              <w:rPr>
                <w:b/>
                <w:color w:val="000000"/>
                <w:sz w:val="28"/>
                <w:szCs w:val="28"/>
                <w:lang w:val="en-US"/>
              </w:rPr>
            </w:pPr>
            <w:r w:rsidRPr="00014755">
              <w:rPr>
                <w:b/>
                <w:color w:val="000000"/>
                <w:sz w:val="28"/>
                <w:szCs w:val="28"/>
                <w:lang w:val="en-US"/>
              </w:rPr>
              <w:t>Analyzing the excerpts follow this pattern:</w:t>
            </w:r>
          </w:p>
          <w:p w14:paraId="1573CC76" w14:textId="77777777" w:rsidR="00014755" w:rsidRPr="00014755" w:rsidRDefault="00014755" w:rsidP="00014755">
            <w:pPr>
              <w:pStyle w:val="aff"/>
              <w:numPr>
                <w:ilvl w:val="0"/>
                <w:numId w:val="10"/>
              </w:numPr>
              <w:tabs>
                <w:tab w:val="clear" w:pos="720"/>
                <w:tab w:val="num" w:pos="-180"/>
              </w:tabs>
              <w:spacing w:after="0"/>
              <w:ind w:left="0" w:right="99" w:firstLine="0"/>
              <w:jc w:val="both"/>
              <w:rPr>
                <w:color w:val="000000"/>
                <w:sz w:val="28"/>
                <w:szCs w:val="28"/>
                <w:lang w:val="en-US"/>
              </w:rPr>
            </w:pPr>
            <w:r w:rsidRPr="00014755">
              <w:rPr>
                <w:color w:val="000000"/>
                <w:sz w:val="28"/>
                <w:szCs w:val="28"/>
                <w:lang w:val="en-US"/>
              </w:rPr>
              <w:t>Name the book the fragment is taken from and its author.</w:t>
            </w:r>
          </w:p>
          <w:p w14:paraId="16778D68" w14:textId="77777777" w:rsidR="00014755" w:rsidRPr="00014755" w:rsidRDefault="00014755" w:rsidP="00014755">
            <w:pPr>
              <w:pStyle w:val="aff"/>
              <w:numPr>
                <w:ilvl w:val="0"/>
                <w:numId w:val="10"/>
              </w:numPr>
              <w:tabs>
                <w:tab w:val="clear" w:pos="720"/>
                <w:tab w:val="num" w:pos="-180"/>
              </w:tabs>
              <w:spacing w:after="0"/>
              <w:ind w:left="0" w:right="99" w:firstLine="0"/>
              <w:jc w:val="both"/>
              <w:rPr>
                <w:color w:val="000000"/>
                <w:sz w:val="28"/>
                <w:szCs w:val="28"/>
                <w:lang w:val="en-US"/>
              </w:rPr>
            </w:pPr>
            <w:r w:rsidRPr="00014755">
              <w:rPr>
                <w:color w:val="000000"/>
                <w:sz w:val="28"/>
                <w:szCs w:val="28"/>
                <w:lang w:val="en-US"/>
              </w:rPr>
              <w:t>Identify the general character of the text (narration, description, expository speech) and its topic.</w:t>
            </w:r>
          </w:p>
          <w:p w14:paraId="03788DA6" w14:textId="77777777" w:rsidR="00014755" w:rsidRPr="00014755" w:rsidRDefault="00014755" w:rsidP="00014755">
            <w:pPr>
              <w:pStyle w:val="aff"/>
              <w:numPr>
                <w:ilvl w:val="0"/>
                <w:numId w:val="10"/>
              </w:numPr>
              <w:tabs>
                <w:tab w:val="clear" w:pos="720"/>
                <w:tab w:val="num" w:pos="-180"/>
              </w:tabs>
              <w:spacing w:after="0"/>
              <w:ind w:left="0" w:right="99" w:firstLine="0"/>
              <w:jc w:val="both"/>
              <w:rPr>
                <w:color w:val="000000"/>
                <w:sz w:val="28"/>
                <w:szCs w:val="28"/>
                <w:lang w:val="en-US"/>
              </w:rPr>
            </w:pPr>
            <w:r w:rsidRPr="00014755">
              <w:rPr>
                <w:color w:val="000000"/>
                <w:sz w:val="28"/>
                <w:szCs w:val="28"/>
                <w:lang w:val="en-US"/>
              </w:rPr>
              <w:t>Identify the manner of presentation (objective, subjective), form of presentation (direct speech, reported speech, first person narration, etc.). In case of description – its plane (close up, middle, panoramic view).</w:t>
            </w:r>
          </w:p>
          <w:p w14:paraId="42DEDBFE" w14:textId="77777777" w:rsidR="00014755" w:rsidRPr="00014755" w:rsidRDefault="00014755" w:rsidP="00014755">
            <w:pPr>
              <w:pStyle w:val="aff"/>
              <w:numPr>
                <w:ilvl w:val="0"/>
                <w:numId w:val="10"/>
              </w:numPr>
              <w:tabs>
                <w:tab w:val="clear" w:pos="720"/>
                <w:tab w:val="num" w:pos="-180"/>
              </w:tabs>
              <w:spacing w:after="0"/>
              <w:ind w:left="0" w:right="99" w:firstLine="0"/>
              <w:jc w:val="both"/>
              <w:rPr>
                <w:color w:val="000000"/>
                <w:sz w:val="28"/>
                <w:szCs w:val="28"/>
                <w:lang w:val="en-US"/>
              </w:rPr>
            </w:pPr>
            <w:r w:rsidRPr="00014755">
              <w:rPr>
                <w:color w:val="000000"/>
                <w:sz w:val="28"/>
                <w:szCs w:val="28"/>
                <w:lang w:val="en-US"/>
              </w:rPr>
              <w:t>Speak on the general slant of the text and its message (ironic, sarcastic, humoristic, etc.).</w:t>
            </w:r>
          </w:p>
          <w:p w14:paraId="7AAA6C12" w14:textId="77777777" w:rsidR="00014755" w:rsidRPr="00014755" w:rsidRDefault="00014755" w:rsidP="00014755">
            <w:pPr>
              <w:pStyle w:val="aff"/>
              <w:numPr>
                <w:ilvl w:val="0"/>
                <w:numId w:val="10"/>
              </w:numPr>
              <w:tabs>
                <w:tab w:val="clear" w:pos="720"/>
                <w:tab w:val="num" w:pos="-180"/>
              </w:tabs>
              <w:spacing w:after="0"/>
              <w:ind w:left="0" w:right="99" w:firstLine="0"/>
              <w:jc w:val="both"/>
              <w:rPr>
                <w:color w:val="000000"/>
                <w:sz w:val="28"/>
                <w:szCs w:val="28"/>
                <w:lang w:val="en-US"/>
              </w:rPr>
            </w:pPr>
            <w:r w:rsidRPr="00014755">
              <w:rPr>
                <w:color w:val="000000"/>
                <w:sz w:val="28"/>
                <w:szCs w:val="28"/>
                <w:lang w:val="en-US"/>
              </w:rPr>
              <w:t xml:space="preserve">Describe the stylistic effect achieved and identify the means (phonetic, morphological, lexical, syntactical, semasiological </w:t>
            </w:r>
            <w:smartTag w:uri="urn:schemas-microsoft-com:office:smarttags" w:element="PersonName">
              <w:smartTagPr>
                <w:attr w:name="ProductID" w:val="EM and SD"/>
              </w:smartTagPr>
              <w:r w:rsidRPr="00014755">
                <w:rPr>
                  <w:color w:val="000000"/>
                  <w:sz w:val="28"/>
                  <w:szCs w:val="28"/>
                  <w:lang w:val="en-US"/>
                </w:rPr>
                <w:t>EM and SD</w:t>
              </w:r>
            </w:smartTag>
            <w:r w:rsidRPr="00014755">
              <w:rPr>
                <w:color w:val="000000"/>
                <w:sz w:val="28"/>
                <w:szCs w:val="28"/>
                <w:lang w:val="en-US"/>
              </w:rPr>
              <w:t xml:space="preserve">) used to achieve it, their interaction and stylistic functions [19, 18]. </w:t>
            </w:r>
          </w:p>
          <w:p w14:paraId="7700F5B5" w14:textId="77777777" w:rsidR="00014755" w:rsidRPr="00014755" w:rsidRDefault="00014755" w:rsidP="00014755">
            <w:pPr>
              <w:pStyle w:val="aff"/>
              <w:spacing w:after="0"/>
              <w:ind w:left="0" w:right="99"/>
              <w:rPr>
                <w:color w:val="000000"/>
                <w:sz w:val="28"/>
                <w:szCs w:val="28"/>
                <w:lang w:val="en-US"/>
              </w:rPr>
            </w:pPr>
          </w:p>
          <w:p w14:paraId="7ADF14AA" w14:textId="77777777" w:rsidR="00014755" w:rsidRPr="00014755" w:rsidRDefault="00014755" w:rsidP="00014755">
            <w:pPr>
              <w:pStyle w:val="aff"/>
              <w:spacing w:after="0"/>
              <w:ind w:left="0" w:right="99"/>
              <w:jc w:val="center"/>
              <w:rPr>
                <w:b/>
                <w:color w:val="000000"/>
                <w:sz w:val="28"/>
                <w:szCs w:val="28"/>
                <w:lang w:val="en-US"/>
              </w:rPr>
            </w:pPr>
            <w:r w:rsidRPr="00014755">
              <w:rPr>
                <w:b/>
                <w:color w:val="000000"/>
                <w:sz w:val="28"/>
                <w:szCs w:val="28"/>
                <w:lang w:val="en-US"/>
              </w:rPr>
              <w:t>Procedure of analysis</w:t>
            </w:r>
          </w:p>
          <w:p w14:paraId="5B28BDF5" w14:textId="77777777" w:rsidR="00014755" w:rsidRPr="00014755" w:rsidRDefault="00014755" w:rsidP="00014755">
            <w:pPr>
              <w:pStyle w:val="aff"/>
              <w:spacing w:after="0"/>
              <w:ind w:left="0" w:right="99"/>
              <w:rPr>
                <w:color w:val="000000"/>
                <w:sz w:val="28"/>
                <w:szCs w:val="28"/>
                <w:lang w:val="en-US"/>
              </w:rPr>
            </w:pPr>
            <w:r w:rsidRPr="00014755">
              <w:rPr>
                <w:b/>
                <w:color w:val="000000"/>
                <w:sz w:val="28"/>
                <w:szCs w:val="28"/>
                <w:lang w:val="en-US"/>
              </w:rPr>
              <w:t xml:space="preserve">I. Author </w:t>
            </w:r>
            <w:r w:rsidRPr="00014755">
              <w:rPr>
                <w:color w:val="000000"/>
                <w:sz w:val="28"/>
                <w:szCs w:val="28"/>
                <w:lang w:val="en-US"/>
              </w:rPr>
              <w:t>Say what you know about the author, his/her method, about the book from which the analyzed extract is taken.</w:t>
            </w:r>
          </w:p>
          <w:p w14:paraId="450C581D"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author of this story is…</w:t>
            </w:r>
          </w:p>
          <w:p w14:paraId="059D30E6"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This is the first time I’ve read his/her story (extract), but I think that he/she is a real master for understanding of human nature (a faithful interpreter of the thoughts and feeling of people, a master of narrative and dialogue).</w:t>
            </w:r>
          </w:p>
          <w:p w14:paraId="7A698B4B"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The author is very famous as a short stories (novels, </w:t>
            </w:r>
            <w:proofErr w:type="spellStart"/>
            <w:r w:rsidRPr="00014755">
              <w:rPr>
                <w:color w:val="000000"/>
                <w:sz w:val="28"/>
                <w:szCs w:val="28"/>
                <w:lang w:val="en-US"/>
              </w:rPr>
              <w:t>etc</w:t>
            </w:r>
            <w:proofErr w:type="spellEnd"/>
            <w:r w:rsidRPr="00014755">
              <w:rPr>
                <w:color w:val="000000"/>
                <w:sz w:val="28"/>
                <w:szCs w:val="28"/>
                <w:lang w:val="en-US"/>
              </w:rPr>
              <w:t>) writer.</w:t>
            </w:r>
          </w:p>
          <w:p w14:paraId="3E11AEBD"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author had a great talent for writing clear and logical prose.</w:t>
            </w:r>
          </w:p>
          <w:p w14:paraId="4769511E"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author possessed a warm sympathy for the common man.</w:t>
            </w:r>
          </w:p>
          <w:p w14:paraId="2E59B82D"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His/her books combine serious thoughts with a masterful representation of reality.</w:t>
            </w:r>
          </w:p>
          <w:p w14:paraId="42FB6CBD"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He/she is in his/her best in the description of nature.</w:t>
            </w:r>
          </w:p>
          <w:p w14:paraId="4287790F" w14:textId="77777777" w:rsidR="00014755" w:rsidRPr="00014755" w:rsidRDefault="00014755" w:rsidP="00014755">
            <w:pPr>
              <w:pStyle w:val="aff"/>
              <w:spacing w:after="0"/>
              <w:ind w:left="0" w:right="99"/>
              <w:rPr>
                <w:b/>
                <w:color w:val="000000"/>
                <w:sz w:val="28"/>
                <w:szCs w:val="28"/>
                <w:lang w:val="en-US"/>
              </w:rPr>
            </w:pPr>
            <w:r w:rsidRPr="00014755">
              <w:rPr>
                <w:b/>
                <w:color w:val="000000"/>
                <w:sz w:val="28"/>
                <w:szCs w:val="28"/>
                <w:lang w:val="en-US"/>
              </w:rPr>
              <w:t>II. Title</w:t>
            </w:r>
          </w:p>
          <w:p w14:paraId="623C0B97"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As for the title of this story (extract) it is an unpredictable one… and only after reading the whole story (extract) it is possible to understand why the author chose such a title.</w:t>
            </w:r>
          </w:p>
          <w:p w14:paraId="34958336"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lastRenderedPageBreak/>
              <w:t>The title… shows the main idea of the story (extract).</w:t>
            </w:r>
          </w:p>
          <w:p w14:paraId="66D782E9"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title…is connected with a proverb</w:t>
            </w:r>
            <w:proofErr w:type="gramStart"/>
            <w:r w:rsidRPr="00014755">
              <w:rPr>
                <w:color w:val="000000"/>
                <w:sz w:val="28"/>
                <w:szCs w:val="28"/>
                <w:lang w:val="en-US"/>
              </w:rPr>
              <w:t>…(</w:t>
            </w:r>
            <w:proofErr w:type="gramEnd"/>
            <w:r w:rsidRPr="00014755">
              <w:rPr>
                <w:color w:val="000000"/>
                <w:sz w:val="28"/>
                <w:szCs w:val="28"/>
                <w:lang w:val="en-US"/>
              </w:rPr>
              <w:t xml:space="preserve">people believes, a legend, </w:t>
            </w:r>
            <w:proofErr w:type="spellStart"/>
            <w:r w:rsidRPr="00014755">
              <w:rPr>
                <w:color w:val="000000"/>
                <w:sz w:val="28"/>
                <w:szCs w:val="28"/>
                <w:lang w:val="en-US"/>
              </w:rPr>
              <w:t>etc</w:t>
            </w:r>
            <w:proofErr w:type="spellEnd"/>
            <w:r w:rsidRPr="00014755">
              <w:rPr>
                <w:color w:val="000000"/>
                <w:sz w:val="28"/>
                <w:szCs w:val="28"/>
                <w:lang w:val="en-US"/>
              </w:rPr>
              <w:t>).</w:t>
            </w:r>
          </w:p>
          <w:p w14:paraId="74C60BBE" w14:textId="77777777" w:rsidR="00014755" w:rsidRPr="00014755" w:rsidRDefault="00014755" w:rsidP="00014755">
            <w:pPr>
              <w:pStyle w:val="aff"/>
              <w:spacing w:after="0"/>
              <w:ind w:left="0" w:right="99"/>
              <w:rPr>
                <w:b/>
                <w:color w:val="000000"/>
                <w:sz w:val="28"/>
                <w:szCs w:val="28"/>
                <w:lang w:val="en-US"/>
              </w:rPr>
            </w:pPr>
            <w:r w:rsidRPr="00014755">
              <w:rPr>
                <w:b/>
                <w:color w:val="000000"/>
                <w:sz w:val="28"/>
                <w:szCs w:val="28"/>
                <w:lang w:val="en-US"/>
              </w:rPr>
              <w:t>III. Genre</w:t>
            </w:r>
          </w:p>
          <w:p w14:paraId="6CBD75D3"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This story (extract) belongs to a genre of a detective story (autobiography, realistic novel, fairy story, romance, spy story, science fiction, historical novel, tale, sketch, essay, a domestic novel, a novel of manners) with some elements of psychological plot.</w:t>
            </w:r>
          </w:p>
          <w:p w14:paraId="3B5E1EF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It’s proved by presence of…</w:t>
            </w:r>
          </w:p>
          <w:p w14:paraId="24D667DC"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Presence of the deep psychological reflections proved it.</w:t>
            </w:r>
          </w:p>
          <w:p w14:paraId="505B2801" w14:textId="77777777" w:rsidR="00014755" w:rsidRPr="00014755" w:rsidRDefault="00014755" w:rsidP="00014755">
            <w:pPr>
              <w:pStyle w:val="aff"/>
              <w:spacing w:after="0"/>
              <w:ind w:left="0" w:right="99"/>
              <w:rPr>
                <w:b/>
                <w:color w:val="000000"/>
                <w:sz w:val="28"/>
                <w:szCs w:val="28"/>
                <w:lang w:val="en-US"/>
              </w:rPr>
            </w:pPr>
            <w:r w:rsidRPr="00014755">
              <w:rPr>
                <w:b/>
                <w:color w:val="000000"/>
                <w:sz w:val="28"/>
                <w:szCs w:val="28"/>
                <w:lang w:val="en-US"/>
              </w:rPr>
              <w:t>IV. Text</w:t>
            </w:r>
          </w:p>
          <w:p w14:paraId="541A9A56" w14:textId="77777777" w:rsidR="00014755" w:rsidRPr="00014755" w:rsidRDefault="00014755" w:rsidP="00014755">
            <w:pPr>
              <w:pStyle w:val="aff"/>
              <w:numPr>
                <w:ilvl w:val="2"/>
                <w:numId w:val="12"/>
              </w:numPr>
              <w:tabs>
                <w:tab w:val="left" w:pos="900"/>
              </w:tabs>
              <w:spacing w:after="0"/>
              <w:ind w:left="0" w:right="99" w:firstLine="0"/>
              <w:jc w:val="both"/>
              <w:rPr>
                <w:b/>
                <w:color w:val="000000"/>
                <w:sz w:val="28"/>
                <w:szCs w:val="28"/>
                <w:lang w:val="en-US"/>
              </w:rPr>
            </w:pPr>
            <w:r w:rsidRPr="00014755">
              <w:rPr>
                <w:b/>
                <w:color w:val="000000"/>
                <w:sz w:val="28"/>
                <w:szCs w:val="28"/>
                <w:lang w:val="en-US"/>
              </w:rPr>
              <w:t>Scene</w:t>
            </w:r>
          </w:p>
          <w:p w14:paraId="1B9FA54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scene takes place in a (big, small) city (village) in the 19… (at the beginning of the 20th century).</w:t>
            </w:r>
          </w:p>
          <w:p w14:paraId="5693FB3E"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scene is laid in London in the 19-th century.</w:t>
            </w:r>
          </w:p>
          <w:p w14:paraId="061A55B0" w14:textId="77777777" w:rsidR="00014755" w:rsidRPr="00014755" w:rsidRDefault="00014755" w:rsidP="00014755">
            <w:pPr>
              <w:pStyle w:val="aff"/>
              <w:numPr>
                <w:ilvl w:val="2"/>
                <w:numId w:val="12"/>
              </w:numPr>
              <w:tabs>
                <w:tab w:val="left" w:pos="900"/>
              </w:tabs>
              <w:spacing w:after="0"/>
              <w:ind w:left="0" w:right="99" w:firstLine="0"/>
              <w:jc w:val="both"/>
              <w:rPr>
                <w:b/>
                <w:color w:val="000000"/>
                <w:sz w:val="28"/>
                <w:szCs w:val="28"/>
                <w:lang w:val="en-US"/>
              </w:rPr>
            </w:pPr>
            <w:r w:rsidRPr="00014755">
              <w:rPr>
                <w:b/>
                <w:color w:val="000000"/>
                <w:sz w:val="28"/>
                <w:szCs w:val="28"/>
                <w:lang w:val="en-US"/>
              </w:rPr>
              <w:t>Time</w:t>
            </w:r>
          </w:p>
          <w:p w14:paraId="3B560473"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covers the period 1 year (day, month, week, some days, months, weeks).</w:t>
            </w:r>
          </w:p>
          <w:p w14:paraId="6DF57C80"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And in such short period of time the author discovers for us many features of the main characters of this story. </w:t>
            </w:r>
          </w:p>
          <w:p w14:paraId="7DB63AB3" w14:textId="77777777" w:rsidR="00014755" w:rsidRPr="00014755" w:rsidRDefault="00014755" w:rsidP="00014755">
            <w:pPr>
              <w:pStyle w:val="aff"/>
              <w:numPr>
                <w:ilvl w:val="2"/>
                <w:numId w:val="12"/>
              </w:numPr>
              <w:tabs>
                <w:tab w:val="left" w:pos="900"/>
              </w:tabs>
              <w:spacing w:after="0"/>
              <w:ind w:left="0" w:right="99" w:firstLine="0"/>
              <w:jc w:val="both"/>
              <w:rPr>
                <w:b/>
                <w:color w:val="000000"/>
                <w:sz w:val="28"/>
                <w:szCs w:val="28"/>
                <w:lang w:val="en-US"/>
              </w:rPr>
            </w:pPr>
            <w:r w:rsidRPr="00014755">
              <w:rPr>
                <w:b/>
                <w:color w:val="000000"/>
                <w:sz w:val="28"/>
                <w:szCs w:val="28"/>
                <w:lang w:val="en-US"/>
              </w:rPr>
              <w:t>Retelling</w:t>
            </w:r>
          </w:p>
          <w:p w14:paraId="52F6DD23"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is about…</w:t>
            </w:r>
          </w:p>
          <w:p w14:paraId="638E682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The plot of the story is </w:t>
            </w:r>
            <w:proofErr w:type="spellStart"/>
            <w:r w:rsidRPr="00014755">
              <w:rPr>
                <w:color w:val="000000"/>
                <w:sz w:val="28"/>
                <w:szCs w:val="28"/>
                <w:lang w:val="en-US"/>
              </w:rPr>
              <w:t>centred</w:t>
            </w:r>
            <w:proofErr w:type="spellEnd"/>
            <w:r w:rsidRPr="00014755">
              <w:rPr>
                <w:color w:val="000000"/>
                <w:sz w:val="28"/>
                <w:szCs w:val="28"/>
                <w:lang w:val="en-US"/>
              </w:rPr>
              <w:t xml:space="preserve"> around … (a murder).</w:t>
            </w:r>
          </w:p>
          <w:p w14:paraId="693E4AE0" w14:textId="77777777" w:rsidR="00014755" w:rsidRPr="00014755" w:rsidRDefault="00014755" w:rsidP="00014755">
            <w:pPr>
              <w:pStyle w:val="aff"/>
              <w:numPr>
                <w:ilvl w:val="2"/>
                <w:numId w:val="12"/>
              </w:numPr>
              <w:tabs>
                <w:tab w:val="left" w:pos="900"/>
              </w:tabs>
              <w:spacing w:after="0"/>
              <w:ind w:left="0" w:right="99" w:firstLine="0"/>
              <w:jc w:val="both"/>
              <w:rPr>
                <w:b/>
                <w:color w:val="000000"/>
                <w:sz w:val="28"/>
                <w:szCs w:val="28"/>
                <w:lang w:val="en-US"/>
              </w:rPr>
            </w:pPr>
            <w:r w:rsidRPr="00014755">
              <w:rPr>
                <w:b/>
                <w:color w:val="000000"/>
                <w:sz w:val="28"/>
                <w:szCs w:val="28"/>
                <w:lang w:val="en-US"/>
              </w:rPr>
              <w:t xml:space="preserve">Characters </w:t>
            </w:r>
          </w:p>
          <w:p w14:paraId="15CB61BF"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central figure of the story is…</w:t>
            </w:r>
          </w:p>
          <w:p w14:paraId="3671A538"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As you can see the main characters of this story are…</w:t>
            </w:r>
          </w:p>
          <w:p w14:paraId="40DC1E19"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author treats the main characters with compassion (respect disgust, love, coldness, cruelty, hypocrisy).</w:t>
            </w:r>
          </w:p>
          <w:p w14:paraId="577B8D3B"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author doesn’t get emotionally involved with his characters.</w:t>
            </w:r>
          </w:p>
          <w:p w14:paraId="39E5FCB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characters are so naturally portrayed hat the reader gets the impressions that are drown from true life.</w:t>
            </w:r>
          </w:p>
          <w:p w14:paraId="471C714A"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So, the fist main character of this story… is shown as…</w:t>
            </w:r>
          </w:p>
          <w:p w14:paraId="2932ECF1"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inner qualities are in full harmony with her/his appearance.</w:t>
            </w:r>
          </w:p>
          <w:p w14:paraId="21B890DA"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character of …is a brilliant example of…</w:t>
            </w:r>
          </w:p>
          <w:p w14:paraId="4099B09F"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Writer describes…as…</w:t>
            </w:r>
          </w:p>
          <w:p w14:paraId="63198ACB" w14:textId="77777777" w:rsidR="00014755" w:rsidRPr="00014755" w:rsidRDefault="00014755" w:rsidP="00014755">
            <w:pPr>
              <w:pStyle w:val="aff"/>
              <w:numPr>
                <w:ilvl w:val="2"/>
                <w:numId w:val="12"/>
              </w:numPr>
              <w:tabs>
                <w:tab w:val="left" w:pos="900"/>
              </w:tabs>
              <w:spacing w:after="0"/>
              <w:ind w:left="0" w:right="99" w:firstLine="0"/>
              <w:jc w:val="both"/>
              <w:rPr>
                <w:b/>
                <w:color w:val="000000"/>
                <w:sz w:val="28"/>
                <w:szCs w:val="28"/>
                <w:lang w:val="en-US"/>
              </w:rPr>
            </w:pPr>
            <w:r w:rsidRPr="00014755">
              <w:rPr>
                <w:b/>
                <w:color w:val="000000"/>
                <w:sz w:val="28"/>
                <w:szCs w:val="28"/>
                <w:lang w:val="en-US"/>
              </w:rPr>
              <w:t xml:space="preserve"> Composition</w:t>
            </w:r>
          </w:p>
          <w:p w14:paraId="65EE6F13"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I must confess that the plot of this story is as bright (interesting) as the main characters.</w:t>
            </w:r>
          </w:p>
          <w:p w14:paraId="07282A3C"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Analyzing the structural components of the plot, there is exposition</w:t>
            </w:r>
          </w:p>
          <w:p w14:paraId="2AE8FCB7" w14:textId="77777777" w:rsidR="00014755" w:rsidRPr="00014755" w:rsidRDefault="00014755" w:rsidP="00014755">
            <w:pPr>
              <w:pStyle w:val="aff"/>
              <w:numPr>
                <w:ilvl w:val="0"/>
                <w:numId w:val="9"/>
              </w:numPr>
              <w:tabs>
                <w:tab w:val="clear" w:pos="1800"/>
                <w:tab w:val="left" w:pos="900"/>
              </w:tabs>
              <w:spacing w:after="0"/>
              <w:ind w:left="0" w:right="99" w:firstLine="0"/>
              <w:jc w:val="both"/>
              <w:rPr>
                <w:color w:val="000000"/>
                <w:sz w:val="28"/>
                <w:szCs w:val="28"/>
                <w:lang w:val="en-US"/>
              </w:rPr>
            </w:pPr>
            <w:r w:rsidRPr="00014755">
              <w:rPr>
                <w:color w:val="000000"/>
                <w:sz w:val="28"/>
                <w:szCs w:val="28"/>
                <w:lang w:val="en-US"/>
              </w:rPr>
              <w:t>Where the author introduces the main characters, shows the place where the story develops.</w:t>
            </w:r>
          </w:p>
          <w:p w14:paraId="4733C5CE"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plot of the story develops gradually.</w:t>
            </w:r>
          </w:p>
          <w:p w14:paraId="28385B0F"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Complication represents the development of events and the events are logically arranged. It includes…</w:t>
            </w:r>
          </w:p>
          <w:p w14:paraId="150A258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lastRenderedPageBreak/>
              <w:t>The highest point of the action is the movement when… it is a climax of the story.</w:t>
            </w:r>
          </w:p>
          <w:p w14:paraId="414E1557"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And in conclusion in </w:t>
            </w:r>
            <w:proofErr w:type="gramStart"/>
            <w:r w:rsidRPr="00014755">
              <w:rPr>
                <w:color w:val="000000"/>
                <w:sz w:val="28"/>
                <w:szCs w:val="28"/>
                <w:lang w:val="en-US"/>
              </w:rPr>
              <w:t>denouement</w:t>
            </w:r>
            <w:proofErr w:type="gramEnd"/>
            <w:r w:rsidRPr="00014755">
              <w:rPr>
                <w:color w:val="000000"/>
                <w:sz w:val="28"/>
                <w:szCs w:val="28"/>
                <w:lang w:val="en-US"/>
              </w:rPr>
              <w:t xml:space="preserve"> we see…</w:t>
            </w:r>
          </w:p>
          <w:p w14:paraId="6B958305"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As the author speaks in his own voice, it imposes his personal perception of the events from the beginning till the end.</w:t>
            </w:r>
          </w:p>
          <w:p w14:paraId="61D03D8B"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is told in the first person, which makes it very convincing.</w:t>
            </w:r>
          </w:p>
          <w:p w14:paraId="0CD5D88A" w14:textId="77777777" w:rsidR="00014755" w:rsidRPr="00014755" w:rsidRDefault="00014755" w:rsidP="00014755">
            <w:pPr>
              <w:pStyle w:val="aff"/>
              <w:numPr>
                <w:ilvl w:val="0"/>
                <w:numId w:val="13"/>
              </w:numPr>
              <w:spacing w:after="0"/>
              <w:ind w:left="0" w:right="99" w:firstLine="0"/>
              <w:jc w:val="both"/>
              <w:rPr>
                <w:b/>
                <w:color w:val="000000"/>
                <w:sz w:val="28"/>
                <w:szCs w:val="28"/>
                <w:lang w:val="en-US"/>
              </w:rPr>
            </w:pPr>
            <w:r w:rsidRPr="00014755">
              <w:rPr>
                <w:b/>
                <w:color w:val="000000"/>
                <w:sz w:val="28"/>
                <w:szCs w:val="28"/>
                <w:lang w:val="en-US"/>
              </w:rPr>
              <w:t>Language</w:t>
            </w:r>
          </w:p>
          <w:p w14:paraId="02E0CDD9"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The speech of the characters is </w:t>
            </w:r>
            <w:proofErr w:type="spellStart"/>
            <w:r w:rsidRPr="00014755">
              <w:rPr>
                <w:color w:val="000000"/>
                <w:sz w:val="28"/>
                <w:szCs w:val="28"/>
                <w:lang w:val="en-US"/>
              </w:rPr>
              <w:t>devoided</w:t>
            </w:r>
            <w:proofErr w:type="spellEnd"/>
            <w:r w:rsidRPr="00014755">
              <w:rPr>
                <w:color w:val="000000"/>
                <w:sz w:val="28"/>
                <w:szCs w:val="28"/>
                <w:lang w:val="en-US"/>
              </w:rPr>
              <w:t xml:space="preserve"> of high-flown words, which adds more realism to the fragment.</w:t>
            </w:r>
          </w:p>
          <w:p w14:paraId="0545BBA7"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is built in descriptive manner with using some dialogues.</w:t>
            </w:r>
          </w:p>
          <w:p w14:paraId="5F3CA386"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A special attention is paid to interior monologues, which render thoughts and feeling of the main characters.</w:t>
            </w:r>
          </w:p>
          <w:p w14:paraId="345A42CF"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is told in simple colloquial language and the whole text doesn’t seem to be difficult.</w:t>
            </w:r>
          </w:p>
          <w:p w14:paraId="05C1C26A"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But the story is especially marked by </w:t>
            </w:r>
            <w:proofErr w:type="spellStart"/>
            <w:r w:rsidRPr="00014755">
              <w:rPr>
                <w:color w:val="000000"/>
                <w:sz w:val="28"/>
                <w:szCs w:val="28"/>
                <w:lang w:val="en-US"/>
              </w:rPr>
              <w:t>colourful</w:t>
            </w:r>
            <w:proofErr w:type="spellEnd"/>
            <w:r w:rsidRPr="00014755">
              <w:rPr>
                <w:color w:val="000000"/>
                <w:sz w:val="28"/>
                <w:szCs w:val="28"/>
                <w:lang w:val="en-US"/>
              </w:rPr>
              <w:t xml:space="preserve"> descriptions.</w:t>
            </w:r>
          </w:p>
          <w:p w14:paraId="754C0D5C" w14:textId="77777777" w:rsidR="00014755" w:rsidRPr="00014755" w:rsidRDefault="00014755" w:rsidP="00014755">
            <w:pPr>
              <w:pStyle w:val="aff"/>
              <w:numPr>
                <w:ilvl w:val="0"/>
                <w:numId w:val="13"/>
              </w:numPr>
              <w:tabs>
                <w:tab w:val="left" w:pos="720"/>
                <w:tab w:val="left" w:pos="900"/>
              </w:tabs>
              <w:spacing w:after="0"/>
              <w:ind w:left="0" w:right="99" w:firstLine="0"/>
              <w:jc w:val="both"/>
              <w:rPr>
                <w:color w:val="000000"/>
                <w:sz w:val="28"/>
                <w:szCs w:val="28"/>
                <w:lang w:val="en-US"/>
              </w:rPr>
            </w:pPr>
            <w:r w:rsidRPr="00014755">
              <w:rPr>
                <w:b/>
                <w:color w:val="000000"/>
                <w:sz w:val="28"/>
                <w:szCs w:val="28"/>
                <w:lang w:val="en-US"/>
              </w:rPr>
              <w:t xml:space="preserve">Stylistic devices and expressive means </w:t>
            </w:r>
          </w:p>
          <w:p w14:paraId="01A96CC0"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All SD and EM employed by author are keyed to the purpose of revealing… (personage). </w:t>
            </w:r>
          </w:p>
          <w:p w14:paraId="5BBDABA2"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writer reveals his attitude towards the main character through the following similar…</w:t>
            </w:r>
          </w:p>
          <w:p w14:paraId="166E544D"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The author employs a few vivid epithets to underline the </w:t>
            </w:r>
            <w:proofErr w:type="gramStart"/>
            <w:r w:rsidRPr="00014755">
              <w:rPr>
                <w:color w:val="000000"/>
                <w:sz w:val="28"/>
                <w:szCs w:val="28"/>
                <w:lang w:val="en-US"/>
              </w:rPr>
              <w:t>most bright</w:t>
            </w:r>
            <w:proofErr w:type="gramEnd"/>
            <w:r w:rsidRPr="00014755">
              <w:rPr>
                <w:color w:val="000000"/>
                <w:sz w:val="28"/>
                <w:szCs w:val="28"/>
                <w:lang w:val="en-US"/>
              </w:rPr>
              <w:t xml:space="preserve"> traits of personage, such as…</w:t>
            </w:r>
          </w:p>
          <w:p w14:paraId="21A4C2E0"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SDs add some ironical (humorous) effect, for example…</w:t>
            </w:r>
          </w:p>
          <w:p w14:paraId="48D4C7FE"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choice of epithets reveals his/her (ironic) attitude to her (him).</w:t>
            </w:r>
          </w:p>
          <w:p w14:paraId="26093317"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 xml:space="preserve">Their </w:t>
            </w:r>
            <w:proofErr w:type="spellStart"/>
            <w:r w:rsidRPr="00014755">
              <w:rPr>
                <w:color w:val="000000"/>
                <w:sz w:val="28"/>
                <w:szCs w:val="28"/>
                <w:lang w:val="en-US"/>
              </w:rPr>
              <w:t>behaviour</w:t>
            </w:r>
            <w:proofErr w:type="spellEnd"/>
            <w:r w:rsidRPr="00014755">
              <w:rPr>
                <w:color w:val="000000"/>
                <w:sz w:val="28"/>
                <w:szCs w:val="28"/>
                <w:lang w:val="en-US"/>
              </w:rPr>
              <w:t xml:space="preserve"> is revealed through the metaphor.</w:t>
            </w:r>
          </w:p>
          <w:p w14:paraId="49F9CEB3" w14:textId="77777777" w:rsidR="00014755" w:rsidRPr="00014755" w:rsidRDefault="00014755" w:rsidP="00014755">
            <w:pPr>
              <w:pStyle w:val="aff"/>
              <w:numPr>
                <w:ilvl w:val="0"/>
                <w:numId w:val="9"/>
              </w:numPr>
              <w:tabs>
                <w:tab w:val="clear" w:pos="1800"/>
              </w:tabs>
              <w:spacing w:after="0"/>
              <w:ind w:left="0" w:right="99" w:firstLine="0"/>
              <w:jc w:val="both"/>
              <w:rPr>
                <w:color w:val="000000"/>
                <w:sz w:val="28"/>
                <w:szCs w:val="28"/>
                <w:lang w:val="en-US"/>
              </w:rPr>
            </w:pPr>
            <w:r w:rsidRPr="00014755">
              <w:rPr>
                <w:color w:val="000000"/>
                <w:sz w:val="28"/>
                <w:szCs w:val="28"/>
                <w:lang w:val="en-US"/>
              </w:rPr>
              <w:t>The story does not abound in tropes, among them…</w:t>
            </w:r>
          </w:p>
          <w:p w14:paraId="5CAFBA05" w14:textId="46183D7D" w:rsidR="00014755" w:rsidRPr="00014755" w:rsidRDefault="00014755" w:rsidP="00014755">
            <w:pPr>
              <w:pStyle w:val="aff"/>
              <w:numPr>
                <w:ilvl w:val="0"/>
                <w:numId w:val="13"/>
              </w:numPr>
              <w:tabs>
                <w:tab w:val="left" w:pos="720"/>
                <w:tab w:val="left" w:pos="900"/>
              </w:tabs>
              <w:spacing w:after="0"/>
              <w:ind w:left="0" w:right="99" w:firstLine="0"/>
              <w:jc w:val="both"/>
              <w:rPr>
                <w:color w:val="000000"/>
                <w:lang w:val="en-US"/>
              </w:rPr>
            </w:pPr>
            <w:r w:rsidRPr="00014755">
              <w:rPr>
                <w:b/>
                <w:color w:val="000000"/>
                <w:sz w:val="28"/>
                <w:szCs w:val="28"/>
                <w:lang w:val="en-US"/>
              </w:rPr>
              <w:t xml:space="preserve"> Personal attitude.</w:t>
            </w:r>
            <w:r w:rsidRPr="00FD60B6">
              <w:rPr>
                <w:b/>
                <w:color w:val="000000"/>
                <w:lang w:val="en-US"/>
              </w:rPr>
              <w:t xml:space="preserve"> </w:t>
            </w:r>
          </w:p>
        </w:tc>
      </w:tr>
      <w:tr w:rsidR="00800A22" w14:paraId="490E38CB" w14:textId="77777777">
        <w:tc>
          <w:tcPr>
            <w:tcW w:w="9140" w:type="dxa"/>
            <w:tcBorders>
              <w:top w:val="single" w:sz="8" w:space="0" w:color="000000"/>
              <w:left w:val="single" w:sz="8" w:space="0" w:color="000000"/>
              <w:bottom w:val="single" w:sz="8" w:space="0" w:color="000000"/>
              <w:right w:val="single" w:sz="8" w:space="0" w:color="000000"/>
            </w:tcBorders>
          </w:tcPr>
          <w:p w14:paraId="3FAF7452" w14:textId="77777777" w:rsidR="00800A22" w:rsidRDefault="00800A22">
            <w:pPr>
              <w:jc w:val="both"/>
              <w:rPr>
                <w:rFonts w:ascii="Times New Roman" w:eastAsia="Times New Roman" w:hAnsi="Times New Roman" w:cs="Times New Roman"/>
                <w:i/>
                <w:color w:val="000000"/>
                <w:sz w:val="28"/>
                <w:szCs w:val="28"/>
              </w:rPr>
            </w:pPr>
          </w:p>
        </w:tc>
      </w:tr>
    </w:tbl>
    <w:p w14:paraId="41A596C4" w14:textId="77777777" w:rsidR="00800A22" w:rsidRDefault="00800A22">
      <w:pPr>
        <w:jc w:val="both"/>
        <w:rPr>
          <w:rFonts w:ascii="Times New Roman" w:eastAsia="Times New Roman" w:hAnsi="Times New Roman" w:cs="Times New Roman"/>
          <w:sz w:val="28"/>
          <w:szCs w:val="28"/>
        </w:rPr>
      </w:pPr>
    </w:p>
    <w:p w14:paraId="0895C0F0" w14:textId="77777777" w:rsidR="00800A22" w:rsidRDefault="00800A22">
      <w:pPr>
        <w:jc w:val="both"/>
        <w:rPr>
          <w:rFonts w:ascii="Times New Roman" w:eastAsia="Times New Roman" w:hAnsi="Times New Roman" w:cs="Times New Roman"/>
          <w:sz w:val="28"/>
          <w:szCs w:val="28"/>
        </w:rPr>
      </w:pPr>
    </w:p>
    <w:p w14:paraId="74176198" w14:textId="77777777" w:rsidR="00800A22" w:rsidRDefault="00800A22">
      <w:pPr>
        <w:jc w:val="both"/>
        <w:rPr>
          <w:rFonts w:ascii="Times New Roman" w:eastAsia="Times New Roman" w:hAnsi="Times New Roman" w:cs="Times New Roman"/>
          <w:sz w:val="28"/>
          <w:szCs w:val="28"/>
        </w:rPr>
      </w:pPr>
    </w:p>
    <w:p w14:paraId="4007FD14" w14:textId="77777777" w:rsidR="00800A22" w:rsidRDefault="00800A22">
      <w:pPr>
        <w:jc w:val="both"/>
        <w:rPr>
          <w:rFonts w:ascii="Times New Roman" w:eastAsia="Times New Roman" w:hAnsi="Times New Roman" w:cs="Times New Roman"/>
          <w:sz w:val="28"/>
          <w:szCs w:val="28"/>
        </w:rPr>
      </w:pPr>
    </w:p>
    <w:p w14:paraId="0D84C1A9" w14:textId="77777777" w:rsidR="00800A22" w:rsidRDefault="00800A22">
      <w:pPr>
        <w:jc w:val="both"/>
        <w:rPr>
          <w:rFonts w:ascii="Times New Roman" w:eastAsia="Times New Roman" w:hAnsi="Times New Roman" w:cs="Times New Roman"/>
          <w:sz w:val="28"/>
          <w:szCs w:val="28"/>
        </w:rPr>
      </w:pPr>
    </w:p>
    <w:p w14:paraId="39061842" w14:textId="77777777" w:rsidR="00800A22" w:rsidRDefault="00800A22">
      <w:pPr>
        <w:jc w:val="both"/>
        <w:rPr>
          <w:rFonts w:ascii="Times New Roman" w:eastAsia="Times New Roman" w:hAnsi="Times New Roman" w:cs="Times New Roman"/>
          <w:sz w:val="28"/>
          <w:szCs w:val="28"/>
          <w:lang w:val="ru-RU"/>
        </w:rPr>
      </w:pPr>
    </w:p>
    <w:p w14:paraId="55B77464" w14:textId="77777777" w:rsidR="00FB1E99" w:rsidRDefault="00FB1E99">
      <w:pPr>
        <w:jc w:val="both"/>
        <w:rPr>
          <w:rFonts w:ascii="Times New Roman" w:eastAsia="Times New Roman" w:hAnsi="Times New Roman" w:cs="Times New Roman"/>
          <w:sz w:val="28"/>
          <w:szCs w:val="28"/>
          <w:lang w:val="ru-RU"/>
        </w:rPr>
      </w:pPr>
    </w:p>
    <w:p w14:paraId="5E96C152" w14:textId="77777777" w:rsidR="00FB1E99" w:rsidRPr="00FB1E99" w:rsidRDefault="00FB1E99">
      <w:pPr>
        <w:jc w:val="both"/>
        <w:rPr>
          <w:rFonts w:ascii="Times New Roman" w:eastAsia="Times New Roman" w:hAnsi="Times New Roman" w:cs="Times New Roman"/>
          <w:sz w:val="28"/>
          <w:szCs w:val="28"/>
          <w:lang w:val="ru-RU"/>
        </w:rPr>
      </w:pPr>
    </w:p>
    <w:p w14:paraId="39DD67BB" w14:textId="77777777" w:rsidR="00800A22" w:rsidRDefault="00800A22">
      <w:pPr>
        <w:jc w:val="both"/>
        <w:rPr>
          <w:rFonts w:ascii="Times New Roman" w:eastAsia="Times New Roman" w:hAnsi="Times New Roman" w:cs="Times New Roman"/>
          <w:sz w:val="28"/>
          <w:szCs w:val="28"/>
        </w:rPr>
      </w:pPr>
    </w:p>
    <w:p w14:paraId="7DE13CE8" w14:textId="77777777" w:rsidR="00800A22" w:rsidRDefault="00800A22">
      <w:pPr>
        <w:jc w:val="both"/>
        <w:rPr>
          <w:rFonts w:ascii="Times New Roman" w:eastAsia="Times New Roman" w:hAnsi="Times New Roman" w:cs="Times New Roman"/>
          <w:sz w:val="28"/>
          <w:szCs w:val="28"/>
        </w:rPr>
      </w:pPr>
    </w:p>
    <w:p w14:paraId="44EA9787" w14:textId="767D4D76" w:rsidR="00800A22" w:rsidRPr="00014755" w:rsidRDefault="003E724D">
      <w:pPr>
        <w:pStyle w:val="1"/>
        <w:rPr>
          <w:rFonts w:ascii="Times New Roman" w:eastAsia="Times New Roman" w:hAnsi="Times New Roman" w:cs="Times New Roman"/>
          <w:b/>
          <w:sz w:val="28"/>
          <w:szCs w:val="28"/>
          <w:lang w:val="ru-RU"/>
        </w:rPr>
      </w:pPr>
      <w:bookmarkStart w:id="40" w:name="_heading=h.3hv69ve" w:colFirst="0" w:colLast="0"/>
      <w:bookmarkEnd w:id="40"/>
      <w:r>
        <w:rPr>
          <w:rFonts w:ascii="Times New Roman" w:eastAsia="Times New Roman" w:hAnsi="Times New Roman" w:cs="Times New Roman"/>
          <w:b/>
          <w:sz w:val="28"/>
          <w:szCs w:val="28"/>
        </w:rPr>
        <w:lastRenderedPageBreak/>
        <w:t xml:space="preserve">Приложение </w:t>
      </w:r>
      <w:proofErr w:type="gramStart"/>
      <w:r>
        <w:rPr>
          <w:rFonts w:ascii="Times New Roman" w:eastAsia="Times New Roman" w:hAnsi="Times New Roman" w:cs="Times New Roman"/>
          <w:b/>
          <w:sz w:val="28"/>
          <w:szCs w:val="28"/>
        </w:rPr>
        <w:t xml:space="preserve">1 </w:t>
      </w:r>
      <w:r w:rsidR="00014755">
        <w:rPr>
          <w:rFonts w:ascii="Times New Roman" w:eastAsia="Times New Roman" w:hAnsi="Times New Roman" w:cs="Times New Roman"/>
          <w:b/>
          <w:sz w:val="28"/>
          <w:szCs w:val="28"/>
          <w:lang w:val="ru-RU"/>
        </w:rPr>
        <w:t xml:space="preserve"> Тематический</w:t>
      </w:r>
      <w:proofErr w:type="gramEnd"/>
      <w:r w:rsidR="00014755">
        <w:rPr>
          <w:rFonts w:ascii="Times New Roman" w:eastAsia="Times New Roman" w:hAnsi="Times New Roman" w:cs="Times New Roman"/>
          <w:b/>
          <w:sz w:val="28"/>
          <w:szCs w:val="28"/>
          <w:lang w:val="ru-RU"/>
        </w:rPr>
        <w:t xml:space="preserve"> план курса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
        <w:gridCol w:w="6469"/>
        <w:gridCol w:w="1134"/>
        <w:gridCol w:w="1275"/>
      </w:tblGrid>
      <w:tr w:rsidR="00014755" w:rsidRPr="00014755" w14:paraId="78652CAA" w14:textId="77777777" w:rsidTr="00014755">
        <w:tc>
          <w:tcPr>
            <w:tcW w:w="756" w:type="dxa"/>
          </w:tcPr>
          <w:p w14:paraId="302D1B2D" w14:textId="77777777" w:rsidR="00014755" w:rsidRPr="00014755" w:rsidRDefault="00014755" w:rsidP="00014755">
            <w:pPr>
              <w:spacing w:after="0" w:line="240" w:lineRule="auto"/>
              <w:ind w:right="99"/>
              <w:jc w:val="center"/>
              <w:rPr>
                <w:rFonts w:ascii="Times New Roman" w:hAnsi="Times New Roman" w:cs="Times New Roman"/>
                <w:b/>
                <w:sz w:val="24"/>
                <w:szCs w:val="24"/>
              </w:rPr>
            </w:pPr>
            <w:r w:rsidRPr="00014755">
              <w:rPr>
                <w:rFonts w:ascii="Times New Roman" w:hAnsi="Times New Roman" w:cs="Times New Roman"/>
                <w:b/>
                <w:sz w:val="24"/>
                <w:szCs w:val="24"/>
              </w:rPr>
              <w:t>№</w:t>
            </w:r>
          </w:p>
        </w:tc>
        <w:tc>
          <w:tcPr>
            <w:tcW w:w="6469" w:type="dxa"/>
          </w:tcPr>
          <w:p w14:paraId="4D784AB7" w14:textId="77777777" w:rsidR="00014755" w:rsidRPr="00014755" w:rsidRDefault="00014755" w:rsidP="00014755">
            <w:pPr>
              <w:spacing w:after="0" w:line="240" w:lineRule="auto"/>
              <w:ind w:right="99"/>
              <w:jc w:val="center"/>
              <w:rPr>
                <w:rFonts w:ascii="Times New Roman" w:hAnsi="Times New Roman" w:cs="Times New Roman"/>
                <w:b/>
                <w:sz w:val="24"/>
                <w:szCs w:val="24"/>
              </w:rPr>
            </w:pPr>
            <w:r w:rsidRPr="00014755">
              <w:rPr>
                <w:rFonts w:ascii="Times New Roman" w:hAnsi="Times New Roman" w:cs="Times New Roman"/>
                <w:b/>
                <w:sz w:val="24"/>
                <w:szCs w:val="24"/>
              </w:rPr>
              <w:t>Название темы</w:t>
            </w:r>
          </w:p>
        </w:tc>
        <w:tc>
          <w:tcPr>
            <w:tcW w:w="1134" w:type="dxa"/>
          </w:tcPr>
          <w:p w14:paraId="49D6D31C" w14:textId="77777777" w:rsidR="00014755" w:rsidRPr="00014755" w:rsidRDefault="00014755" w:rsidP="00014755">
            <w:pPr>
              <w:spacing w:after="0" w:line="240" w:lineRule="auto"/>
              <w:ind w:right="99"/>
              <w:jc w:val="center"/>
              <w:rPr>
                <w:rFonts w:ascii="Times New Roman" w:hAnsi="Times New Roman" w:cs="Times New Roman"/>
                <w:b/>
                <w:sz w:val="24"/>
                <w:szCs w:val="24"/>
              </w:rPr>
            </w:pPr>
            <w:r w:rsidRPr="00014755">
              <w:rPr>
                <w:rFonts w:ascii="Times New Roman" w:hAnsi="Times New Roman" w:cs="Times New Roman"/>
                <w:b/>
                <w:sz w:val="24"/>
                <w:szCs w:val="24"/>
              </w:rPr>
              <w:t>Недели</w:t>
            </w:r>
          </w:p>
        </w:tc>
        <w:tc>
          <w:tcPr>
            <w:tcW w:w="1275" w:type="dxa"/>
          </w:tcPr>
          <w:p w14:paraId="516DB27C" w14:textId="77777777" w:rsidR="00014755" w:rsidRPr="00014755" w:rsidRDefault="00014755" w:rsidP="00014755">
            <w:pPr>
              <w:spacing w:after="0" w:line="240" w:lineRule="auto"/>
              <w:ind w:right="99"/>
              <w:jc w:val="center"/>
              <w:rPr>
                <w:rFonts w:ascii="Times New Roman" w:hAnsi="Times New Roman" w:cs="Times New Roman"/>
                <w:b/>
                <w:sz w:val="24"/>
                <w:szCs w:val="24"/>
              </w:rPr>
            </w:pPr>
            <w:r w:rsidRPr="00014755">
              <w:rPr>
                <w:rFonts w:ascii="Times New Roman" w:hAnsi="Times New Roman" w:cs="Times New Roman"/>
                <w:b/>
                <w:sz w:val="24"/>
                <w:szCs w:val="24"/>
              </w:rPr>
              <w:t>Кол-во часов</w:t>
            </w:r>
          </w:p>
        </w:tc>
      </w:tr>
      <w:tr w:rsidR="00014755" w:rsidRPr="00014755" w14:paraId="623E95DE" w14:textId="77777777" w:rsidTr="00014755">
        <w:tc>
          <w:tcPr>
            <w:tcW w:w="756" w:type="dxa"/>
          </w:tcPr>
          <w:p w14:paraId="5C6F6BFE"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1</w:t>
            </w:r>
          </w:p>
        </w:tc>
        <w:tc>
          <w:tcPr>
            <w:tcW w:w="6469" w:type="dxa"/>
          </w:tcPr>
          <w:p w14:paraId="398EE164" w14:textId="77777777" w:rsidR="00014755" w:rsidRPr="00014755" w:rsidRDefault="00014755" w:rsidP="00014755">
            <w:pPr>
              <w:pStyle w:val="aff"/>
              <w:spacing w:after="0"/>
              <w:ind w:left="72" w:right="99"/>
              <w:rPr>
                <w:color w:val="000000"/>
                <w:lang w:val="en-US"/>
              </w:rPr>
            </w:pPr>
            <w:r w:rsidRPr="00014755">
              <w:rPr>
                <w:color w:val="000000"/>
                <w:lang w:val="en-US"/>
              </w:rPr>
              <w:t>The issues for a complex stylistic analysis of a literary text</w:t>
            </w:r>
          </w:p>
          <w:p w14:paraId="3969854E" w14:textId="77777777" w:rsidR="00014755" w:rsidRPr="00014755" w:rsidRDefault="00014755" w:rsidP="00014755">
            <w:pPr>
              <w:pStyle w:val="aff"/>
              <w:spacing w:after="0"/>
              <w:ind w:left="72" w:right="99"/>
              <w:rPr>
                <w:color w:val="000000"/>
                <w:lang w:val="en-US"/>
              </w:rPr>
            </w:pPr>
            <w:r w:rsidRPr="00014755">
              <w:rPr>
                <w:color w:val="000000"/>
                <w:lang w:val="en-US"/>
              </w:rPr>
              <w:t xml:space="preserve">1.The main events in </w:t>
            </w:r>
            <w:proofErr w:type="gramStart"/>
            <w:r w:rsidRPr="00014755">
              <w:rPr>
                <w:color w:val="000000"/>
                <w:lang w:val="en-US"/>
              </w:rPr>
              <w:t>the  author’s</w:t>
            </w:r>
            <w:proofErr w:type="gramEnd"/>
            <w:r w:rsidRPr="00014755">
              <w:rPr>
                <w:color w:val="000000"/>
                <w:lang w:val="en-US"/>
              </w:rPr>
              <w:t xml:space="preserve"> life that influenced his career, his</w:t>
            </w:r>
          </w:p>
          <w:p w14:paraId="202BE238" w14:textId="77777777" w:rsidR="00014755" w:rsidRPr="00014755" w:rsidRDefault="00014755" w:rsidP="00014755">
            <w:pPr>
              <w:pStyle w:val="aff"/>
              <w:spacing w:after="0"/>
              <w:ind w:left="72" w:right="99"/>
              <w:rPr>
                <w:color w:val="000000"/>
                <w:lang w:val="en-US"/>
              </w:rPr>
            </w:pPr>
            <w:r w:rsidRPr="00014755">
              <w:rPr>
                <w:color w:val="000000"/>
                <w:lang w:val="en-US"/>
              </w:rPr>
              <w:t xml:space="preserve"> way of thinking and his style.</w:t>
            </w:r>
          </w:p>
          <w:p w14:paraId="4E9252DD" w14:textId="77777777" w:rsidR="00014755" w:rsidRPr="00014755" w:rsidRDefault="00014755" w:rsidP="00014755">
            <w:pPr>
              <w:pStyle w:val="aff"/>
              <w:spacing w:after="0"/>
              <w:ind w:left="72" w:right="99"/>
              <w:rPr>
                <w:color w:val="000000"/>
                <w:lang w:val="en-US"/>
              </w:rPr>
            </w:pPr>
            <w:r w:rsidRPr="00014755">
              <w:rPr>
                <w:color w:val="000000"/>
                <w:lang w:val="en-US"/>
              </w:rPr>
              <w:t>2. The content of the text being analyzed.</w:t>
            </w:r>
          </w:p>
          <w:p w14:paraId="5E81BDED" w14:textId="77777777" w:rsidR="00014755" w:rsidRPr="00014755" w:rsidRDefault="00014755" w:rsidP="00014755">
            <w:pPr>
              <w:pStyle w:val="aff"/>
              <w:spacing w:after="0"/>
              <w:ind w:left="72" w:right="99"/>
              <w:rPr>
                <w:color w:val="000000"/>
                <w:lang w:val="en-US"/>
              </w:rPr>
            </w:pPr>
            <w:r w:rsidRPr="00014755">
              <w:rPr>
                <w:color w:val="000000"/>
                <w:lang w:val="en-US"/>
              </w:rPr>
              <w:t>3. The main idea of the text, i.e. the author’s “message” to the reader.</w:t>
            </w:r>
          </w:p>
          <w:p w14:paraId="32601E8A" w14:textId="77777777" w:rsidR="00014755" w:rsidRPr="00014755" w:rsidRDefault="00014755" w:rsidP="00014755">
            <w:pPr>
              <w:pStyle w:val="aff"/>
              <w:spacing w:after="0"/>
              <w:ind w:left="72" w:right="99"/>
              <w:rPr>
                <w:color w:val="000000"/>
                <w:lang w:val="en-US"/>
              </w:rPr>
            </w:pPr>
            <w:r w:rsidRPr="00014755">
              <w:rPr>
                <w:color w:val="000000"/>
                <w:lang w:val="en-US"/>
              </w:rPr>
              <w:t xml:space="preserve">4. Stylistic devices which help to express the main idea (i.e., to </w:t>
            </w:r>
          </w:p>
          <w:p w14:paraId="2C806E20" w14:textId="77777777" w:rsidR="00014755" w:rsidRPr="00014755" w:rsidRDefault="00014755" w:rsidP="00014755">
            <w:pPr>
              <w:pStyle w:val="aff"/>
              <w:spacing w:after="0"/>
              <w:ind w:left="72" w:right="99"/>
              <w:rPr>
                <w:color w:val="000000"/>
                <w:lang w:val="en-US"/>
              </w:rPr>
            </w:pPr>
            <w:r w:rsidRPr="00014755">
              <w:rPr>
                <w:color w:val="000000"/>
                <w:lang w:val="en-US"/>
              </w:rPr>
              <w:t xml:space="preserve">characterize the personages, to depict precisely the setting for the </w:t>
            </w:r>
          </w:p>
          <w:p w14:paraId="560D7ADF" w14:textId="77777777" w:rsidR="00014755" w:rsidRPr="00014755" w:rsidRDefault="00014755" w:rsidP="00014755">
            <w:pPr>
              <w:pStyle w:val="aff"/>
              <w:spacing w:after="0"/>
              <w:ind w:left="72" w:right="99"/>
              <w:rPr>
                <w:color w:val="000000"/>
                <w:lang w:val="en-US"/>
              </w:rPr>
            </w:pPr>
            <w:r w:rsidRPr="00014755">
              <w:rPr>
                <w:color w:val="000000"/>
                <w:lang w:val="en-US"/>
              </w:rPr>
              <w:t>event, to express the author’s attitude towards the narrated events and the characters, etc.)</w:t>
            </w:r>
          </w:p>
          <w:p w14:paraId="5E2F8E28" w14:textId="77777777" w:rsidR="00014755" w:rsidRPr="00014755" w:rsidRDefault="00014755" w:rsidP="00014755">
            <w:pPr>
              <w:spacing w:after="0" w:line="240" w:lineRule="auto"/>
              <w:ind w:left="72" w:right="99"/>
              <w:rPr>
                <w:rFonts w:ascii="Times New Roman" w:hAnsi="Times New Roman" w:cs="Times New Roman"/>
                <w:sz w:val="24"/>
                <w:szCs w:val="24"/>
                <w:lang w:val="en-US"/>
              </w:rPr>
            </w:pPr>
            <w:r w:rsidRPr="00014755">
              <w:rPr>
                <w:rFonts w:ascii="Times New Roman" w:hAnsi="Times New Roman" w:cs="Times New Roman"/>
                <w:color w:val="000000"/>
                <w:sz w:val="24"/>
                <w:szCs w:val="24"/>
                <w:lang w:val="en-US"/>
              </w:rPr>
              <w:t>5. Other stylistic devices (those which do not necessarily help to render the author’s message, but build up the style of the narration)</w:t>
            </w:r>
          </w:p>
        </w:tc>
        <w:tc>
          <w:tcPr>
            <w:tcW w:w="1134" w:type="dxa"/>
          </w:tcPr>
          <w:p w14:paraId="424EF4B9"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1</w:t>
            </w:r>
          </w:p>
        </w:tc>
        <w:tc>
          <w:tcPr>
            <w:tcW w:w="1275" w:type="dxa"/>
          </w:tcPr>
          <w:p w14:paraId="6A0F2656" w14:textId="00782705" w:rsidR="00014755" w:rsidRPr="00EA4F93" w:rsidRDefault="00EA4F93" w:rsidP="00014755">
            <w:pPr>
              <w:spacing w:after="0" w:line="240" w:lineRule="auto"/>
              <w:ind w:right="99"/>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014755" w:rsidRPr="00014755" w14:paraId="49BF6FE0" w14:textId="77777777" w:rsidTr="00014755">
        <w:tc>
          <w:tcPr>
            <w:tcW w:w="756" w:type="dxa"/>
          </w:tcPr>
          <w:p w14:paraId="160863AE"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2</w:t>
            </w:r>
          </w:p>
        </w:tc>
        <w:tc>
          <w:tcPr>
            <w:tcW w:w="6469" w:type="dxa"/>
          </w:tcPr>
          <w:p w14:paraId="5AE4D19E" w14:textId="77777777" w:rsidR="00014755" w:rsidRPr="00014755" w:rsidRDefault="00014755" w:rsidP="00014755">
            <w:pPr>
              <w:pStyle w:val="aff"/>
              <w:spacing w:after="0"/>
              <w:ind w:left="72" w:right="99"/>
              <w:rPr>
                <w:b/>
                <w:color w:val="000000"/>
                <w:lang w:val="en-US"/>
              </w:rPr>
            </w:pPr>
            <w:r w:rsidRPr="00014755">
              <w:rPr>
                <w:b/>
                <w:color w:val="000000"/>
                <w:lang w:val="en-US"/>
              </w:rPr>
              <w:t xml:space="preserve">The pattern for analyzing the text excerpts </w:t>
            </w:r>
          </w:p>
          <w:p w14:paraId="174A7836" w14:textId="77777777" w:rsidR="00014755" w:rsidRPr="00014755" w:rsidRDefault="00014755" w:rsidP="00014755">
            <w:pPr>
              <w:pStyle w:val="aff"/>
              <w:spacing w:after="0"/>
              <w:ind w:left="72" w:right="99"/>
              <w:rPr>
                <w:b/>
                <w:color w:val="000000"/>
                <w:lang w:val="en-US"/>
              </w:rPr>
            </w:pPr>
          </w:p>
          <w:p w14:paraId="1EF272FB" w14:textId="77777777" w:rsidR="00014755" w:rsidRPr="00014755" w:rsidRDefault="00014755" w:rsidP="00014755">
            <w:pPr>
              <w:pStyle w:val="aff"/>
              <w:spacing w:after="0"/>
              <w:ind w:left="72" w:right="99"/>
              <w:rPr>
                <w:color w:val="000000"/>
                <w:lang w:val="en-US"/>
              </w:rPr>
            </w:pPr>
            <w:r w:rsidRPr="00014755">
              <w:rPr>
                <w:color w:val="000000"/>
                <w:lang w:val="en-US"/>
              </w:rPr>
              <w:t>1. Name the book the fragment is taken from and its author.</w:t>
            </w:r>
          </w:p>
          <w:p w14:paraId="5631C5F9" w14:textId="77777777" w:rsidR="00014755" w:rsidRPr="00014755" w:rsidRDefault="00014755" w:rsidP="00014755">
            <w:pPr>
              <w:pStyle w:val="aff"/>
              <w:spacing w:after="0"/>
              <w:ind w:left="72" w:right="99"/>
              <w:rPr>
                <w:color w:val="000000"/>
                <w:lang w:val="en-US"/>
              </w:rPr>
            </w:pPr>
            <w:r w:rsidRPr="00014755">
              <w:rPr>
                <w:color w:val="000000"/>
                <w:lang w:val="en-US"/>
              </w:rPr>
              <w:t>2. Identify the general character of the text (</w:t>
            </w:r>
            <w:proofErr w:type="spellStart"/>
            <w:proofErr w:type="gramStart"/>
            <w:r w:rsidRPr="00014755">
              <w:rPr>
                <w:color w:val="000000"/>
                <w:lang w:val="en-US"/>
              </w:rPr>
              <w:t>narration,description</w:t>
            </w:r>
            <w:proofErr w:type="spellEnd"/>
            <w:proofErr w:type="gramEnd"/>
            <w:r w:rsidRPr="00014755">
              <w:rPr>
                <w:color w:val="000000"/>
                <w:lang w:val="en-US"/>
              </w:rPr>
              <w:t>, expository speech) and its topic.</w:t>
            </w:r>
          </w:p>
          <w:p w14:paraId="4E84C38A" w14:textId="77777777" w:rsidR="00014755" w:rsidRPr="00014755" w:rsidRDefault="00014755" w:rsidP="00014755">
            <w:pPr>
              <w:pStyle w:val="aff"/>
              <w:spacing w:after="0"/>
              <w:ind w:left="72" w:right="99"/>
              <w:rPr>
                <w:color w:val="000000"/>
                <w:lang w:val="en-US"/>
              </w:rPr>
            </w:pPr>
            <w:r w:rsidRPr="00014755">
              <w:rPr>
                <w:color w:val="000000"/>
                <w:lang w:val="en-US"/>
              </w:rPr>
              <w:t xml:space="preserve">3. Identify the manner of presentation (objective, </w:t>
            </w:r>
            <w:proofErr w:type="spellStart"/>
            <w:r w:rsidRPr="00014755">
              <w:rPr>
                <w:color w:val="000000"/>
                <w:lang w:val="en-US"/>
              </w:rPr>
              <w:t>ubjective</w:t>
            </w:r>
            <w:proofErr w:type="spellEnd"/>
            <w:r w:rsidRPr="00014755">
              <w:rPr>
                <w:color w:val="000000"/>
                <w:lang w:val="en-US"/>
              </w:rPr>
              <w:t xml:space="preserve">), </w:t>
            </w:r>
          </w:p>
          <w:p w14:paraId="564E560E" w14:textId="77777777" w:rsidR="00014755" w:rsidRPr="00014755" w:rsidRDefault="00014755" w:rsidP="00014755">
            <w:pPr>
              <w:pStyle w:val="aff"/>
              <w:spacing w:after="0"/>
              <w:ind w:left="72" w:right="99"/>
              <w:rPr>
                <w:color w:val="000000"/>
                <w:lang w:val="en-US"/>
              </w:rPr>
            </w:pPr>
            <w:r w:rsidRPr="00014755">
              <w:rPr>
                <w:color w:val="000000"/>
                <w:lang w:val="en-US"/>
              </w:rPr>
              <w:t xml:space="preserve">form of presentation (direct speech, reported speech, first person </w:t>
            </w:r>
          </w:p>
          <w:p w14:paraId="16483786" w14:textId="77777777" w:rsidR="00014755" w:rsidRPr="00014755" w:rsidRDefault="00014755" w:rsidP="00014755">
            <w:pPr>
              <w:pStyle w:val="aff"/>
              <w:spacing w:after="0"/>
              <w:ind w:left="72" w:right="99"/>
              <w:rPr>
                <w:color w:val="000000"/>
                <w:lang w:val="en-US"/>
              </w:rPr>
            </w:pPr>
            <w:r w:rsidRPr="00014755">
              <w:rPr>
                <w:color w:val="000000"/>
                <w:lang w:val="en-US"/>
              </w:rPr>
              <w:t xml:space="preserve">narration, etc.). In case of description – its plan (close up, </w:t>
            </w:r>
          </w:p>
          <w:p w14:paraId="6B86BA63" w14:textId="77777777" w:rsidR="00014755" w:rsidRPr="00014755" w:rsidRDefault="00014755" w:rsidP="00014755">
            <w:pPr>
              <w:pStyle w:val="aff"/>
              <w:spacing w:after="0"/>
              <w:ind w:left="72" w:right="99"/>
              <w:rPr>
                <w:color w:val="000000"/>
                <w:lang w:val="en-US"/>
              </w:rPr>
            </w:pPr>
            <w:r w:rsidRPr="00014755">
              <w:rPr>
                <w:color w:val="000000"/>
                <w:lang w:val="en-US"/>
              </w:rPr>
              <w:t>middle, panoramic view).</w:t>
            </w:r>
          </w:p>
          <w:p w14:paraId="2AA95656" w14:textId="77777777" w:rsidR="00014755" w:rsidRPr="00014755" w:rsidRDefault="00014755" w:rsidP="00014755">
            <w:pPr>
              <w:pStyle w:val="aff"/>
              <w:spacing w:after="0"/>
              <w:ind w:left="72" w:right="99"/>
              <w:rPr>
                <w:color w:val="000000"/>
                <w:lang w:val="en-US"/>
              </w:rPr>
            </w:pPr>
            <w:r w:rsidRPr="00014755">
              <w:rPr>
                <w:color w:val="000000"/>
                <w:lang w:val="en-US"/>
              </w:rPr>
              <w:t xml:space="preserve">4. Speak on the general slant of the text and its message </w:t>
            </w:r>
          </w:p>
          <w:p w14:paraId="3D61EA26" w14:textId="77777777" w:rsidR="00014755" w:rsidRPr="00014755" w:rsidRDefault="00014755" w:rsidP="00014755">
            <w:pPr>
              <w:pStyle w:val="aff"/>
              <w:spacing w:after="0"/>
              <w:ind w:left="72" w:right="99"/>
              <w:rPr>
                <w:color w:val="000000"/>
                <w:lang w:val="en-US"/>
              </w:rPr>
            </w:pPr>
            <w:r w:rsidRPr="00014755">
              <w:rPr>
                <w:color w:val="000000"/>
                <w:lang w:val="en-US"/>
              </w:rPr>
              <w:t>(ironic, sarcastic, humoristic, etc.).</w:t>
            </w:r>
          </w:p>
          <w:p w14:paraId="70608387" w14:textId="77777777" w:rsidR="00014755" w:rsidRPr="00014755" w:rsidRDefault="00014755" w:rsidP="00014755">
            <w:pPr>
              <w:pStyle w:val="aff"/>
              <w:spacing w:after="0"/>
              <w:ind w:left="72" w:right="99"/>
              <w:rPr>
                <w:color w:val="000000"/>
                <w:lang w:val="en-US"/>
              </w:rPr>
            </w:pPr>
            <w:r w:rsidRPr="00014755">
              <w:rPr>
                <w:color w:val="000000"/>
                <w:lang w:val="en-US"/>
              </w:rPr>
              <w:t xml:space="preserve">5. Describe the stylistic effect achieved and identify the </w:t>
            </w:r>
          </w:p>
          <w:p w14:paraId="41A2B613" w14:textId="77777777" w:rsidR="00014755" w:rsidRPr="00014755" w:rsidRDefault="00014755" w:rsidP="00014755">
            <w:pPr>
              <w:pStyle w:val="aff"/>
              <w:spacing w:after="0"/>
              <w:ind w:left="72" w:right="99"/>
              <w:rPr>
                <w:color w:val="000000"/>
                <w:lang w:val="en-US"/>
              </w:rPr>
            </w:pPr>
            <w:r w:rsidRPr="00014755">
              <w:rPr>
                <w:color w:val="000000"/>
                <w:lang w:val="en-US"/>
              </w:rPr>
              <w:t xml:space="preserve">means (phonetic, morphological, lexical, syntactical, semasiological </w:t>
            </w:r>
            <w:smartTag w:uri="urn:schemas-microsoft-com:office:smarttags" w:element="PersonName">
              <w:smartTagPr>
                <w:attr w:name="ProductID" w:val="EM and SD"/>
              </w:smartTagPr>
              <w:r w:rsidRPr="00014755">
                <w:rPr>
                  <w:color w:val="000000"/>
                  <w:lang w:val="en-US"/>
                </w:rPr>
                <w:t>EM and SD</w:t>
              </w:r>
            </w:smartTag>
            <w:r w:rsidRPr="00014755">
              <w:rPr>
                <w:color w:val="000000"/>
                <w:lang w:val="en-US"/>
              </w:rPr>
              <w:t xml:space="preserve">) used to achieve it, their interaction and stylistic functions. </w:t>
            </w:r>
          </w:p>
          <w:p w14:paraId="1A2FBD43" w14:textId="77777777" w:rsidR="00014755" w:rsidRPr="00014755" w:rsidRDefault="00014755" w:rsidP="00014755">
            <w:pPr>
              <w:pStyle w:val="21"/>
              <w:spacing w:after="0" w:line="240" w:lineRule="auto"/>
              <w:ind w:left="72" w:right="99"/>
              <w:rPr>
                <w:rFonts w:ascii="Times New Roman" w:hAnsi="Times New Roman" w:cs="Times New Roman"/>
                <w:b/>
                <w:bCs/>
                <w:sz w:val="24"/>
                <w:szCs w:val="24"/>
                <w:lang w:val="en-US"/>
              </w:rPr>
            </w:pPr>
          </w:p>
        </w:tc>
        <w:tc>
          <w:tcPr>
            <w:tcW w:w="1134" w:type="dxa"/>
          </w:tcPr>
          <w:p w14:paraId="26BA2C7C"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2</w:t>
            </w:r>
          </w:p>
        </w:tc>
        <w:tc>
          <w:tcPr>
            <w:tcW w:w="1275" w:type="dxa"/>
          </w:tcPr>
          <w:p w14:paraId="4F494A97" w14:textId="5C227A68" w:rsidR="00014755" w:rsidRPr="00EA4F93" w:rsidRDefault="00EA4F93" w:rsidP="00014755">
            <w:pPr>
              <w:spacing w:after="0" w:line="240" w:lineRule="auto"/>
              <w:ind w:right="99"/>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014755" w:rsidRPr="00014755" w14:paraId="3C26476B" w14:textId="77777777" w:rsidTr="00014755">
        <w:tc>
          <w:tcPr>
            <w:tcW w:w="756" w:type="dxa"/>
          </w:tcPr>
          <w:p w14:paraId="5033C93A"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3</w:t>
            </w:r>
          </w:p>
        </w:tc>
        <w:tc>
          <w:tcPr>
            <w:tcW w:w="6469" w:type="dxa"/>
          </w:tcPr>
          <w:p w14:paraId="6DBBA2A4" w14:textId="77777777" w:rsidR="00014755" w:rsidRPr="00014755" w:rsidRDefault="00014755" w:rsidP="00014755">
            <w:pPr>
              <w:shd w:val="clear" w:color="auto" w:fill="FFFFFF"/>
              <w:spacing w:before="100" w:beforeAutospacing="1" w:after="0" w:line="240" w:lineRule="auto"/>
              <w:ind w:right="99"/>
              <w:jc w:val="both"/>
              <w:rPr>
                <w:rFonts w:ascii="Times New Roman" w:hAnsi="Times New Roman" w:cs="Times New Roman"/>
                <w:b/>
                <w:bCs/>
                <w:sz w:val="24"/>
                <w:szCs w:val="24"/>
                <w:lang w:val="en-US"/>
              </w:rPr>
            </w:pPr>
            <w:r w:rsidRPr="00014755">
              <w:rPr>
                <w:rFonts w:ascii="Times New Roman" w:hAnsi="Times New Roman" w:cs="Times New Roman"/>
                <w:b/>
                <w:bCs/>
                <w:sz w:val="24"/>
                <w:szCs w:val="24"/>
                <w:lang w:val="en-US"/>
              </w:rPr>
              <w:t>Personality and Sociocultural Factors in the Text Analysis</w:t>
            </w:r>
          </w:p>
          <w:p w14:paraId="525B4EFC" w14:textId="77777777" w:rsidR="00014755" w:rsidRPr="00014755" w:rsidRDefault="00014755" w:rsidP="00014755">
            <w:pPr>
              <w:pStyle w:val="21"/>
              <w:numPr>
                <w:ilvl w:val="0"/>
                <w:numId w:val="14"/>
              </w:numPr>
              <w:tabs>
                <w:tab w:val="clear" w:pos="1080"/>
              </w:tabs>
              <w:spacing w:after="0" w:line="240" w:lineRule="auto"/>
              <w:ind w:left="459" w:right="99" w:hanging="284"/>
              <w:rPr>
                <w:rFonts w:ascii="Times New Roman" w:hAnsi="Times New Roman" w:cs="Times New Roman"/>
                <w:bCs/>
                <w:spacing w:val="-2"/>
                <w:sz w:val="24"/>
                <w:szCs w:val="24"/>
                <w:lang w:val="en-US"/>
              </w:rPr>
            </w:pPr>
            <w:r w:rsidRPr="00014755">
              <w:rPr>
                <w:rFonts w:ascii="Times New Roman" w:hAnsi="Times New Roman" w:cs="Times New Roman"/>
                <w:bCs/>
                <w:spacing w:val="-2"/>
                <w:sz w:val="24"/>
                <w:szCs w:val="24"/>
                <w:lang w:val="en-US"/>
              </w:rPr>
              <w:t>The Affective Domain: Self-Esteem, Inhibition, Risk-Taking, Anxiety, Empathy, Extroversion and their representation in texts</w:t>
            </w:r>
          </w:p>
          <w:p w14:paraId="13F1F87C" w14:textId="77777777" w:rsidR="00014755" w:rsidRPr="00014755" w:rsidRDefault="00014755" w:rsidP="00014755">
            <w:pPr>
              <w:pStyle w:val="21"/>
              <w:numPr>
                <w:ilvl w:val="0"/>
                <w:numId w:val="14"/>
              </w:numPr>
              <w:tabs>
                <w:tab w:val="clear" w:pos="1080"/>
              </w:tabs>
              <w:spacing w:after="0" w:line="240" w:lineRule="auto"/>
              <w:ind w:left="459" w:right="99" w:hanging="284"/>
              <w:rPr>
                <w:rFonts w:ascii="Times New Roman" w:hAnsi="Times New Roman" w:cs="Times New Roman"/>
                <w:bCs/>
                <w:spacing w:val="-2"/>
                <w:sz w:val="24"/>
                <w:szCs w:val="24"/>
                <w:lang w:val="en-US"/>
              </w:rPr>
            </w:pPr>
            <w:r w:rsidRPr="00014755">
              <w:rPr>
                <w:rFonts w:ascii="Times New Roman" w:hAnsi="Times New Roman" w:cs="Times New Roman"/>
                <w:bCs/>
                <w:spacing w:val="-2"/>
                <w:sz w:val="24"/>
                <w:szCs w:val="24"/>
                <w:lang w:val="en-US"/>
              </w:rPr>
              <w:t>Cultural Stereotypes and Generalization</w:t>
            </w:r>
          </w:p>
          <w:p w14:paraId="44D665D8" w14:textId="77777777" w:rsidR="00014755" w:rsidRPr="00014755" w:rsidRDefault="00014755" w:rsidP="00014755">
            <w:pPr>
              <w:pStyle w:val="21"/>
              <w:numPr>
                <w:ilvl w:val="0"/>
                <w:numId w:val="14"/>
              </w:numPr>
              <w:tabs>
                <w:tab w:val="clear" w:pos="1080"/>
              </w:tabs>
              <w:spacing w:after="0" w:line="240" w:lineRule="auto"/>
              <w:ind w:left="459" w:right="99" w:hanging="284"/>
              <w:rPr>
                <w:rFonts w:ascii="Times New Roman" w:hAnsi="Times New Roman" w:cs="Times New Roman"/>
                <w:bCs/>
                <w:sz w:val="24"/>
                <w:szCs w:val="24"/>
                <w:lang w:val="en-US"/>
              </w:rPr>
            </w:pPr>
            <w:r w:rsidRPr="00014755">
              <w:rPr>
                <w:rFonts w:ascii="Times New Roman" w:hAnsi="Times New Roman" w:cs="Times New Roman"/>
                <w:bCs/>
                <w:spacing w:val="-2"/>
                <w:sz w:val="24"/>
                <w:szCs w:val="24"/>
                <w:lang w:val="en-US"/>
              </w:rPr>
              <w:t>Second Culture Acquisition</w:t>
            </w:r>
          </w:p>
          <w:p w14:paraId="700DDD2B" w14:textId="77777777" w:rsidR="00014755" w:rsidRPr="00014755" w:rsidRDefault="00014755" w:rsidP="00014755">
            <w:pPr>
              <w:pStyle w:val="21"/>
              <w:numPr>
                <w:ilvl w:val="0"/>
                <w:numId w:val="14"/>
              </w:numPr>
              <w:tabs>
                <w:tab w:val="clear" w:pos="1080"/>
              </w:tabs>
              <w:spacing w:after="0" w:line="240" w:lineRule="auto"/>
              <w:ind w:left="459" w:right="99" w:hanging="284"/>
              <w:rPr>
                <w:rFonts w:ascii="Times New Roman" w:hAnsi="Times New Roman" w:cs="Times New Roman"/>
                <w:b/>
                <w:bCs/>
                <w:sz w:val="24"/>
                <w:szCs w:val="24"/>
                <w:lang w:val="en-US"/>
              </w:rPr>
            </w:pPr>
            <w:r w:rsidRPr="00014755">
              <w:rPr>
                <w:rFonts w:ascii="Times New Roman" w:hAnsi="Times New Roman" w:cs="Times New Roman"/>
                <w:bCs/>
                <w:sz w:val="24"/>
                <w:szCs w:val="24"/>
                <w:lang w:val="en-US"/>
              </w:rPr>
              <w:t>Process in the Development of Cultural Identities</w:t>
            </w:r>
          </w:p>
        </w:tc>
        <w:tc>
          <w:tcPr>
            <w:tcW w:w="1134" w:type="dxa"/>
          </w:tcPr>
          <w:p w14:paraId="6A620C9D"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3</w:t>
            </w:r>
          </w:p>
        </w:tc>
        <w:tc>
          <w:tcPr>
            <w:tcW w:w="1275" w:type="dxa"/>
          </w:tcPr>
          <w:p w14:paraId="4E8AC14B" w14:textId="77777777" w:rsidR="00014755" w:rsidRPr="00014755" w:rsidRDefault="00014755" w:rsidP="00014755">
            <w:pPr>
              <w:spacing w:after="0" w:line="240" w:lineRule="auto"/>
              <w:ind w:right="99"/>
              <w:rPr>
                <w:rFonts w:ascii="Times New Roman" w:hAnsi="Times New Roman" w:cs="Times New Roman"/>
                <w:sz w:val="24"/>
                <w:szCs w:val="24"/>
                <w:lang w:val="kk-KZ"/>
              </w:rPr>
            </w:pPr>
            <w:r w:rsidRPr="00014755">
              <w:rPr>
                <w:rFonts w:ascii="Times New Roman" w:hAnsi="Times New Roman" w:cs="Times New Roman"/>
                <w:sz w:val="24"/>
                <w:szCs w:val="24"/>
                <w:lang w:val="kk-KZ"/>
              </w:rPr>
              <w:t>3</w:t>
            </w:r>
          </w:p>
        </w:tc>
      </w:tr>
      <w:tr w:rsidR="00014755" w:rsidRPr="00014755" w14:paraId="3783F661" w14:textId="77777777" w:rsidTr="00014755">
        <w:tc>
          <w:tcPr>
            <w:tcW w:w="756" w:type="dxa"/>
          </w:tcPr>
          <w:p w14:paraId="238EA04D"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4</w:t>
            </w:r>
          </w:p>
        </w:tc>
        <w:tc>
          <w:tcPr>
            <w:tcW w:w="6469" w:type="dxa"/>
          </w:tcPr>
          <w:p w14:paraId="31A867F1" w14:textId="77777777" w:rsidR="00014755" w:rsidRPr="00014755" w:rsidRDefault="00014755" w:rsidP="00014755">
            <w:pPr>
              <w:pStyle w:val="aff"/>
              <w:spacing w:after="0"/>
              <w:ind w:left="567" w:right="99"/>
              <w:jc w:val="center"/>
              <w:rPr>
                <w:b/>
                <w:color w:val="000000"/>
                <w:lang w:val="en-US"/>
              </w:rPr>
            </w:pPr>
            <w:r w:rsidRPr="00014755">
              <w:rPr>
                <w:b/>
                <w:color w:val="000000"/>
                <w:lang w:val="en-US"/>
              </w:rPr>
              <w:t>Procedure of analysis</w:t>
            </w:r>
          </w:p>
          <w:p w14:paraId="24A84458" w14:textId="77777777" w:rsidR="00014755" w:rsidRPr="00014755" w:rsidRDefault="00014755" w:rsidP="00014755">
            <w:pPr>
              <w:pStyle w:val="aff"/>
              <w:tabs>
                <w:tab w:val="num" w:pos="900"/>
              </w:tabs>
              <w:spacing w:after="0"/>
              <w:ind w:left="0" w:right="99"/>
              <w:rPr>
                <w:color w:val="000000"/>
                <w:lang w:val="en-US"/>
              </w:rPr>
            </w:pPr>
            <w:r w:rsidRPr="00014755">
              <w:rPr>
                <w:color w:val="000000"/>
                <w:lang w:val="en-US"/>
              </w:rPr>
              <w:t xml:space="preserve">I. Author </w:t>
            </w:r>
          </w:p>
          <w:p w14:paraId="6652BBDC" w14:textId="77777777" w:rsidR="00014755" w:rsidRPr="00014755" w:rsidRDefault="00014755" w:rsidP="00014755">
            <w:pPr>
              <w:pStyle w:val="aff"/>
              <w:spacing w:after="0"/>
              <w:ind w:right="99"/>
              <w:rPr>
                <w:color w:val="000000"/>
                <w:lang w:val="en-US"/>
              </w:rPr>
            </w:pPr>
            <w:r w:rsidRPr="00014755">
              <w:rPr>
                <w:color w:val="000000"/>
                <w:lang w:val="en-US"/>
              </w:rPr>
              <w:t>II. Title</w:t>
            </w:r>
          </w:p>
          <w:p w14:paraId="0EFDC33D" w14:textId="77777777" w:rsidR="00014755" w:rsidRPr="00014755" w:rsidRDefault="00014755" w:rsidP="00014755">
            <w:pPr>
              <w:pStyle w:val="aff"/>
              <w:spacing w:after="0"/>
              <w:ind w:right="99"/>
              <w:rPr>
                <w:color w:val="000000"/>
                <w:lang w:val="en-US"/>
              </w:rPr>
            </w:pPr>
            <w:r w:rsidRPr="00014755">
              <w:rPr>
                <w:color w:val="000000"/>
                <w:lang w:val="en-US"/>
              </w:rPr>
              <w:t>III. Genre</w:t>
            </w:r>
          </w:p>
          <w:p w14:paraId="3837A63F" w14:textId="77777777" w:rsidR="00014755" w:rsidRPr="00014755" w:rsidRDefault="00014755" w:rsidP="00014755">
            <w:pPr>
              <w:pStyle w:val="aff"/>
              <w:spacing w:after="0"/>
              <w:ind w:right="99"/>
              <w:rPr>
                <w:color w:val="000000"/>
                <w:lang w:val="en-US"/>
              </w:rPr>
            </w:pPr>
            <w:r w:rsidRPr="00014755">
              <w:rPr>
                <w:color w:val="000000"/>
                <w:lang w:val="en-US"/>
              </w:rPr>
              <w:t>IV. Text</w:t>
            </w:r>
          </w:p>
          <w:p w14:paraId="49F1835F" w14:textId="77777777" w:rsidR="00014755" w:rsidRPr="00014755" w:rsidRDefault="00014755" w:rsidP="00014755">
            <w:pPr>
              <w:pStyle w:val="aff"/>
              <w:numPr>
                <w:ilvl w:val="2"/>
                <w:numId w:val="15"/>
              </w:numPr>
              <w:tabs>
                <w:tab w:val="clear" w:pos="2160"/>
                <w:tab w:val="num" w:pos="540"/>
                <w:tab w:val="left" w:pos="900"/>
              </w:tabs>
              <w:spacing w:after="0"/>
              <w:ind w:left="540" w:right="99"/>
              <w:jc w:val="both"/>
              <w:rPr>
                <w:color w:val="000000"/>
                <w:lang w:val="en-US"/>
              </w:rPr>
            </w:pPr>
            <w:r w:rsidRPr="00014755">
              <w:rPr>
                <w:color w:val="000000"/>
                <w:lang w:val="en-US"/>
              </w:rPr>
              <w:t>Scene</w:t>
            </w:r>
          </w:p>
          <w:p w14:paraId="5149AE19" w14:textId="77777777" w:rsidR="00014755" w:rsidRPr="00014755" w:rsidRDefault="00014755" w:rsidP="00014755">
            <w:pPr>
              <w:pStyle w:val="aff"/>
              <w:numPr>
                <w:ilvl w:val="2"/>
                <w:numId w:val="15"/>
              </w:numPr>
              <w:tabs>
                <w:tab w:val="clear" w:pos="2160"/>
                <w:tab w:val="num" w:pos="540"/>
                <w:tab w:val="left" w:pos="900"/>
              </w:tabs>
              <w:spacing w:after="0"/>
              <w:ind w:left="540" w:right="99"/>
              <w:jc w:val="both"/>
              <w:rPr>
                <w:color w:val="000000"/>
                <w:lang w:val="en-US"/>
              </w:rPr>
            </w:pPr>
            <w:r w:rsidRPr="00014755">
              <w:rPr>
                <w:color w:val="000000"/>
                <w:lang w:val="en-US"/>
              </w:rPr>
              <w:t>Time</w:t>
            </w:r>
          </w:p>
          <w:p w14:paraId="12A8E614" w14:textId="77777777" w:rsidR="00014755" w:rsidRPr="00014755" w:rsidRDefault="00014755" w:rsidP="00014755">
            <w:pPr>
              <w:pStyle w:val="aff"/>
              <w:numPr>
                <w:ilvl w:val="2"/>
                <w:numId w:val="15"/>
              </w:numPr>
              <w:tabs>
                <w:tab w:val="clear" w:pos="2160"/>
                <w:tab w:val="num" w:pos="540"/>
                <w:tab w:val="left" w:pos="900"/>
              </w:tabs>
              <w:spacing w:after="0"/>
              <w:ind w:left="540" w:right="99"/>
              <w:jc w:val="both"/>
              <w:rPr>
                <w:color w:val="000000"/>
                <w:lang w:val="en-US"/>
              </w:rPr>
            </w:pPr>
            <w:r w:rsidRPr="00014755">
              <w:rPr>
                <w:color w:val="000000"/>
                <w:lang w:val="en-US"/>
              </w:rPr>
              <w:t>Retelling</w:t>
            </w:r>
          </w:p>
          <w:p w14:paraId="748F3D71" w14:textId="77777777" w:rsidR="00014755" w:rsidRPr="00014755" w:rsidRDefault="00014755" w:rsidP="00014755">
            <w:pPr>
              <w:pStyle w:val="aff"/>
              <w:numPr>
                <w:ilvl w:val="2"/>
                <w:numId w:val="15"/>
              </w:numPr>
              <w:tabs>
                <w:tab w:val="clear" w:pos="2160"/>
                <w:tab w:val="num" w:pos="540"/>
                <w:tab w:val="left" w:pos="900"/>
              </w:tabs>
              <w:spacing w:after="0"/>
              <w:ind w:left="540" w:right="99"/>
              <w:jc w:val="both"/>
              <w:rPr>
                <w:color w:val="000000"/>
                <w:lang w:val="en-US"/>
              </w:rPr>
            </w:pPr>
            <w:r w:rsidRPr="00014755">
              <w:rPr>
                <w:color w:val="000000"/>
                <w:lang w:val="en-US"/>
              </w:rPr>
              <w:t xml:space="preserve">Characters </w:t>
            </w:r>
          </w:p>
          <w:p w14:paraId="36351063" w14:textId="77777777" w:rsidR="00014755" w:rsidRPr="00014755" w:rsidRDefault="00014755" w:rsidP="00014755">
            <w:pPr>
              <w:pStyle w:val="aff"/>
              <w:numPr>
                <w:ilvl w:val="2"/>
                <w:numId w:val="15"/>
              </w:numPr>
              <w:tabs>
                <w:tab w:val="clear" w:pos="2160"/>
                <w:tab w:val="num" w:pos="540"/>
                <w:tab w:val="left" w:pos="900"/>
              </w:tabs>
              <w:spacing w:after="0"/>
              <w:ind w:left="540" w:right="99"/>
              <w:jc w:val="both"/>
              <w:rPr>
                <w:color w:val="000000"/>
                <w:lang w:val="en-US"/>
              </w:rPr>
            </w:pPr>
            <w:r w:rsidRPr="00014755">
              <w:rPr>
                <w:color w:val="000000"/>
                <w:lang w:val="en-US"/>
              </w:rPr>
              <w:t>Composition</w:t>
            </w:r>
          </w:p>
          <w:p w14:paraId="2CC27504" w14:textId="77777777" w:rsidR="00014755" w:rsidRPr="00014755" w:rsidRDefault="00014755" w:rsidP="00014755">
            <w:pPr>
              <w:pStyle w:val="aff"/>
              <w:numPr>
                <w:ilvl w:val="0"/>
                <w:numId w:val="16"/>
              </w:numPr>
              <w:spacing w:after="0"/>
              <w:ind w:left="0" w:right="99" w:firstLine="0"/>
              <w:jc w:val="both"/>
              <w:rPr>
                <w:color w:val="000000"/>
                <w:lang w:val="en-US"/>
              </w:rPr>
            </w:pPr>
            <w:r w:rsidRPr="00014755">
              <w:rPr>
                <w:color w:val="000000"/>
                <w:lang w:val="en-US"/>
              </w:rPr>
              <w:t>Language</w:t>
            </w:r>
          </w:p>
          <w:p w14:paraId="3B0FE622" w14:textId="77777777" w:rsidR="00014755" w:rsidRPr="00014755" w:rsidRDefault="00014755" w:rsidP="00014755">
            <w:pPr>
              <w:pStyle w:val="aff"/>
              <w:numPr>
                <w:ilvl w:val="0"/>
                <w:numId w:val="16"/>
              </w:numPr>
              <w:tabs>
                <w:tab w:val="left" w:pos="900"/>
              </w:tabs>
              <w:spacing w:after="0"/>
              <w:ind w:left="0" w:right="99" w:firstLine="0"/>
              <w:jc w:val="both"/>
              <w:rPr>
                <w:color w:val="000000"/>
                <w:lang w:val="en-US"/>
              </w:rPr>
            </w:pPr>
            <w:r w:rsidRPr="00014755">
              <w:rPr>
                <w:color w:val="000000"/>
                <w:lang w:val="en-US"/>
              </w:rPr>
              <w:lastRenderedPageBreak/>
              <w:t xml:space="preserve">Stylistic devices and expressive means </w:t>
            </w:r>
          </w:p>
          <w:p w14:paraId="6BFC6B5C" w14:textId="77777777" w:rsidR="00014755" w:rsidRPr="00014755" w:rsidRDefault="00014755" w:rsidP="00014755">
            <w:pPr>
              <w:pStyle w:val="aff"/>
              <w:numPr>
                <w:ilvl w:val="0"/>
                <w:numId w:val="16"/>
              </w:numPr>
              <w:tabs>
                <w:tab w:val="clear" w:pos="1080"/>
                <w:tab w:val="left" w:pos="900"/>
              </w:tabs>
              <w:spacing w:after="0"/>
              <w:ind w:left="0" w:right="99" w:firstLine="0"/>
              <w:jc w:val="both"/>
              <w:rPr>
                <w:color w:val="000000"/>
                <w:lang w:val="en-US"/>
              </w:rPr>
            </w:pPr>
            <w:r w:rsidRPr="00014755">
              <w:rPr>
                <w:color w:val="000000"/>
                <w:lang w:val="en-US"/>
              </w:rPr>
              <w:t xml:space="preserve">Personal attitude. </w:t>
            </w:r>
          </w:p>
          <w:p w14:paraId="4DAF8D6D" w14:textId="77777777" w:rsidR="00014755" w:rsidRPr="00014755" w:rsidRDefault="00014755" w:rsidP="00014755">
            <w:pPr>
              <w:spacing w:after="0" w:line="240" w:lineRule="auto"/>
              <w:ind w:left="175" w:right="99"/>
              <w:rPr>
                <w:rFonts w:ascii="Times New Roman" w:hAnsi="Times New Roman" w:cs="Times New Roman"/>
                <w:sz w:val="24"/>
                <w:szCs w:val="24"/>
                <w:lang w:val="en-US"/>
              </w:rPr>
            </w:pPr>
          </w:p>
        </w:tc>
        <w:tc>
          <w:tcPr>
            <w:tcW w:w="1134" w:type="dxa"/>
          </w:tcPr>
          <w:p w14:paraId="15C5EC31"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lastRenderedPageBreak/>
              <w:t>4</w:t>
            </w:r>
          </w:p>
        </w:tc>
        <w:tc>
          <w:tcPr>
            <w:tcW w:w="1275" w:type="dxa"/>
          </w:tcPr>
          <w:p w14:paraId="6502CD1E" w14:textId="77777777" w:rsidR="00014755" w:rsidRPr="00014755" w:rsidRDefault="00014755" w:rsidP="00014755">
            <w:pPr>
              <w:spacing w:after="0" w:line="240" w:lineRule="auto"/>
              <w:ind w:right="99"/>
              <w:rPr>
                <w:rFonts w:ascii="Times New Roman" w:hAnsi="Times New Roman" w:cs="Times New Roman"/>
                <w:sz w:val="24"/>
                <w:szCs w:val="24"/>
                <w:lang w:val="kk-KZ"/>
              </w:rPr>
            </w:pPr>
            <w:r w:rsidRPr="00014755">
              <w:rPr>
                <w:rFonts w:ascii="Times New Roman" w:hAnsi="Times New Roman" w:cs="Times New Roman"/>
                <w:sz w:val="24"/>
                <w:szCs w:val="24"/>
                <w:lang w:val="kk-KZ"/>
              </w:rPr>
              <w:t>3</w:t>
            </w:r>
          </w:p>
        </w:tc>
      </w:tr>
      <w:tr w:rsidR="00014755" w:rsidRPr="00014755" w14:paraId="674A7AF2" w14:textId="77777777" w:rsidTr="00014755">
        <w:tc>
          <w:tcPr>
            <w:tcW w:w="756" w:type="dxa"/>
          </w:tcPr>
          <w:p w14:paraId="5C8FB217"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5</w:t>
            </w:r>
          </w:p>
        </w:tc>
        <w:tc>
          <w:tcPr>
            <w:tcW w:w="6469" w:type="dxa"/>
          </w:tcPr>
          <w:p w14:paraId="0FB007CE" w14:textId="77777777" w:rsidR="00014755" w:rsidRPr="00014755" w:rsidRDefault="00014755" w:rsidP="00014755">
            <w:pPr>
              <w:pStyle w:val="21"/>
              <w:spacing w:after="0" w:line="240" w:lineRule="auto"/>
              <w:ind w:right="99"/>
              <w:rPr>
                <w:rFonts w:ascii="Times New Roman" w:hAnsi="Times New Roman" w:cs="Times New Roman"/>
                <w:bCs/>
                <w:spacing w:val="-5"/>
                <w:sz w:val="24"/>
                <w:szCs w:val="24"/>
                <w:lang w:val="en-US"/>
              </w:rPr>
            </w:pPr>
            <w:r w:rsidRPr="00014755">
              <w:rPr>
                <w:rFonts w:ascii="Times New Roman" w:hAnsi="Times New Roman" w:cs="Times New Roman"/>
                <w:bCs/>
                <w:spacing w:val="-5"/>
                <w:sz w:val="24"/>
                <w:szCs w:val="24"/>
                <w:lang w:val="en-US"/>
              </w:rPr>
              <w:t>Assessment</w:t>
            </w:r>
            <w:r w:rsidRPr="00014755">
              <w:rPr>
                <w:rFonts w:ascii="Times New Roman" w:hAnsi="Times New Roman" w:cs="Times New Roman"/>
                <w:bCs/>
                <w:spacing w:val="-5"/>
                <w:sz w:val="24"/>
                <w:szCs w:val="24"/>
              </w:rPr>
              <w:t xml:space="preserve"> </w:t>
            </w:r>
            <w:r w:rsidRPr="00014755">
              <w:rPr>
                <w:rFonts w:ascii="Times New Roman" w:hAnsi="Times New Roman" w:cs="Times New Roman"/>
                <w:bCs/>
                <w:spacing w:val="-5"/>
                <w:sz w:val="24"/>
                <w:szCs w:val="24"/>
                <w:lang w:val="en-US"/>
              </w:rPr>
              <w:t>of Text Interpretation</w:t>
            </w:r>
          </w:p>
          <w:p w14:paraId="6F282F71"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 xml:space="preserve">The nature of assessment. Assessment triangle. </w:t>
            </w:r>
          </w:p>
          <w:p w14:paraId="73B0F86F"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 xml:space="preserve">Purposes and types of text interpretation assessment. </w:t>
            </w:r>
          </w:p>
          <w:p w14:paraId="6737BA3A"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 xml:space="preserve">Summative assessment. </w:t>
            </w:r>
          </w:p>
          <w:p w14:paraId="5FF01F4E"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Formative assessment.</w:t>
            </w:r>
          </w:p>
          <w:p w14:paraId="19EDE42E"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Objective vs. subjective assessment.</w:t>
            </w:r>
          </w:p>
          <w:p w14:paraId="56578151" w14:textId="77777777" w:rsidR="00014755" w:rsidRPr="00014755" w:rsidRDefault="00014755" w:rsidP="00014755">
            <w:pPr>
              <w:pStyle w:val="21"/>
              <w:numPr>
                <w:ilvl w:val="0"/>
                <w:numId w:val="17"/>
              </w:numPr>
              <w:spacing w:after="0" w:line="240" w:lineRule="auto"/>
              <w:ind w:right="99"/>
              <w:rPr>
                <w:rFonts w:ascii="Times New Roman" w:hAnsi="Times New Roman" w:cs="Times New Roman"/>
                <w:sz w:val="24"/>
                <w:szCs w:val="24"/>
                <w:lang w:val="en-US"/>
              </w:rPr>
            </w:pPr>
            <w:r w:rsidRPr="00014755">
              <w:rPr>
                <w:rFonts w:ascii="Times New Roman" w:hAnsi="Times New Roman" w:cs="Times New Roman"/>
                <w:sz w:val="24"/>
                <w:szCs w:val="24"/>
                <w:lang w:val="en-US"/>
              </w:rPr>
              <w:t>Criterion-referenced vs. norm-referenced assessment.</w:t>
            </w:r>
          </w:p>
          <w:p w14:paraId="7608DAA3" w14:textId="77777777" w:rsidR="00014755" w:rsidRPr="00014755" w:rsidRDefault="00014755" w:rsidP="00014755">
            <w:pPr>
              <w:pStyle w:val="21"/>
              <w:numPr>
                <w:ilvl w:val="0"/>
                <w:numId w:val="17"/>
              </w:numPr>
              <w:spacing w:after="0" w:line="240" w:lineRule="auto"/>
              <w:ind w:right="99"/>
              <w:rPr>
                <w:rFonts w:ascii="Times New Roman" w:hAnsi="Times New Roman" w:cs="Times New Roman"/>
                <w:bCs/>
                <w:spacing w:val="-5"/>
                <w:sz w:val="24"/>
                <w:szCs w:val="24"/>
                <w:lang w:val="en-US"/>
              </w:rPr>
            </w:pPr>
            <w:r w:rsidRPr="00014755">
              <w:rPr>
                <w:rFonts w:ascii="Times New Roman" w:hAnsi="Times New Roman" w:cs="Times New Roman"/>
                <w:sz w:val="24"/>
                <w:szCs w:val="24"/>
                <w:lang w:val="en-US"/>
              </w:rPr>
              <w:t>Formal or informal assessment.</w:t>
            </w:r>
          </w:p>
        </w:tc>
        <w:tc>
          <w:tcPr>
            <w:tcW w:w="1134" w:type="dxa"/>
          </w:tcPr>
          <w:p w14:paraId="600831CB"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5</w:t>
            </w:r>
          </w:p>
        </w:tc>
        <w:tc>
          <w:tcPr>
            <w:tcW w:w="1275" w:type="dxa"/>
          </w:tcPr>
          <w:p w14:paraId="356B0FD0" w14:textId="77777777" w:rsidR="00014755" w:rsidRPr="00014755" w:rsidRDefault="00014755" w:rsidP="00014755">
            <w:pPr>
              <w:spacing w:after="0" w:line="240" w:lineRule="auto"/>
              <w:ind w:right="99"/>
              <w:rPr>
                <w:rFonts w:ascii="Times New Roman" w:hAnsi="Times New Roman" w:cs="Times New Roman"/>
                <w:sz w:val="24"/>
                <w:szCs w:val="24"/>
              </w:rPr>
            </w:pPr>
            <w:r w:rsidRPr="00014755">
              <w:rPr>
                <w:rFonts w:ascii="Times New Roman" w:hAnsi="Times New Roman" w:cs="Times New Roman"/>
                <w:sz w:val="24"/>
                <w:szCs w:val="24"/>
              </w:rPr>
              <w:t>3</w:t>
            </w:r>
          </w:p>
        </w:tc>
      </w:tr>
      <w:tr w:rsidR="00014755" w:rsidRPr="00014755" w14:paraId="51F925EA" w14:textId="77777777" w:rsidTr="00014755">
        <w:tc>
          <w:tcPr>
            <w:tcW w:w="756" w:type="dxa"/>
          </w:tcPr>
          <w:p w14:paraId="2F5B94B2"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6</w:t>
            </w:r>
          </w:p>
        </w:tc>
        <w:tc>
          <w:tcPr>
            <w:tcW w:w="6469" w:type="dxa"/>
          </w:tcPr>
          <w:p w14:paraId="67643106" w14:textId="77777777" w:rsidR="00014755" w:rsidRPr="00014755" w:rsidRDefault="00014755" w:rsidP="00014755">
            <w:pPr>
              <w:spacing w:after="0" w:line="240" w:lineRule="auto"/>
              <w:ind w:right="99"/>
              <w:rPr>
                <w:rFonts w:ascii="Times New Roman" w:hAnsi="Times New Roman" w:cs="Times New Roman"/>
                <w:b/>
                <w:spacing w:val="4"/>
                <w:sz w:val="24"/>
                <w:szCs w:val="24"/>
                <w:lang w:val="en-US"/>
              </w:rPr>
            </w:pPr>
            <w:r w:rsidRPr="00014755">
              <w:rPr>
                <w:rFonts w:ascii="Times New Roman" w:hAnsi="Times New Roman" w:cs="Times New Roman"/>
                <w:b/>
                <w:spacing w:val="4"/>
                <w:sz w:val="24"/>
                <w:szCs w:val="24"/>
                <w:lang w:val="en-US"/>
              </w:rPr>
              <w:t>Error Analysis and Correction</w:t>
            </w:r>
          </w:p>
          <w:p w14:paraId="09B9B482" w14:textId="77777777" w:rsidR="00014755" w:rsidRPr="00014755" w:rsidRDefault="00014755" w:rsidP="00014755">
            <w:pPr>
              <w:numPr>
                <w:ilvl w:val="0"/>
                <w:numId w:val="18"/>
              </w:numPr>
              <w:tabs>
                <w:tab w:val="clear" w:pos="1080"/>
              </w:tabs>
              <w:spacing w:after="0" w:line="240" w:lineRule="auto"/>
              <w:ind w:left="459" w:right="99" w:hanging="284"/>
              <w:rPr>
                <w:rFonts w:ascii="Times New Roman" w:hAnsi="Times New Roman" w:cs="Times New Roman"/>
                <w:b/>
                <w:spacing w:val="4"/>
                <w:sz w:val="24"/>
                <w:szCs w:val="24"/>
                <w:lang w:val="en-US"/>
              </w:rPr>
            </w:pPr>
            <w:r w:rsidRPr="00014755">
              <w:rPr>
                <w:rFonts w:ascii="Times New Roman" w:hAnsi="Times New Roman" w:cs="Times New Roman"/>
                <w:bCs/>
                <w:spacing w:val="4"/>
                <w:sz w:val="24"/>
                <w:szCs w:val="24"/>
                <w:lang w:val="en-US"/>
              </w:rPr>
              <w:t>Mistakes and errors in text interpretation</w:t>
            </w:r>
          </w:p>
          <w:p w14:paraId="344EA656" w14:textId="77777777" w:rsidR="00014755" w:rsidRPr="00014755" w:rsidRDefault="00014755" w:rsidP="00014755">
            <w:pPr>
              <w:numPr>
                <w:ilvl w:val="0"/>
                <w:numId w:val="18"/>
              </w:numPr>
              <w:tabs>
                <w:tab w:val="clear" w:pos="1080"/>
              </w:tabs>
              <w:spacing w:after="0" w:line="240" w:lineRule="auto"/>
              <w:ind w:left="459" w:right="99" w:hanging="284"/>
              <w:rPr>
                <w:rFonts w:ascii="Times New Roman" w:hAnsi="Times New Roman" w:cs="Times New Roman"/>
                <w:b/>
                <w:spacing w:val="4"/>
                <w:sz w:val="24"/>
                <w:szCs w:val="24"/>
                <w:lang w:val="en-US"/>
              </w:rPr>
            </w:pPr>
            <w:r w:rsidRPr="00014755">
              <w:rPr>
                <w:rFonts w:ascii="Times New Roman" w:hAnsi="Times New Roman" w:cs="Times New Roman"/>
                <w:bCs/>
                <w:spacing w:val="4"/>
                <w:sz w:val="24"/>
                <w:szCs w:val="24"/>
                <w:lang w:val="en-US"/>
              </w:rPr>
              <w:t xml:space="preserve">Errors and error analysis in text interpretation </w:t>
            </w:r>
          </w:p>
          <w:p w14:paraId="484FF32E" w14:textId="77777777" w:rsidR="00014755" w:rsidRPr="00014755" w:rsidRDefault="00014755" w:rsidP="00014755">
            <w:pPr>
              <w:numPr>
                <w:ilvl w:val="0"/>
                <w:numId w:val="18"/>
              </w:numPr>
              <w:tabs>
                <w:tab w:val="clear" w:pos="1080"/>
              </w:tabs>
              <w:spacing w:after="0" w:line="240" w:lineRule="auto"/>
              <w:ind w:left="459" w:right="99" w:hanging="284"/>
              <w:rPr>
                <w:rFonts w:ascii="Times New Roman" w:hAnsi="Times New Roman" w:cs="Times New Roman"/>
                <w:b/>
                <w:spacing w:val="4"/>
                <w:sz w:val="24"/>
                <w:szCs w:val="24"/>
                <w:lang w:val="en-US"/>
              </w:rPr>
            </w:pPr>
            <w:r w:rsidRPr="00014755">
              <w:rPr>
                <w:rFonts w:ascii="Times New Roman" w:hAnsi="Times New Roman" w:cs="Times New Roman"/>
                <w:bCs/>
                <w:spacing w:val="4"/>
                <w:sz w:val="24"/>
                <w:szCs w:val="24"/>
                <w:lang w:val="en-US"/>
              </w:rPr>
              <w:t xml:space="preserve">Identifying and describing errors in text interpretation </w:t>
            </w:r>
          </w:p>
          <w:p w14:paraId="3E30FF8E" w14:textId="77777777" w:rsidR="00014755" w:rsidRPr="00014755" w:rsidRDefault="00014755" w:rsidP="00014755">
            <w:pPr>
              <w:numPr>
                <w:ilvl w:val="0"/>
                <w:numId w:val="18"/>
              </w:numPr>
              <w:tabs>
                <w:tab w:val="clear" w:pos="1080"/>
              </w:tabs>
              <w:spacing w:after="0" w:line="240" w:lineRule="auto"/>
              <w:ind w:left="459" w:right="99" w:hanging="284"/>
              <w:rPr>
                <w:rFonts w:ascii="Times New Roman" w:hAnsi="Times New Roman" w:cs="Times New Roman"/>
                <w:b/>
                <w:spacing w:val="4"/>
                <w:sz w:val="24"/>
                <w:szCs w:val="24"/>
                <w:lang w:val="en-US"/>
              </w:rPr>
            </w:pPr>
            <w:r w:rsidRPr="00014755">
              <w:rPr>
                <w:rFonts w:ascii="Times New Roman" w:hAnsi="Times New Roman" w:cs="Times New Roman"/>
                <w:bCs/>
                <w:spacing w:val="4"/>
                <w:sz w:val="24"/>
                <w:szCs w:val="24"/>
                <w:lang w:val="en-US"/>
              </w:rPr>
              <w:t>Sources of error</w:t>
            </w:r>
          </w:p>
          <w:p w14:paraId="78C8CE3D" w14:textId="77777777" w:rsidR="00014755" w:rsidRPr="00014755" w:rsidRDefault="00014755" w:rsidP="00014755">
            <w:pPr>
              <w:numPr>
                <w:ilvl w:val="0"/>
                <w:numId w:val="18"/>
              </w:numPr>
              <w:tabs>
                <w:tab w:val="clear" w:pos="1080"/>
              </w:tabs>
              <w:spacing w:after="0" w:line="240" w:lineRule="auto"/>
              <w:ind w:left="459" w:right="99" w:hanging="284"/>
              <w:rPr>
                <w:rFonts w:ascii="Times New Roman" w:hAnsi="Times New Roman" w:cs="Times New Roman"/>
                <w:b/>
                <w:spacing w:val="4"/>
                <w:sz w:val="24"/>
                <w:szCs w:val="24"/>
                <w:lang w:val="en-US"/>
              </w:rPr>
            </w:pPr>
            <w:r w:rsidRPr="00014755">
              <w:rPr>
                <w:rFonts w:ascii="Times New Roman" w:hAnsi="Times New Roman" w:cs="Times New Roman"/>
                <w:bCs/>
                <w:spacing w:val="4"/>
                <w:sz w:val="24"/>
                <w:szCs w:val="24"/>
                <w:lang w:val="en-US"/>
              </w:rPr>
              <w:t xml:space="preserve">Correcting Errors in text interpretation </w:t>
            </w:r>
          </w:p>
        </w:tc>
        <w:tc>
          <w:tcPr>
            <w:tcW w:w="1134" w:type="dxa"/>
          </w:tcPr>
          <w:p w14:paraId="00D66F36"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6</w:t>
            </w:r>
          </w:p>
        </w:tc>
        <w:tc>
          <w:tcPr>
            <w:tcW w:w="1275" w:type="dxa"/>
          </w:tcPr>
          <w:p w14:paraId="3D75242A" w14:textId="77777777" w:rsidR="00014755" w:rsidRPr="00014755" w:rsidRDefault="00014755" w:rsidP="00014755">
            <w:pPr>
              <w:spacing w:after="0" w:line="240" w:lineRule="auto"/>
              <w:ind w:right="99"/>
              <w:rPr>
                <w:rFonts w:ascii="Times New Roman" w:hAnsi="Times New Roman" w:cs="Times New Roman"/>
                <w:sz w:val="24"/>
                <w:szCs w:val="24"/>
              </w:rPr>
            </w:pPr>
            <w:r w:rsidRPr="00014755">
              <w:rPr>
                <w:rFonts w:ascii="Times New Roman" w:hAnsi="Times New Roman" w:cs="Times New Roman"/>
                <w:sz w:val="24"/>
                <w:szCs w:val="24"/>
              </w:rPr>
              <w:t>3</w:t>
            </w:r>
          </w:p>
        </w:tc>
      </w:tr>
      <w:tr w:rsidR="00014755" w:rsidRPr="00014755" w14:paraId="0E3A3EA1" w14:textId="77777777" w:rsidTr="00014755">
        <w:tc>
          <w:tcPr>
            <w:tcW w:w="756" w:type="dxa"/>
          </w:tcPr>
          <w:p w14:paraId="5E307253"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7</w:t>
            </w:r>
          </w:p>
        </w:tc>
        <w:tc>
          <w:tcPr>
            <w:tcW w:w="6469" w:type="dxa"/>
          </w:tcPr>
          <w:p w14:paraId="039EBEB6" w14:textId="77777777" w:rsidR="00014755" w:rsidRPr="00014755" w:rsidRDefault="00014755" w:rsidP="00014755">
            <w:pPr>
              <w:pStyle w:val="aff"/>
              <w:tabs>
                <w:tab w:val="num" w:pos="900"/>
              </w:tabs>
              <w:spacing w:after="0"/>
              <w:ind w:right="99"/>
              <w:rPr>
                <w:b/>
                <w:lang w:val="en-GB"/>
              </w:rPr>
            </w:pPr>
            <w:r w:rsidRPr="00014755">
              <w:rPr>
                <w:b/>
                <w:u w:val="single"/>
                <w:lang w:val="en-US"/>
              </w:rPr>
              <w:t xml:space="preserve">Model </w:t>
            </w:r>
            <w:proofErr w:type="gramStart"/>
            <w:r w:rsidRPr="00014755">
              <w:rPr>
                <w:b/>
                <w:u w:val="single"/>
                <w:lang w:val="en-US"/>
              </w:rPr>
              <w:t>1</w:t>
            </w:r>
            <w:r w:rsidRPr="00014755">
              <w:rPr>
                <w:b/>
                <w:lang w:val="en-US"/>
              </w:rPr>
              <w:t xml:space="preserve">  Danielle</w:t>
            </w:r>
            <w:proofErr w:type="gramEnd"/>
            <w:r w:rsidRPr="00014755">
              <w:rPr>
                <w:b/>
                <w:lang w:val="en-US"/>
              </w:rPr>
              <w:t xml:space="preserve"> Steel "The Long Road Home"</w:t>
            </w:r>
          </w:p>
          <w:p w14:paraId="7C06F673" w14:textId="77777777" w:rsidR="00014755" w:rsidRPr="00014755" w:rsidRDefault="00014755" w:rsidP="00014755">
            <w:pPr>
              <w:numPr>
                <w:ilvl w:val="0"/>
                <w:numId w:val="19"/>
              </w:numPr>
              <w:tabs>
                <w:tab w:val="clear" w:pos="1080"/>
              </w:tabs>
              <w:spacing w:after="0" w:line="240" w:lineRule="auto"/>
              <w:ind w:left="459" w:right="99" w:hanging="284"/>
              <w:rPr>
                <w:rFonts w:ascii="Times New Roman" w:hAnsi="Times New Roman" w:cs="Times New Roman"/>
                <w:sz w:val="24"/>
                <w:szCs w:val="24"/>
                <w:lang w:val="en-US"/>
              </w:rPr>
            </w:pPr>
            <w:r w:rsidRPr="00014755">
              <w:rPr>
                <w:rFonts w:ascii="Times New Roman" w:hAnsi="Times New Roman" w:cs="Times New Roman"/>
                <w:spacing w:val="1"/>
                <w:sz w:val="24"/>
                <w:szCs w:val="24"/>
                <w:lang w:val="en-US"/>
              </w:rPr>
              <w:t>Analyze the text according to the pattern in 2.</w:t>
            </w:r>
          </w:p>
          <w:p w14:paraId="32298BAB" w14:textId="77777777" w:rsidR="00014755" w:rsidRPr="00014755" w:rsidRDefault="00014755" w:rsidP="00014755">
            <w:pPr>
              <w:numPr>
                <w:ilvl w:val="0"/>
                <w:numId w:val="19"/>
              </w:numPr>
              <w:tabs>
                <w:tab w:val="clear" w:pos="1080"/>
              </w:tabs>
              <w:spacing w:after="0" w:line="240" w:lineRule="auto"/>
              <w:ind w:left="459" w:right="99" w:hanging="284"/>
              <w:rPr>
                <w:rFonts w:ascii="Times New Roman" w:hAnsi="Times New Roman" w:cs="Times New Roman"/>
                <w:sz w:val="24"/>
                <w:szCs w:val="24"/>
                <w:lang w:val="en-US"/>
              </w:rPr>
            </w:pPr>
            <w:r w:rsidRPr="00014755">
              <w:rPr>
                <w:rFonts w:ascii="Times New Roman" w:hAnsi="Times New Roman" w:cs="Times New Roman"/>
                <w:sz w:val="24"/>
                <w:szCs w:val="24"/>
                <w:lang w:val="en-US"/>
              </w:rPr>
              <w:t>Present your interpretation to the group</w:t>
            </w:r>
          </w:p>
          <w:p w14:paraId="7EDFFC8E" w14:textId="77777777" w:rsidR="00014755" w:rsidRPr="00014755" w:rsidRDefault="00014755" w:rsidP="00014755">
            <w:pPr>
              <w:numPr>
                <w:ilvl w:val="0"/>
                <w:numId w:val="19"/>
              </w:numPr>
              <w:tabs>
                <w:tab w:val="clear" w:pos="1080"/>
              </w:tabs>
              <w:spacing w:after="0" w:line="240" w:lineRule="auto"/>
              <w:ind w:left="459" w:right="99" w:hanging="284"/>
              <w:rPr>
                <w:rFonts w:ascii="Times New Roman" w:hAnsi="Times New Roman" w:cs="Times New Roman"/>
                <w:sz w:val="24"/>
                <w:szCs w:val="24"/>
                <w:lang w:val="en-US"/>
              </w:rPr>
            </w:pPr>
            <w:r w:rsidRPr="00014755">
              <w:rPr>
                <w:rFonts w:ascii="Times New Roman" w:hAnsi="Times New Roman" w:cs="Times New Roman"/>
                <w:spacing w:val="2"/>
                <w:sz w:val="24"/>
                <w:szCs w:val="24"/>
                <w:lang w:val="en-US"/>
              </w:rPr>
              <w:t>Discuss and assess the suggested interpretation</w:t>
            </w:r>
          </w:p>
          <w:p w14:paraId="71E8C0D4" w14:textId="77777777" w:rsidR="00014755" w:rsidRPr="00014755" w:rsidRDefault="00014755" w:rsidP="00014755">
            <w:pPr>
              <w:numPr>
                <w:ilvl w:val="0"/>
                <w:numId w:val="19"/>
              </w:numPr>
              <w:tabs>
                <w:tab w:val="clear" w:pos="1080"/>
              </w:tabs>
              <w:spacing w:after="0" w:line="240" w:lineRule="auto"/>
              <w:ind w:left="459" w:right="99" w:hanging="284"/>
              <w:rPr>
                <w:rFonts w:ascii="Times New Roman" w:hAnsi="Times New Roman" w:cs="Times New Roman"/>
                <w:sz w:val="24"/>
                <w:szCs w:val="24"/>
                <w:lang w:val="en-US"/>
              </w:rPr>
            </w:pPr>
            <w:r w:rsidRPr="00014755">
              <w:rPr>
                <w:rFonts w:ascii="Times New Roman" w:hAnsi="Times New Roman" w:cs="Times New Roman"/>
                <w:sz w:val="24"/>
                <w:szCs w:val="24"/>
                <w:lang w:val="en-US"/>
              </w:rPr>
              <w:t>Correct any errors or mistakes that arose</w:t>
            </w:r>
          </w:p>
          <w:p w14:paraId="093A7EED" w14:textId="77777777" w:rsidR="00014755" w:rsidRPr="00014755" w:rsidRDefault="00014755" w:rsidP="00014755">
            <w:pPr>
              <w:pStyle w:val="21"/>
              <w:spacing w:after="0" w:line="240" w:lineRule="auto"/>
              <w:ind w:right="99"/>
              <w:rPr>
                <w:rFonts w:ascii="Times New Roman" w:hAnsi="Times New Roman" w:cs="Times New Roman"/>
                <w:bCs/>
                <w:spacing w:val="-5"/>
                <w:sz w:val="24"/>
                <w:szCs w:val="24"/>
                <w:lang w:val="en-US"/>
              </w:rPr>
            </w:pPr>
          </w:p>
        </w:tc>
        <w:tc>
          <w:tcPr>
            <w:tcW w:w="1134" w:type="dxa"/>
          </w:tcPr>
          <w:p w14:paraId="16D19EE6"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7</w:t>
            </w:r>
          </w:p>
        </w:tc>
        <w:tc>
          <w:tcPr>
            <w:tcW w:w="1275" w:type="dxa"/>
          </w:tcPr>
          <w:p w14:paraId="02C9AE8E" w14:textId="77777777" w:rsidR="00014755" w:rsidRPr="00014755" w:rsidRDefault="00014755" w:rsidP="00014755">
            <w:pPr>
              <w:spacing w:after="0" w:line="240" w:lineRule="auto"/>
              <w:ind w:right="99"/>
              <w:rPr>
                <w:rFonts w:ascii="Times New Roman" w:hAnsi="Times New Roman" w:cs="Times New Roman"/>
                <w:sz w:val="24"/>
                <w:szCs w:val="24"/>
              </w:rPr>
            </w:pPr>
            <w:r w:rsidRPr="00014755">
              <w:rPr>
                <w:rFonts w:ascii="Times New Roman" w:hAnsi="Times New Roman" w:cs="Times New Roman"/>
                <w:sz w:val="24"/>
                <w:szCs w:val="24"/>
              </w:rPr>
              <w:t>3</w:t>
            </w:r>
          </w:p>
        </w:tc>
      </w:tr>
      <w:tr w:rsidR="00014755" w:rsidRPr="00014755" w14:paraId="7B31F4FC" w14:textId="77777777" w:rsidTr="00014755">
        <w:tc>
          <w:tcPr>
            <w:tcW w:w="756" w:type="dxa"/>
          </w:tcPr>
          <w:p w14:paraId="6B814D14"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8</w:t>
            </w:r>
          </w:p>
        </w:tc>
        <w:tc>
          <w:tcPr>
            <w:tcW w:w="6469" w:type="dxa"/>
          </w:tcPr>
          <w:p w14:paraId="5A76D7A6" w14:textId="77777777" w:rsidR="00014755" w:rsidRPr="00014755" w:rsidRDefault="00014755" w:rsidP="00014755">
            <w:pPr>
              <w:spacing w:after="0" w:line="240" w:lineRule="auto"/>
              <w:ind w:left="175" w:right="99"/>
              <w:rPr>
                <w:rFonts w:ascii="Times New Roman" w:hAnsi="Times New Roman" w:cs="Times New Roman"/>
                <w:b/>
                <w:spacing w:val="1"/>
                <w:sz w:val="24"/>
                <w:szCs w:val="24"/>
                <w:lang w:val="en-US"/>
              </w:rPr>
            </w:pPr>
            <w:r w:rsidRPr="00014755">
              <w:rPr>
                <w:rFonts w:ascii="Times New Roman" w:hAnsi="Times New Roman" w:cs="Times New Roman"/>
                <w:b/>
                <w:sz w:val="24"/>
                <w:szCs w:val="24"/>
                <w:u w:val="single"/>
                <w:lang w:val="en-US"/>
              </w:rPr>
              <w:t xml:space="preserve">Model </w:t>
            </w:r>
            <w:r w:rsidRPr="00014755">
              <w:rPr>
                <w:rFonts w:ascii="Times New Roman" w:hAnsi="Times New Roman" w:cs="Times New Roman"/>
                <w:b/>
                <w:sz w:val="24"/>
                <w:szCs w:val="24"/>
                <w:lang w:val="en-US"/>
              </w:rPr>
              <w:t xml:space="preserve">2 </w:t>
            </w:r>
            <w:r w:rsidRPr="00014755">
              <w:rPr>
                <w:rFonts w:ascii="Times New Roman" w:hAnsi="Times New Roman" w:cs="Times New Roman"/>
                <w:b/>
                <w:color w:val="000000"/>
                <w:sz w:val="24"/>
                <w:szCs w:val="24"/>
                <w:lang w:val="en-US"/>
              </w:rPr>
              <w:t>S. Maugham. “Theatre”</w:t>
            </w:r>
          </w:p>
          <w:p w14:paraId="1C3BDDFD" w14:textId="77777777" w:rsidR="00014755" w:rsidRPr="00014755" w:rsidRDefault="00014755" w:rsidP="00014755">
            <w:pPr>
              <w:numPr>
                <w:ilvl w:val="0"/>
                <w:numId w:val="20"/>
              </w:numPr>
              <w:tabs>
                <w:tab w:val="clear" w:pos="1080"/>
              </w:tabs>
              <w:spacing w:after="0" w:line="240" w:lineRule="auto"/>
              <w:ind w:left="317" w:right="99" w:hanging="284"/>
              <w:rPr>
                <w:rFonts w:ascii="Times New Roman" w:hAnsi="Times New Roman" w:cs="Times New Roman"/>
                <w:sz w:val="24"/>
                <w:szCs w:val="24"/>
                <w:lang w:val="en-US"/>
              </w:rPr>
            </w:pPr>
            <w:r w:rsidRPr="00014755">
              <w:rPr>
                <w:rFonts w:ascii="Times New Roman" w:hAnsi="Times New Roman" w:cs="Times New Roman"/>
                <w:spacing w:val="1"/>
                <w:sz w:val="24"/>
                <w:szCs w:val="24"/>
                <w:lang w:val="en-US"/>
              </w:rPr>
              <w:t>Analyze the text according to the pattern in 2.</w:t>
            </w:r>
          </w:p>
          <w:p w14:paraId="3FBFEEDA" w14:textId="77777777" w:rsidR="00014755" w:rsidRPr="00014755" w:rsidRDefault="00014755" w:rsidP="00014755">
            <w:pPr>
              <w:numPr>
                <w:ilvl w:val="0"/>
                <w:numId w:val="20"/>
              </w:numPr>
              <w:tabs>
                <w:tab w:val="clear" w:pos="1080"/>
              </w:tabs>
              <w:spacing w:after="0" w:line="240" w:lineRule="auto"/>
              <w:ind w:left="317" w:right="99" w:hanging="284"/>
              <w:rPr>
                <w:rFonts w:ascii="Times New Roman" w:hAnsi="Times New Roman" w:cs="Times New Roman"/>
                <w:sz w:val="24"/>
                <w:szCs w:val="24"/>
                <w:lang w:val="en-US"/>
              </w:rPr>
            </w:pPr>
            <w:r w:rsidRPr="00014755">
              <w:rPr>
                <w:rFonts w:ascii="Times New Roman" w:hAnsi="Times New Roman" w:cs="Times New Roman"/>
                <w:sz w:val="24"/>
                <w:szCs w:val="24"/>
                <w:lang w:val="en-US"/>
              </w:rPr>
              <w:t>Present your interpretation to the group</w:t>
            </w:r>
          </w:p>
          <w:p w14:paraId="413B0706" w14:textId="77777777" w:rsidR="00014755" w:rsidRPr="00014755" w:rsidRDefault="00014755" w:rsidP="00014755">
            <w:pPr>
              <w:numPr>
                <w:ilvl w:val="0"/>
                <w:numId w:val="20"/>
              </w:numPr>
              <w:tabs>
                <w:tab w:val="clear" w:pos="1080"/>
              </w:tabs>
              <w:spacing w:after="0" w:line="240" w:lineRule="auto"/>
              <w:ind w:left="317" w:right="99" w:hanging="284"/>
              <w:rPr>
                <w:rFonts w:ascii="Times New Roman" w:hAnsi="Times New Roman" w:cs="Times New Roman"/>
                <w:sz w:val="24"/>
                <w:szCs w:val="24"/>
                <w:lang w:val="en-US"/>
              </w:rPr>
            </w:pPr>
            <w:r w:rsidRPr="00014755">
              <w:rPr>
                <w:rFonts w:ascii="Times New Roman" w:hAnsi="Times New Roman" w:cs="Times New Roman"/>
                <w:spacing w:val="2"/>
                <w:sz w:val="24"/>
                <w:szCs w:val="24"/>
                <w:lang w:val="en-US"/>
              </w:rPr>
              <w:t>Discuss and assess the suggested interpretation</w:t>
            </w:r>
          </w:p>
          <w:p w14:paraId="10894541" w14:textId="77777777" w:rsidR="00014755" w:rsidRPr="00014755" w:rsidRDefault="00014755" w:rsidP="00014755">
            <w:pPr>
              <w:numPr>
                <w:ilvl w:val="0"/>
                <w:numId w:val="20"/>
              </w:numPr>
              <w:tabs>
                <w:tab w:val="clear" w:pos="1080"/>
              </w:tabs>
              <w:spacing w:after="0" w:line="240" w:lineRule="auto"/>
              <w:ind w:left="317" w:right="99" w:hanging="284"/>
              <w:rPr>
                <w:rFonts w:ascii="Times New Roman" w:hAnsi="Times New Roman" w:cs="Times New Roman"/>
                <w:sz w:val="24"/>
                <w:szCs w:val="24"/>
                <w:lang w:val="en-US"/>
              </w:rPr>
            </w:pPr>
            <w:r w:rsidRPr="00014755">
              <w:rPr>
                <w:rFonts w:ascii="Times New Roman" w:hAnsi="Times New Roman" w:cs="Times New Roman"/>
                <w:sz w:val="24"/>
                <w:szCs w:val="24"/>
                <w:lang w:val="en-US"/>
              </w:rPr>
              <w:t>Correct any errors or mistakes that arose</w:t>
            </w:r>
          </w:p>
          <w:p w14:paraId="7D327A71" w14:textId="77777777" w:rsidR="00014755" w:rsidRPr="00014755" w:rsidRDefault="00014755" w:rsidP="00014755">
            <w:pPr>
              <w:pStyle w:val="21"/>
              <w:spacing w:after="0" w:line="240" w:lineRule="auto"/>
              <w:ind w:right="99"/>
              <w:rPr>
                <w:rFonts w:ascii="Times New Roman" w:hAnsi="Times New Roman" w:cs="Times New Roman"/>
                <w:bCs/>
                <w:spacing w:val="-5"/>
                <w:sz w:val="24"/>
                <w:szCs w:val="24"/>
                <w:lang w:val="en-US"/>
              </w:rPr>
            </w:pPr>
          </w:p>
        </w:tc>
        <w:tc>
          <w:tcPr>
            <w:tcW w:w="1134" w:type="dxa"/>
          </w:tcPr>
          <w:p w14:paraId="7EA27B15"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8</w:t>
            </w:r>
          </w:p>
        </w:tc>
        <w:tc>
          <w:tcPr>
            <w:tcW w:w="1275" w:type="dxa"/>
          </w:tcPr>
          <w:p w14:paraId="3A58C95E" w14:textId="1B6AA6B2" w:rsidR="00014755" w:rsidRPr="00EA4F93" w:rsidRDefault="00EA4F93" w:rsidP="00014755">
            <w:pPr>
              <w:spacing w:after="0" w:line="240" w:lineRule="auto"/>
              <w:ind w:right="99"/>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014755" w:rsidRPr="00014755" w14:paraId="381BBC9B" w14:textId="77777777" w:rsidTr="00014755">
        <w:tc>
          <w:tcPr>
            <w:tcW w:w="756" w:type="dxa"/>
          </w:tcPr>
          <w:p w14:paraId="46905F95"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9</w:t>
            </w:r>
          </w:p>
        </w:tc>
        <w:tc>
          <w:tcPr>
            <w:tcW w:w="6469" w:type="dxa"/>
          </w:tcPr>
          <w:p w14:paraId="2BAFB0AB" w14:textId="77777777" w:rsidR="00014755" w:rsidRPr="00014755" w:rsidRDefault="00014755" w:rsidP="00014755">
            <w:pPr>
              <w:spacing w:after="0" w:line="240" w:lineRule="auto"/>
              <w:ind w:left="175" w:right="99"/>
              <w:rPr>
                <w:rFonts w:ascii="Times New Roman" w:hAnsi="Times New Roman" w:cs="Times New Roman"/>
                <w:b/>
                <w:sz w:val="24"/>
                <w:szCs w:val="24"/>
                <w:lang w:val="en-US"/>
              </w:rPr>
            </w:pPr>
            <w:r w:rsidRPr="00014755">
              <w:rPr>
                <w:rFonts w:ascii="Times New Roman" w:hAnsi="Times New Roman" w:cs="Times New Roman"/>
                <w:b/>
                <w:sz w:val="24"/>
                <w:szCs w:val="24"/>
                <w:u w:val="single"/>
                <w:lang w:val="en-US"/>
              </w:rPr>
              <w:t xml:space="preserve">Model 3 </w:t>
            </w:r>
            <w:r w:rsidRPr="00014755">
              <w:rPr>
                <w:rFonts w:ascii="Times New Roman" w:hAnsi="Times New Roman" w:cs="Times New Roman"/>
                <w:b/>
                <w:color w:val="000000"/>
                <w:sz w:val="24"/>
                <w:szCs w:val="24"/>
                <w:lang w:val="en-US"/>
              </w:rPr>
              <w:t xml:space="preserve">W. Scott “Quentin Durward” </w:t>
            </w:r>
          </w:p>
          <w:p w14:paraId="0E196C49" w14:textId="77777777" w:rsidR="00014755" w:rsidRPr="00014755" w:rsidRDefault="00014755" w:rsidP="00014755">
            <w:pPr>
              <w:numPr>
                <w:ilvl w:val="0"/>
                <w:numId w:val="21"/>
              </w:numPr>
              <w:tabs>
                <w:tab w:val="clear" w:pos="1080"/>
                <w:tab w:val="num" w:pos="252"/>
              </w:tabs>
              <w:spacing w:after="0" w:line="240" w:lineRule="auto"/>
              <w:ind w:left="252" w:right="99" w:firstLine="0"/>
              <w:rPr>
                <w:rFonts w:ascii="Times New Roman" w:hAnsi="Times New Roman" w:cs="Times New Roman"/>
                <w:sz w:val="24"/>
                <w:szCs w:val="24"/>
                <w:lang w:val="en-US"/>
              </w:rPr>
            </w:pPr>
            <w:r w:rsidRPr="00014755">
              <w:rPr>
                <w:rFonts w:ascii="Times New Roman" w:hAnsi="Times New Roman" w:cs="Times New Roman"/>
                <w:spacing w:val="1"/>
                <w:sz w:val="24"/>
                <w:szCs w:val="24"/>
                <w:lang w:val="en-US"/>
              </w:rPr>
              <w:t>Analyze the text according to the pattern in 2.</w:t>
            </w:r>
          </w:p>
          <w:p w14:paraId="005BF009" w14:textId="77777777" w:rsidR="00014755" w:rsidRPr="00014755" w:rsidRDefault="00014755" w:rsidP="00014755">
            <w:pPr>
              <w:numPr>
                <w:ilvl w:val="0"/>
                <w:numId w:val="21"/>
              </w:numPr>
              <w:tabs>
                <w:tab w:val="clear" w:pos="1080"/>
                <w:tab w:val="num" w:pos="252"/>
              </w:tabs>
              <w:spacing w:after="0" w:line="240" w:lineRule="auto"/>
              <w:ind w:left="252" w:right="99" w:firstLine="0"/>
              <w:rPr>
                <w:rFonts w:ascii="Times New Roman" w:hAnsi="Times New Roman" w:cs="Times New Roman"/>
                <w:sz w:val="24"/>
                <w:szCs w:val="24"/>
                <w:lang w:val="en-US"/>
              </w:rPr>
            </w:pPr>
            <w:r w:rsidRPr="00014755">
              <w:rPr>
                <w:rFonts w:ascii="Times New Roman" w:hAnsi="Times New Roman" w:cs="Times New Roman"/>
                <w:sz w:val="24"/>
                <w:szCs w:val="24"/>
                <w:lang w:val="en-US"/>
              </w:rPr>
              <w:t>Present your interpretation to the group</w:t>
            </w:r>
          </w:p>
          <w:p w14:paraId="62142FA2" w14:textId="77777777" w:rsidR="00014755" w:rsidRPr="00014755" w:rsidRDefault="00014755" w:rsidP="00014755">
            <w:pPr>
              <w:numPr>
                <w:ilvl w:val="0"/>
                <w:numId w:val="21"/>
              </w:numPr>
              <w:tabs>
                <w:tab w:val="clear" w:pos="1080"/>
                <w:tab w:val="num" w:pos="252"/>
              </w:tabs>
              <w:spacing w:after="0" w:line="240" w:lineRule="auto"/>
              <w:ind w:left="252" w:right="99" w:firstLine="0"/>
              <w:rPr>
                <w:rFonts w:ascii="Times New Roman" w:hAnsi="Times New Roman" w:cs="Times New Roman"/>
                <w:sz w:val="24"/>
                <w:szCs w:val="24"/>
                <w:lang w:val="en-US"/>
              </w:rPr>
            </w:pPr>
            <w:r w:rsidRPr="00014755">
              <w:rPr>
                <w:rFonts w:ascii="Times New Roman" w:hAnsi="Times New Roman" w:cs="Times New Roman"/>
                <w:spacing w:val="2"/>
                <w:sz w:val="24"/>
                <w:szCs w:val="24"/>
                <w:lang w:val="en-US"/>
              </w:rPr>
              <w:t>Discuss and assess the suggested interpretation</w:t>
            </w:r>
          </w:p>
          <w:p w14:paraId="3B7433B1" w14:textId="77777777" w:rsidR="00014755" w:rsidRPr="00014755" w:rsidRDefault="00014755" w:rsidP="00014755">
            <w:pPr>
              <w:numPr>
                <w:ilvl w:val="0"/>
                <w:numId w:val="21"/>
              </w:numPr>
              <w:tabs>
                <w:tab w:val="clear" w:pos="1080"/>
                <w:tab w:val="num" w:pos="252"/>
              </w:tabs>
              <w:spacing w:after="0" w:line="240" w:lineRule="auto"/>
              <w:ind w:left="252" w:right="99" w:firstLine="0"/>
              <w:rPr>
                <w:rFonts w:ascii="Times New Roman" w:hAnsi="Times New Roman" w:cs="Times New Roman"/>
                <w:sz w:val="24"/>
                <w:szCs w:val="24"/>
                <w:lang w:val="en-US"/>
              </w:rPr>
            </w:pPr>
            <w:r w:rsidRPr="00014755">
              <w:rPr>
                <w:rFonts w:ascii="Times New Roman" w:hAnsi="Times New Roman" w:cs="Times New Roman"/>
                <w:sz w:val="24"/>
                <w:szCs w:val="24"/>
                <w:lang w:val="en-US"/>
              </w:rPr>
              <w:t>Correct any errors or mistakes that arose</w:t>
            </w:r>
          </w:p>
          <w:p w14:paraId="73EFED5B" w14:textId="77777777" w:rsidR="00014755" w:rsidRPr="00014755" w:rsidRDefault="00014755" w:rsidP="00014755">
            <w:pPr>
              <w:spacing w:after="0" w:line="240" w:lineRule="auto"/>
              <w:ind w:right="99"/>
              <w:rPr>
                <w:rFonts w:ascii="Times New Roman" w:hAnsi="Times New Roman" w:cs="Times New Roman"/>
                <w:b/>
                <w:bCs/>
                <w:spacing w:val="-5"/>
                <w:sz w:val="24"/>
                <w:szCs w:val="24"/>
                <w:lang w:val="en-US"/>
              </w:rPr>
            </w:pPr>
          </w:p>
        </w:tc>
        <w:tc>
          <w:tcPr>
            <w:tcW w:w="1134" w:type="dxa"/>
          </w:tcPr>
          <w:p w14:paraId="6386F123"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9</w:t>
            </w:r>
          </w:p>
        </w:tc>
        <w:tc>
          <w:tcPr>
            <w:tcW w:w="1275" w:type="dxa"/>
          </w:tcPr>
          <w:p w14:paraId="4ADDC001" w14:textId="70A09D84" w:rsidR="00014755" w:rsidRPr="00EA4F93" w:rsidRDefault="00EA4F93" w:rsidP="00014755">
            <w:pPr>
              <w:spacing w:after="0" w:line="240" w:lineRule="auto"/>
              <w:ind w:right="99"/>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014755" w:rsidRPr="00014755" w14:paraId="40162123" w14:textId="77777777" w:rsidTr="00014755">
        <w:tc>
          <w:tcPr>
            <w:tcW w:w="756" w:type="dxa"/>
          </w:tcPr>
          <w:p w14:paraId="1B1F62C6" w14:textId="77777777" w:rsidR="00014755" w:rsidRPr="00014755" w:rsidRDefault="00014755" w:rsidP="00014755">
            <w:pPr>
              <w:spacing w:after="0" w:line="240" w:lineRule="auto"/>
              <w:ind w:right="99"/>
              <w:jc w:val="center"/>
              <w:rPr>
                <w:rFonts w:ascii="Times New Roman" w:hAnsi="Times New Roman" w:cs="Times New Roman"/>
                <w:sz w:val="24"/>
                <w:szCs w:val="24"/>
              </w:rPr>
            </w:pPr>
            <w:r w:rsidRPr="00014755">
              <w:rPr>
                <w:rFonts w:ascii="Times New Roman" w:hAnsi="Times New Roman" w:cs="Times New Roman"/>
                <w:sz w:val="24"/>
                <w:szCs w:val="24"/>
              </w:rPr>
              <w:t>10</w:t>
            </w:r>
          </w:p>
        </w:tc>
        <w:tc>
          <w:tcPr>
            <w:tcW w:w="6469" w:type="dxa"/>
          </w:tcPr>
          <w:p w14:paraId="1E1CFEF4" w14:textId="014B8756" w:rsidR="00014755" w:rsidRPr="00EA4F93" w:rsidRDefault="00EA4F93" w:rsidP="00014755">
            <w:pPr>
              <w:spacing w:after="0" w:line="240" w:lineRule="auto"/>
              <w:ind w:right="99"/>
              <w:jc w:val="both"/>
              <w:rPr>
                <w:rFonts w:ascii="Times New Roman" w:hAnsi="Times New Roman" w:cs="Times New Roman"/>
                <w:b/>
                <w:sz w:val="24"/>
                <w:szCs w:val="24"/>
                <w:lang w:val="en-US"/>
              </w:rPr>
            </w:pPr>
            <w:r>
              <w:rPr>
                <w:rFonts w:ascii="Times New Roman" w:hAnsi="Times New Roman" w:cs="Times New Roman"/>
                <w:b/>
                <w:sz w:val="24"/>
                <w:szCs w:val="24"/>
                <w:lang w:val="en-US"/>
              </w:rPr>
              <w:t>Planning the lesson on reading</w:t>
            </w:r>
          </w:p>
          <w:p w14:paraId="596D92E2" w14:textId="36EB60F7" w:rsidR="00014755" w:rsidRPr="00014755" w:rsidRDefault="00EA4F93" w:rsidP="00014755">
            <w:pPr>
              <w:numPr>
                <w:ilvl w:val="0"/>
                <w:numId w:val="22"/>
              </w:numPr>
              <w:spacing w:after="0" w:line="240" w:lineRule="auto"/>
              <w:ind w:left="0" w:right="99"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Text tasks creation </w:t>
            </w:r>
          </w:p>
          <w:p w14:paraId="5BA8C370" w14:textId="57326525" w:rsidR="00014755" w:rsidRDefault="00EA4F93" w:rsidP="00014755">
            <w:pPr>
              <w:numPr>
                <w:ilvl w:val="0"/>
                <w:numId w:val="22"/>
              </w:numPr>
              <w:spacing w:after="0" w:line="240" w:lineRule="auto"/>
              <w:ind w:left="0" w:right="99" w:firstLine="0"/>
              <w:jc w:val="both"/>
              <w:rPr>
                <w:rFonts w:ascii="Times New Roman" w:hAnsi="Times New Roman" w:cs="Times New Roman"/>
                <w:sz w:val="24"/>
                <w:szCs w:val="24"/>
                <w:lang w:val="en-US"/>
              </w:rPr>
            </w:pPr>
            <w:r>
              <w:rPr>
                <w:rFonts w:ascii="Times New Roman" w:hAnsi="Times New Roman" w:cs="Times New Roman"/>
                <w:sz w:val="24"/>
                <w:szCs w:val="24"/>
                <w:lang w:val="en-US"/>
              </w:rPr>
              <w:t>Pre-while-post-reading tasks</w:t>
            </w:r>
          </w:p>
          <w:p w14:paraId="745E89A2" w14:textId="716836C1" w:rsidR="00014755" w:rsidRPr="00EA4F93" w:rsidRDefault="00EA4F93" w:rsidP="00014755">
            <w:pPr>
              <w:numPr>
                <w:ilvl w:val="0"/>
                <w:numId w:val="22"/>
              </w:numPr>
              <w:spacing w:after="0" w:line="240" w:lineRule="auto"/>
              <w:ind w:left="0" w:right="99" w:firstLine="0"/>
              <w:jc w:val="both"/>
              <w:rPr>
                <w:rFonts w:ascii="Times New Roman" w:hAnsi="Times New Roman" w:cs="Times New Roman"/>
                <w:sz w:val="24"/>
                <w:szCs w:val="24"/>
                <w:lang w:val="en-US"/>
              </w:rPr>
            </w:pPr>
            <w:r>
              <w:rPr>
                <w:rFonts w:ascii="Times New Roman" w:hAnsi="Times New Roman" w:cs="Times New Roman"/>
                <w:sz w:val="24"/>
                <w:szCs w:val="24"/>
                <w:lang w:val="en-US"/>
              </w:rPr>
              <w:t>Assessing the reading methods</w:t>
            </w:r>
          </w:p>
        </w:tc>
        <w:tc>
          <w:tcPr>
            <w:tcW w:w="1134" w:type="dxa"/>
          </w:tcPr>
          <w:p w14:paraId="5F969170" w14:textId="33D08132" w:rsidR="00014755" w:rsidRPr="00EA4F93" w:rsidRDefault="00014755" w:rsidP="00014755">
            <w:pPr>
              <w:spacing w:after="0" w:line="240" w:lineRule="auto"/>
              <w:ind w:right="99"/>
              <w:jc w:val="center"/>
              <w:rPr>
                <w:rFonts w:ascii="Times New Roman" w:hAnsi="Times New Roman" w:cs="Times New Roman"/>
                <w:sz w:val="24"/>
                <w:szCs w:val="24"/>
                <w:lang w:val="en-US"/>
              </w:rPr>
            </w:pPr>
            <w:r w:rsidRPr="00014755">
              <w:rPr>
                <w:rFonts w:ascii="Times New Roman" w:hAnsi="Times New Roman" w:cs="Times New Roman"/>
                <w:sz w:val="24"/>
                <w:szCs w:val="24"/>
              </w:rPr>
              <w:t>10</w:t>
            </w:r>
            <w:r w:rsidR="00EA4F93">
              <w:rPr>
                <w:rFonts w:ascii="Times New Roman" w:hAnsi="Times New Roman" w:cs="Times New Roman"/>
                <w:sz w:val="24"/>
                <w:szCs w:val="24"/>
                <w:lang w:val="en-US"/>
              </w:rPr>
              <w:t>-15</w:t>
            </w:r>
          </w:p>
        </w:tc>
        <w:tc>
          <w:tcPr>
            <w:tcW w:w="1275" w:type="dxa"/>
          </w:tcPr>
          <w:p w14:paraId="2E564EB4" w14:textId="0E77EC58" w:rsidR="00014755" w:rsidRPr="00EA4F93" w:rsidRDefault="00EA4F93" w:rsidP="00014755">
            <w:pPr>
              <w:spacing w:after="0" w:line="240" w:lineRule="auto"/>
              <w:ind w:right="99"/>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014755" w:rsidRPr="00014755" w14:paraId="7262EE53" w14:textId="77777777" w:rsidTr="00014755">
        <w:tc>
          <w:tcPr>
            <w:tcW w:w="756" w:type="dxa"/>
          </w:tcPr>
          <w:p w14:paraId="2C021C13" w14:textId="77777777" w:rsidR="00014755" w:rsidRPr="00014755" w:rsidRDefault="00014755" w:rsidP="00014755">
            <w:pPr>
              <w:spacing w:after="0" w:line="240" w:lineRule="auto"/>
              <w:ind w:right="99"/>
              <w:jc w:val="center"/>
              <w:rPr>
                <w:rFonts w:ascii="Times New Roman" w:hAnsi="Times New Roman" w:cs="Times New Roman"/>
                <w:sz w:val="24"/>
                <w:szCs w:val="24"/>
              </w:rPr>
            </w:pPr>
          </w:p>
        </w:tc>
        <w:tc>
          <w:tcPr>
            <w:tcW w:w="6469" w:type="dxa"/>
          </w:tcPr>
          <w:p w14:paraId="67FBCF01" w14:textId="77777777" w:rsidR="00014755" w:rsidRPr="00014755" w:rsidRDefault="00014755" w:rsidP="00014755">
            <w:pPr>
              <w:pStyle w:val="aff1"/>
              <w:spacing w:after="0" w:line="240" w:lineRule="auto"/>
              <w:ind w:right="99"/>
              <w:rPr>
                <w:rFonts w:ascii="Times New Roman" w:hAnsi="Times New Roman" w:cs="Times New Roman"/>
                <w:sz w:val="24"/>
                <w:szCs w:val="24"/>
              </w:rPr>
            </w:pPr>
            <w:r w:rsidRPr="00014755">
              <w:rPr>
                <w:rFonts w:ascii="Times New Roman" w:hAnsi="Times New Roman" w:cs="Times New Roman"/>
                <w:sz w:val="24"/>
                <w:szCs w:val="24"/>
              </w:rPr>
              <w:t xml:space="preserve">Итого </w:t>
            </w:r>
          </w:p>
        </w:tc>
        <w:tc>
          <w:tcPr>
            <w:tcW w:w="1134" w:type="dxa"/>
          </w:tcPr>
          <w:p w14:paraId="5E07D903" w14:textId="77777777" w:rsidR="00014755" w:rsidRPr="00014755" w:rsidRDefault="00014755" w:rsidP="00014755">
            <w:pPr>
              <w:spacing w:after="0" w:line="240" w:lineRule="auto"/>
              <w:ind w:right="99"/>
              <w:jc w:val="center"/>
              <w:rPr>
                <w:rFonts w:ascii="Times New Roman" w:hAnsi="Times New Roman" w:cs="Times New Roman"/>
                <w:sz w:val="24"/>
                <w:szCs w:val="24"/>
              </w:rPr>
            </w:pPr>
          </w:p>
        </w:tc>
        <w:tc>
          <w:tcPr>
            <w:tcW w:w="1275" w:type="dxa"/>
          </w:tcPr>
          <w:p w14:paraId="6E1D3ABA" w14:textId="2AE9AC80" w:rsidR="00014755" w:rsidRPr="00014755" w:rsidRDefault="00EA4F93" w:rsidP="00014755">
            <w:pPr>
              <w:spacing w:after="0" w:line="240" w:lineRule="auto"/>
              <w:ind w:right="99"/>
              <w:jc w:val="center"/>
              <w:rPr>
                <w:rFonts w:ascii="Times New Roman" w:hAnsi="Times New Roman" w:cs="Times New Roman"/>
                <w:sz w:val="24"/>
                <w:szCs w:val="24"/>
              </w:rPr>
            </w:pPr>
            <w:r>
              <w:rPr>
                <w:rFonts w:ascii="Times New Roman" w:hAnsi="Times New Roman" w:cs="Times New Roman"/>
                <w:sz w:val="24"/>
                <w:szCs w:val="24"/>
                <w:lang w:val="en-US"/>
              </w:rPr>
              <w:t>60</w:t>
            </w:r>
            <w:r w:rsidR="00014755" w:rsidRPr="00014755">
              <w:rPr>
                <w:rFonts w:ascii="Times New Roman" w:hAnsi="Times New Roman" w:cs="Times New Roman"/>
                <w:sz w:val="24"/>
                <w:szCs w:val="24"/>
              </w:rPr>
              <w:t xml:space="preserve"> часов</w:t>
            </w:r>
          </w:p>
        </w:tc>
      </w:tr>
    </w:tbl>
    <w:p w14:paraId="7DEFA131" w14:textId="77777777" w:rsidR="00800A22" w:rsidRDefault="00800A22" w:rsidP="00014755">
      <w:pPr>
        <w:pStyle w:val="1"/>
        <w:rPr>
          <w:rFonts w:ascii="Times New Roman" w:eastAsia="Times New Roman" w:hAnsi="Times New Roman" w:cs="Times New Roman"/>
          <w:sz w:val="28"/>
          <w:szCs w:val="28"/>
        </w:rPr>
      </w:pPr>
    </w:p>
    <w:sectPr w:rsidR="00800A22">
      <w:pgSz w:w="11906" w:h="16838"/>
      <w:pgMar w:top="630" w:right="1440" w:bottom="1440"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7FB7"/>
    <w:multiLevelType w:val="hybridMultilevel"/>
    <w:tmpl w:val="A29E1EC2"/>
    <w:lvl w:ilvl="0" w:tplc="FAB0FA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8676CA"/>
    <w:multiLevelType w:val="hybridMultilevel"/>
    <w:tmpl w:val="B02E6BF4"/>
    <w:lvl w:ilvl="0" w:tplc="0EC4EC78">
      <w:start w:val="1"/>
      <w:numFmt w:val="decimal"/>
      <w:lvlText w:val="%1."/>
      <w:lvlJc w:val="left"/>
      <w:pPr>
        <w:tabs>
          <w:tab w:val="num" w:pos="1080"/>
        </w:tabs>
        <w:ind w:left="108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4A27D2"/>
    <w:multiLevelType w:val="hybridMultilevel"/>
    <w:tmpl w:val="CA7A47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498417B"/>
    <w:multiLevelType w:val="hybridMultilevel"/>
    <w:tmpl w:val="AD7ABABE"/>
    <w:lvl w:ilvl="0" w:tplc="FAB0FAC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B413BAF"/>
    <w:multiLevelType w:val="hybridMultilevel"/>
    <w:tmpl w:val="B0C2B1A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C867E01"/>
    <w:multiLevelType w:val="multilevel"/>
    <w:tmpl w:val="2422AC24"/>
    <w:lvl w:ilvl="0">
      <w:start w:val="1"/>
      <w:numFmt w:val="decimal"/>
      <w:lvlText w:val="%1)"/>
      <w:lvlJc w:val="left"/>
      <w:pPr>
        <w:tabs>
          <w:tab w:val="num" w:pos="1020"/>
        </w:tabs>
        <w:ind w:left="10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DE19BE"/>
    <w:multiLevelType w:val="multilevel"/>
    <w:tmpl w:val="2422AC24"/>
    <w:lvl w:ilvl="0">
      <w:start w:val="1"/>
      <w:numFmt w:val="decimal"/>
      <w:lvlText w:val="%1)"/>
      <w:lvlJc w:val="left"/>
      <w:pPr>
        <w:tabs>
          <w:tab w:val="num" w:pos="1020"/>
        </w:tabs>
        <w:ind w:left="10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CEC481B"/>
    <w:multiLevelType w:val="hybridMultilevel"/>
    <w:tmpl w:val="0C30ED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F232E44"/>
    <w:multiLevelType w:val="hybridMultilevel"/>
    <w:tmpl w:val="4164FAFC"/>
    <w:lvl w:ilvl="0" w:tplc="364ED430">
      <w:start w:val="5"/>
      <w:numFmt w:val="upperRoman"/>
      <w:lvlText w:val="%1."/>
      <w:lvlJc w:val="left"/>
      <w:pPr>
        <w:tabs>
          <w:tab w:val="num" w:pos="1080"/>
        </w:tabs>
        <w:ind w:left="1080" w:hanging="720"/>
      </w:pPr>
      <w:rPr>
        <w:rFonts w:hint="default"/>
        <w:b w:val="0"/>
      </w:rPr>
    </w:lvl>
    <w:lvl w:ilvl="1" w:tplc="04190001">
      <w:start w:val="1"/>
      <w:numFmt w:val="bullet"/>
      <w:lvlText w:val=""/>
      <w:lvlJc w:val="left"/>
      <w:pPr>
        <w:tabs>
          <w:tab w:val="num" w:pos="1500"/>
        </w:tabs>
        <w:ind w:left="1500" w:hanging="360"/>
      </w:pPr>
      <w:rPr>
        <w:rFonts w:ascii="Symbol" w:hAnsi="Symbol" w:hint="default"/>
      </w:r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9" w15:restartNumberingAfterBreak="0">
    <w:nsid w:val="29363A45"/>
    <w:multiLevelType w:val="multilevel"/>
    <w:tmpl w:val="73806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73DE5"/>
    <w:multiLevelType w:val="hybridMultilevel"/>
    <w:tmpl w:val="98347994"/>
    <w:lvl w:ilvl="0" w:tplc="C340FDD4">
      <w:start w:val="1"/>
      <w:numFmt w:val="decimal"/>
      <w:lvlText w:val="%1."/>
      <w:lvlJc w:val="left"/>
      <w:pPr>
        <w:tabs>
          <w:tab w:val="num" w:pos="720"/>
        </w:tabs>
        <w:ind w:left="720" w:hanging="360"/>
      </w:pPr>
      <w:rPr>
        <w:rFonts w:ascii="Times New Roman" w:eastAsia="Times New Roman" w:hAnsi="Times New Roman" w:cs="Times New Roman"/>
      </w:rPr>
    </w:lvl>
    <w:lvl w:ilvl="1" w:tplc="04190001">
      <w:start w:val="1"/>
      <w:numFmt w:val="bullet"/>
      <w:lvlText w:val=""/>
      <w:lvlJc w:val="left"/>
      <w:pPr>
        <w:tabs>
          <w:tab w:val="num" w:pos="744"/>
        </w:tabs>
        <w:ind w:left="744" w:hanging="360"/>
      </w:pPr>
      <w:rPr>
        <w:rFonts w:ascii="Symbol" w:hAnsi="Symbol" w:hint="default"/>
      </w:rPr>
    </w:lvl>
    <w:lvl w:ilvl="2" w:tplc="05340B4C">
      <w:start w:val="1"/>
      <w:numFmt w:val="decimal"/>
      <w:lvlText w:val="%3."/>
      <w:lvlJc w:val="left"/>
      <w:pPr>
        <w:tabs>
          <w:tab w:val="num" w:pos="1644"/>
        </w:tabs>
        <w:ind w:left="1644" w:hanging="360"/>
      </w:pPr>
      <w:rPr>
        <w:rFonts w:hint="default"/>
      </w:rPr>
    </w:lvl>
    <w:lvl w:ilvl="3" w:tplc="0419000F" w:tentative="1">
      <w:start w:val="1"/>
      <w:numFmt w:val="decimal"/>
      <w:lvlText w:val="%4."/>
      <w:lvlJc w:val="left"/>
      <w:pPr>
        <w:tabs>
          <w:tab w:val="num" w:pos="2184"/>
        </w:tabs>
        <w:ind w:left="2184" w:hanging="360"/>
      </w:pPr>
    </w:lvl>
    <w:lvl w:ilvl="4" w:tplc="04190019" w:tentative="1">
      <w:start w:val="1"/>
      <w:numFmt w:val="lowerLetter"/>
      <w:lvlText w:val="%5."/>
      <w:lvlJc w:val="left"/>
      <w:pPr>
        <w:tabs>
          <w:tab w:val="num" w:pos="2904"/>
        </w:tabs>
        <w:ind w:left="2904" w:hanging="360"/>
      </w:pPr>
    </w:lvl>
    <w:lvl w:ilvl="5" w:tplc="0419001B" w:tentative="1">
      <w:start w:val="1"/>
      <w:numFmt w:val="lowerRoman"/>
      <w:lvlText w:val="%6."/>
      <w:lvlJc w:val="right"/>
      <w:pPr>
        <w:tabs>
          <w:tab w:val="num" w:pos="3624"/>
        </w:tabs>
        <w:ind w:left="3624" w:hanging="180"/>
      </w:pPr>
    </w:lvl>
    <w:lvl w:ilvl="6" w:tplc="0419000F" w:tentative="1">
      <w:start w:val="1"/>
      <w:numFmt w:val="decimal"/>
      <w:lvlText w:val="%7."/>
      <w:lvlJc w:val="left"/>
      <w:pPr>
        <w:tabs>
          <w:tab w:val="num" w:pos="4344"/>
        </w:tabs>
        <w:ind w:left="4344" w:hanging="360"/>
      </w:pPr>
    </w:lvl>
    <w:lvl w:ilvl="7" w:tplc="04190019" w:tentative="1">
      <w:start w:val="1"/>
      <w:numFmt w:val="lowerLetter"/>
      <w:lvlText w:val="%8."/>
      <w:lvlJc w:val="left"/>
      <w:pPr>
        <w:tabs>
          <w:tab w:val="num" w:pos="5064"/>
        </w:tabs>
        <w:ind w:left="5064" w:hanging="360"/>
      </w:pPr>
    </w:lvl>
    <w:lvl w:ilvl="8" w:tplc="0419001B" w:tentative="1">
      <w:start w:val="1"/>
      <w:numFmt w:val="lowerRoman"/>
      <w:lvlText w:val="%9."/>
      <w:lvlJc w:val="right"/>
      <w:pPr>
        <w:tabs>
          <w:tab w:val="num" w:pos="5784"/>
        </w:tabs>
        <w:ind w:left="5784" w:hanging="180"/>
      </w:pPr>
    </w:lvl>
  </w:abstractNum>
  <w:abstractNum w:abstractNumId="11" w15:restartNumberingAfterBreak="0">
    <w:nsid w:val="2D7E7C41"/>
    <w:multiLevelType w:val="hybridMultilevel"/>
    <w:tmpl w:val="35D238A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D337F15"/>
    <w:multiLevelType w:val="hybridMultilevel"/>
    <w:tmpl w:val="39AA7E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06B1A35"/>
    <w:multiLevelType w:val="hybridMultilevel"/>
    <w:tmpl w:val="2A52E2B0"/>
    <w:lvl w:ilvl="0" w:tplc="364ED430">
      <w:start w:val="5"/>
      <w:numFmt w:val="upperRoman"/>
      <w:lvlText w:val="%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0FE61EB"/>
    <w:multiLevelType w:val="hybridMultilevel"/>
    <w:tmpl w:val="7FB26D5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51846C41"/>
    <w:multiLevelType w:val="hybridMultilevel"/>
    <w:tmpl w:val="74486992"/>
    <w:lvl w:ilvl="0" w:tplc="04190001">
      <w:start w:val="1"/>
      <w:numFmt w:val="bullet"/>
      <w:lvlText w:val=""/>
      <w:lvlJc w:val="left"/>
      <w:pPr>
        <w:tabs>
          <w:tab w:val="num" w:pos="720"/>
        </w:tabs>
        <w:ind w:left="720" w:hanging="360"/>
      </w:pPr>
      <w:rPr>
        <w:rFonts w:ascii="Symbol" w:hAnsi="Symbol" w:hint="default"/>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16" w15:restartNumberingAfterBreak="0">
    <w:nsid w:val="57A40737"/>
    <w:multiLevelType w:val="hybridMultilevel"/>
    <w:tmpl w:val="878EDA52"/>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BE52388"/>
    <w:multiLevelType w:val="hybridMultilevel"/>
    <w:tmpl w:val="89F6102E"/>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CD5227D"/>
    <w:multiLevelType w:val="hybridMultilevel"/>
    <w:tmpl w:val="A5D21D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1716635"/>
    <w:multiLevelType w:val="hybridMultilevel"/>
    <w:tmpl w:val="8C6EFA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774A1B56"/>
    <w:multiLevelType w:val="hybridMultilevel"/>
    <w:tmpl w:val="C4A462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78DB299F"/>
    <w:multiLevelType w:val="multilevel"/>
    <w:tmpl w:val="02A6ED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F8B5E17"/>
    <w:multiLevelType w:val="multilevel"/>
    <w:tmpl w:val="EAAEC7D6"/>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8052495">
    <w:abstractNumId w:val="22"/>
  </w:num>
  <w:num w:numId="2" w16cid:durableId="796752527">
    <w:abstractNumId w:val="21"/>
  </w:num>
  <w:num w:numId="3" w16cid:durableId="1778673342">
    <w:abstractNumId w:val="17"/>
  </w:num>
  <w:num w:numId="4" w16cid:durableId="682825531">
    <w:abstractNumId w:val="20"/>
  </w:num>
  <w:num w:numId="5" w16cid:durableId="103615837">
    <w:abstractNumId w:val="19"/>
  </w:num>
  <w:num w:numId="6" w16cid:durableId="302926005">
    <w:abstractNumId w:val="2"/>
  </w:num>
  <w:num w:numId="7" w16cid:durableId="269824277">
    <w:abstractNumId w:val="7"/>
  </w:num>
  <w:num w:numId="8" w16cid:durableId="113981939">
    <w:abstractNumId w:val="16"/>
  </w:num>
  <w:num w:numId="9" w16cid:durableId="1130442477">
    <w:abstractNumId w:val="14"/>
  </w:num>
  <w:num w:numId="10" w16cid:durableId="364141151">
    <w:abstractNumId w:val="12"/>
  </w:num>
  <w:num w:numId="11" w16cid:durableId="1137844602">
    <w:abstractNumId w:val="15"/>
  </w:num>
  <w:num w:numId="12" w16cid:durableId="149760177">
    <w:abstractNumId w:val="5"/>
  </w:num>
  <w:num w:numId="13" w16cid:durableId="910847488">
    <w:abstractNumId w:val="13"/>
  </w:num>
  <w:num w:numId="14" w16cid:durableId="1543857148">
    <w:abstractNumId w:val="0"/>
  </w:num>
  <w:num w:numId="15" w16cid:durableId="233470110">
    <w:abstractNumId w:val="6"/>
  </w:num>
  <w:num w:numId="16" w16cid:durableId="554002221">
    <w:abstractNumId w:val="8"/>
  </w:num>
  <w:num w:numId="17" w16cid:durableId="27487295">
    <w:abstractNumId w:val="18"/>
  </w:num>
  <w:num w:numId="18" w16cid:durableId="1847288215">
    <w:abstractNumId w:val="1"/>
  </w:num>
  <w:num w:numId="19" w16cid:durableId="1001002474">
    <w:abstractNumId w:val="3"/>
  </w:num>
  <w:num w:numId="20" w16cid:durableId="1800102654">
    <w:abstractNumId w:val="4"/>
  </w:num>
  <w:num w:numId="21" w16cid:durableId="2091734932">
    <w:abstractNumId w:val="11"/>
  </w:num>
  <w:num w:numId="22" w16cid:durableId="2134210716">
    <w:abstractNumId w:val="10"/>
  </w:num>
  <w:num w:numId="23" w16cid:durableId="12412155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A22"/>
    <w:rsid w:val="00014755"/>
    <w:rsid w:val="00021D04"/>
    <w:rsid w:val="00023435"/>
    <w:rsid w:val="000D15AB"/>
    <w:rsid w:val="000E3B96"/>
    <w:rsid w:val="002E66E2"/>
    <w:rsid w:val="003C5D6F"/>
    <w:rsid w:val="003E724D"/>
    <w:rsid w:val="00472007"/>
    <w:rsid w:val="00567341"/>
    <w:rsid w:val="00716614"/>
    <w:rsid w:val="007E7208"/>
    <w:rsid w:val="00800A22"/>
    <w:rsid w:val="00B107BC"/>
    <w:rsid w:val="00E34637"/>
    <w:rsid w:val="00EA4F93"/>
    <w:rsid w:val="00FB1E99"/>
    <w:rsid w:val="00FE4C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00DAFB5"/>
  <w15:docId w15:val="{A5EFCF5D-E44B-48B7-9E14-FCB22CB9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240" w:after="0"/>
      <w:outlineLvl w:val="0"/>
    </w:pPr>
    <w:rPr>
      <w:color w:val="2F5496"/>
      <w:sz w:val="32"/>
      <w:szCs w:val="32"/>
    </w:rPr>
  </w:style>
  <w:style w:type="paragraph" w:styleId="2">
    <w:name w:val="heading 2"/>
    <w:basedOn w:val="a"/>
    <w:next w:val="a"/>
    <w:pPr>
      <w:keepNext/>
      <w:keepLines/>
      <w:spacing w:before="40" w:after="0"/>
      <w:outlineLvl w:val="1"/>
    </w:pPr>
    <w:rPr>
      <w:color w:val="2F5496"/>
      <w:sz w:val="26"/>
      <w:szCs w:val="26"/>
    </w:rPr>
  </w:style>
  <w:style w:type="paragraph" w:styleId="3">
    <w:name w:val="heading 3"/>
    <w:basedOn w:val="a"/>
    <w:next w:val="a"/>
    <w:pPr>
      <w:keepNext/>
      <w:keepLines/>
      <w:spacing w:before="40" w:after="0"/>
      <w:outlineLvl w:val="2"/>
    </w:pPr>
    <w:rPr>
      <w:color w:val="1F3863"/>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table" w:customStyle="1" w:styleId="a8">
    <w:basedOn w:val="TableNormal1"/>
    <w:tblPr>
      <w:tblStyleRowBandSize w:val="1"/>
      <w:tblStyleColBandSize w:val="1"/>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paragraph" w:styleId="ae">
    <w:name w:val="Balloon Text"/>
    <w:basedOn w:val="a"/>
    <w:link w:val="af"/>
    <w:uiPriority w:val="99"/>
    <w:semiHidden/>
    <w:unhideWhenUsed/>
    <w:rsid w:val="00681D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1D4B"/>
    <w:rPr>
      <w:rFonts w:ascii="Tahoma" w:hAnsi="Tahoma" w:cs="Tahoma"/>
      <w:sz w:val="16"/>
      <w:szCs w:val="16"/>
    </w:rPr>
  </w:style>
  <w:style w:type="paragraph" w:styleId="af0">
    <w:name w:val="No Spacing"/>
    <w:uiPriority w:val="1"/>
    <w:qFormat/>
    <w:rsid w:val="00475BD1"/>
    <w:pPr>
      <w:spacing w:after="0" w:line="240" w:lineRule="auto"/>
    </w:pPr>
  </w:style>
  <w:style w:type="character" w:styleId="af1">
    <w:name w:val="Hyperlink"/>
    <w:basedOn w:val="a0"/>
    <w:uiPriority w:val="99"/>
    <w:unhideWhenUsed/>
    <w:rsid w:val="00475BD1"/>
    <w:rPr>
      <w:color w:val="0000FF" w:themeColor="hyperlink"/>
      <w:u w:val="single"/>
    </w:rPr>
  </w:style>
  <w:style w:type="character" w:customStyle="1" w:styleId="10">
    <w:name w:val="Неразрешенное упоминание1"/>
    <w:basedOn w:val="a0"/>
    <w:uiPriority w:val="99"/>
    <w:semiHidden/>
    <w:unhideWhenUsed/>
    <w:rsid w:val="00475BD1"/>
    <w:rPr>
      <w:color w:val="605E5C"/>
      <w:shd w:val="clear" w:color="auto" w:fill="E1DFDD"/>
    </w:rPr>
  </w:style>
  <w:style w:type="paragraph" w:styleId="af2">
    <w:name w:val="TOC Heading"/>
    <w:basedOn w:val="1"/>
    <w:next w:val="a"/>
    <w:uiPriority w:val="39"/>
    <w:unhideWhenUsed/>
    <w:qFormat/>
    <w:rsid w:val="00234080"/>
    <w:pPr>
      <w:outlineLvl w:val="9"/>
    </w:pPr>
    <w:rPr>
      <w:rFonts w:asciiTheme="majorHAnsi" w:eastAsiaTheme="majorEastAsia" w:hAnsiTheme="majorHAnsi" w:cstheme="majorBidi"/>
      <w:color w:val="365F91" w:themeColor="accent1" w:themeShade="BF"/>
      <w:lang w:val="en-US" w:eastAsia="en-US"/>
    </w:rPr>
  </w:style>
  <w:style w:type="paragraph" w:styleId="11">
    <w:name w:val="toc 1"/>
    <w:basedOn w:val="a"/>
    <w:next w:val="a"/>
    <w:autoRedefine/>
    <w:uiPriority w:val="39"/>
    <w:unhideWhenUsed/>
    <w:rsid w:val="00234080"/>
    <w:pPr>
      <w:spacing w:after="100"/>
    </w:pPr>
  </w:style>
  <w:style w:type="paragraph" w:styleId="20">
    <w:name w:val="toc 2"/>
    <w:basedOn w:val="a"/>
    <w:next w:val="a"/>
    <w:autoRedefine/>
    <w:uiPriority w:val="39"/>
    <w:unhideWhenUsed/>
    <w:rsid w:val="00234080"/>
    <w:pPr>
      <w:spacing w:after="100"/>
      <w:ind w:left="220"/>
    </w:pPr>
  </w:style>
  <w:style w:type="character" w:styleId="af3">
    <w:name w:val="FollowedHyperlink"/>
    <w:basedOn w:val="a0"/>
    <w:uiPriority w:val="99"/>
    <w:semiHidden/>
    <w:unhideWhenUsed/>
    <w:rsid w:val="009842FF"/>
    <w:rPr>
      <w:color w:val="800080" w:themeColor="followedHyperlink"/>
      <w:u w:val="single"/>
    </w:rPr>
  </w:style>
  <w:style w:type="paragraph" w:styleId="af4">
    <w:name w:val="List Paragraph"/>
    <w:basedOn w:val="a"/>
    <w:uiPriority w:val="34"/>
    <w:qFormat/>
    <w:rsid w:val="00286CFB"/>
    <w:pPr>
      <w:ind w:left="720"/>
      <w:contextualSpacing/>
    </w:p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paragraph" w:customStyle="1" w:styleId="Default">
    <w:name w:val="Default"/>
    <w:rsid w:val="00014755"/>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styleId="afe">
    <w:name w:val="Unresolved Mention"/>
    <w:basedOn w:val="a0"/>
    <w:uiPriority w:val="99"/>
    <w:semiHidden/>
    <w:unhideWhenUsed/>
    <w:rsid w:val="00014755"/>
    <w:rPr>
      <w:color w:val="605E5C"/>
      <w:shd w:val="clear" w:color="auto" w:fill="E1DFDD"/>
    </w:rPr>
  </w:style>
  <w:style w:type="paragraph" w:styleId="aff">
    <w:name w:val="Body Text Indent"/>
    <w:basedOn w:val="a"/>
    <w:link w:val="aff0"/>
    <w:rsid w:val="00014755"/>
    <w:pPr>
      <w:spacing w:after="120" w:line="240" w:lineRule="auto"/>
      <w:ind w:left="283"/>
    </w:pPr>
    <w:rPr>
      <w:rFonts w:ascii="Times New Roman" w:eastAsia="Times New Roman" w:hAnsi="Times New Roman" w:cs="Times New Roman"/>
      <w:sz w:val="24"/>
      <w:szCs w:val="24"/>
      <w:lang w:val="ru-RU"/>
    </w:rPr>
  </w:style>
  <w:style w:type="character" w:customStyle="1" w:styleId="aff0">
    <w:name w:val="Основной текст с отступом Знак"/>
    <w:basedOn w:val="a0"/>
    <w:link w:val="aff"/>
    <w:rsid w:val="00014755"/>
    <w:rPr>
      <w:rFonts w:ascii="Times New Roman" w:eastAsia="Times New Roman" w:hAnsi="Times New Roman" w:cs="Times New Roman"/>
      <w:sz w:val="24"/>
      <w:szCs w:val="24"/>
      <w:lang w:val="ru-RU"/>
    </w:rPr>
  </w:style>
  <w:style w:type="paragraph" w:styleId="aff1">
    <w:name w:val="Body Text"/>
    <w:basedOn w:val="a"/>
    <w:link w:val="aff2"/>
    <w:uiPriority w:val="99"/>
    <w:semiHidden/>
    <w:unhideWhenUsed/>
    <w:rsid w:val="00014755"/>
    <w:pPr>
      <w:spacing w:after="120"/>
    </w:pPr>
  </w:style>
  <w:style w:type="character" w:customStyle="1" w:styleId="aff2">
    <w:name w:val="Основной текст Знак"/>
    <w:basedOn w:val="a0"/>
    <w:link w:val="aff1"/>
    <w:uiPriority w:val="99"/>
    <w:semiHidden/>
    <w:rsid w:val="00014755"/>
  </w:style>
  <w:style w:type="paragraph" w:styleId="21">
    <w:name w:val="Body Text 2"/>
    <w:basedOn w:val="a"/>
    <w:link w:val="22"/>
    <w:uiPriority w:val="99"/>
    <w:semiHidden/>
    <w:unhideWhenUsed/>
    <w:rsid w:val="00014755"/>
    <w:pPr>
      <w:spacing w:after="120" w:line="480" w:lineRule="auto"/>
    </w:pPr>
  </w:style>
  <w:style w:type="character" w:customStyle="1" w:styleId="22">
    <w:name w:val="Основной текст 2 Знак"/>
    <w:basedOn w:val="a0"/>
    <w:link w:val="21"/>
    <w:uiPriority w:val="99"/>
    <w:semiHidden/>
    <w:rsid w:val="00014755"/>
  </w:style>
  <w:style w:type="paragraph" w:styleId="aff3">
    <w:name w:val="Normal (Web)"/>
    <w:basedOn w:val="a"/>
    <w:uiPriority w:val="99"/>
    <w:semiHidden/>
    <w:unhideWhenUsed/>
    <w:rsid w:val="00EA4F93"/>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ff4">
    <w:name w:val="Strong"/>
    <w:basedOn w:val="a0"/>
    <w:uiPriority w:val="22"/>
    <w:qFormat/>
    <w:rsid w:val="00EA4F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996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sportal.ru/ap/library/literaturnoe-tvorchestvo/2016/02/09/lingvostilisticheskiy-analiz-hudozhestvennogo-teksta" TargetMode="External"/><Relationship Id="rId3" Type="http://schemas.openxmlformats.org/officeDocument/2006/relationships/styles" Target="styles.xml"/><Relationship Id="rId7" Type="http://schemas.openxmlformats.org/officeDocument/2006/relationships/hyperlink" Target="https://infolesson.kz/metodicheskie-rekomendacii-po-angliyskomu-yaziku-na-temu-analiz-hudozhestvennogo-teksta-497646.html?ysclid=lvdsegi77335683715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nglish-source.ru/english-linguistics/discourse-analysis/138-stylistic-analysi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OuXm49N0xUipulW5Xkal18agw==">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14</Pages>
  <Words>3410</Words>
  <Characters>19442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Viktoriya Bezhina</cp:lastModifiedBy>
  <cp:revision>3</cp:revision>
  <dcterms:created xsi:type="dcterms:W3CDTF">2024-04-05T15:08:00Z</dcterms:created>
  <dcterms:modified xsi:type="dcterms:W3CDTF">2024-04-24T12:36:00Z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ies>
</file>