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19" w:rsidRPr="00371E58" w:rsidRDefault="00087E19" w:rsidP="00087E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A3659" w:rsidRDefault="00CA3659" w:rsidP="00CA3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1E58">
        <w:rPr>
          <w:rFonts w:ascii="Times New Roman" w:hAnsi="Times New Roman" w:cs="Times New Roman"/>
          <w:b/>
          <w:sz w:val="24"/>
          <w:szCs w:val="24"/>
          <w:lang w:val="kk-KZ"/>
        </w:rPr>
        <w:t>Список публикаций в международных рецензируемых изданиях</w:t>
      </w:r>
    </w:p>
    <w:p w:rsidR="008E744E" w:rsidRPr="00371E58" w:rsidRDefault="008E744E" w:rsidP="00CA3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3659" w:rsidRPr="008E744E" w:rsidRDefault="00CA3659" w:rsidP="00CA36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E744E">
        <w:rPr>
          <w:rFonts w:ascii="Times New Roman" w:hAnsi="Times New Roman" w:cs="Times New Roman"/>
          <w:sz w:val="26"/>
          <w:szCs w:val="26"/>
          <w:lang w:val="kk-KZ"/>
        </w:rPr>
        <w:t xml:space="preserve">Фамилия претендента Кунашева Зарипа Хайроллиевна </w:t>
      </w:r>
    </w:p>
    <w:p w:rsidR="00CA3659" w:rsidRPr="008E744E" w:rsidRDefault="00CA3659" w:rsidP="00CA36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E744E">
        <w:rPr>
          <w:rFonts w:ascii="Times New Roman" w:hAnsi="Times New Roman" w:cs="Times New Roman"/>
          <w:sz w:val="26"/>
          <w:szCs w:val="26"/>
          <w:lang w:val="kk-KZ"/>
        </w:rPr>
        <w:t>Идентификаторы автора (если имеются):</w:t>
      </w:r>
    </w:p>
    <w:p w:rsidR="00CA3659" w:rsidRPr="008E744E" w:rsidRDefault="00CA3659" w:rsidP="00CA36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8E744E">
        <w:rPr>
          <w:rFonts w:ascii="Times New Roman" w:hAnsi="Times New Roman" w:cs="Times New Roman"/>
          <w:sz w:val="26"/>
          <w:szCs w:val="26"/>
          <w:lang w:val="kk-KZ"/>
        </w:rPr>
        <w:t>Scopus Author ID: 57142628600</w:t>
      </w:r>
    </w:p>
    <w:p w:rsidR="00CA3659" w:rsidRPr="008E744E" w:rsidRDefault="00CA3659" w:rsidP="00CA365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744E">
        <w:rPr>
          <w:rFonts w:ascii="Times New Roman" w:hAnsi="Times New Roman" w:cs="Times New Roman"/>
          <w:sz w:val="26"/>
          <w:szCs w:val="26"/>
          <w:lang w:val="kk-KZ"/>
        </w:rPr>
        <w:t xml:space="preserve">Web of Science Researcher ID: </w:t>
      </w:r>
      <w:r w:rsidRPr="008E744E">
        <w:rPr>
          <w:rFonts w:ascii="Times New Roman" w:hAnsi="Times New Roman" w:cs="Times New Roman"/>
          <w:sz w:val="26"/>
          <w:szCs w:val="26"/>
          <w:lang w:val="en-US"/>
        </w:rPr>
        <w:t>FJG-3372-2022</w:t>
      </w:r>
    </w:p>
    <w:p w:rsidR="00CA3659" w:rsidRPr="008E744E" w:rsidRDefault="00CA3659" w:rsidP="00CA36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E744E">
        <w:rPr>
          <w:rFonts w:ascii="Times New Roman" w:hAnsi="Times New Roman" w:cs="Times New Roman"/>
          <w:sz w:val="26"/>
          <w:szCs w:val="26"/>
          <w:lang w:val="kk-KZ"/>
        </w:rPr>
        <w:t xml:space="preserve">ORCID: </w:t>
      </w:r>
      <w:r w:rsidRPr="008E744E">
        <w:rPr>
          <w:rFonts w:ascii="Times New Roman" w:hAnsi="Times New Roman" w:cs="Times New Roman"/>
          <w:sz w:val="26"/>
          <w:szCs w:val="26"/>
          <w:lang w:val="en-US"/>
        </w:rPr>
        <w:t>0000-0002-1614-5939</w:t>
      </w:r>
    </w:p>
    <w:p w:rsidR="00CA3659" w:rsidRPr="00371E58" w:rsidRDefault="00CA3659" w:rsidP="00C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134"/>
        <w:gridCol w:w="1275"/>
        <w:gridCol w:w="1276"/>
        <w:gridCol w:w="992"/>
        <w:gridCol w:w="1134"/>
        <w:gridCol w:w="1276"/>
        <w:gridCol w:w="992"/>
      </w:tblGrid>
      <w:tr w:rsidR="00CA3659" w:rsidRPr="00371E58" w:rsidTr="00984CD1">
        <w:tc>
          <w:tcPr>
            <w:tcW w:w="425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702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</w:t>
            </w: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убликации</w:t>
            </w:r>
            <w:proofErr w:type="spellEnd"/>
          </w:p>
        </w:tc>
        <w:tc>
          <w:tcPr>
            <w:tcW w:w="1134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 и </w:t>
            </w:r>
            <w:proofErr w:type="gram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</w:t>
            </w: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ублика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(статья,</w:t>
            </w:r>
            <w:proofErr w:type="gramEnd"/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обзор и т.д.)</w:t>
            </w:r>
          </w:p>
        </w:tc>
        <w:tc>
          <w:tcPr>
            <w:tcW w:w="1275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</w:t>
            </w:r>
            <w:r w:rsidR="00967BF5"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ние</w:t>
            </w:r>
            <w:proofErr w:type="gramEnd"/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журнала,</w:t>
            </w: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год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публикаци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(согласно</w:t>
            </w:r>
            <w:proofErr w:type="gramEnd"/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базам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данных),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DOI</w:t>
            </w:r>
          </w:p>
        </w:tc>
        <w:tc>
          <w:tcPr>
            <w:tcW w:w="1276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Импакт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-фа</w:t>
            </w: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ктор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журнала,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квартиль и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науки</w:t>
            </w: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* </w:t>
            </w:r>
            <w:proofErr w:type="gram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данным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Journal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Citation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Reports 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Жорнал</w:t>
            </w:r>
            <w:proofErr w:type="spellEnd"/>
            <w:proofErr w:type="gramEnd"/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Цитэйшэн</w:t>
            </w:r>
            <w:proofErr w:type="spellEnd"/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Репортс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год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публика</w:t>
            </w: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992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Индекс в</w:t>
            </w: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базе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данных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Web</w:t>
            </w: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of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Science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Core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tion</w:t>
            </w:r>
            <w:proofErr w:type="spellEnd"/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Веб</w:t>
            </w: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Сайенс</w:t>
            </w:r>
            <w:proofErr w:type="spellEnd"/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Коллек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шн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CiteScore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СайтСкор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журнала,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тиль и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науки* </w:t>
            </w:r>
            <w:proofErr w:type="gram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данным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Scopus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Скопус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за</w:t>
            </w: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публика-ции</w:t>
            </w:r>
            <w:proofErr w:type="gramEnd"/>
          </w:p>
        </w:tc>
        <w:tc>
          <w:tcPr>
            <w:tcW w:w="1276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авторов 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подчер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кнуть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ФИО</w:t>
            </w:r>
            <w:proofErr w:type="gramEnd"/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</w:t>
            </w: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ретен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дента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Роль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</w:t>
            </w: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ретен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дента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(соавтор</w:t>
            </w:r>
            <w:proofErr w:type="gramEnd"/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первый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автор или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автор </w:t>
            </w:r>
            <w:proofErr w:type="gram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коррес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понден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proofErr w:type="spellStart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  <w:proofErr w:type="spellEnd"/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</w:tr>
      <w:tr w:rsidR="00CA3659" w:rsidRPr="00371E58" w:rsidTr="00984CD1">
        <w:tc>
          <w:tcPr>
            <w:tcW w:w="425" w:type="dxa"/>
          </w:tcPr>
          <w:p w:rsidR="00CA3659" w:rsidRPr="00371E58" w:rsidRDefault="00CA3659" w:rsidP="00984C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CA3659" w:rsidRPr="00371E58" w:rsidRDefault="00CA3659" w:rsidP="00BD2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Physical and Chemical Features of The </w:t>
            </w:r>
            <w:proofErr w:type="spellStart"/>
            <w:r w:rsidRPr="00371E58">
              <w:rPr>
                <w:rFonts w:ascii="Times New Roman" w:hAnsi="Times New Roman"/>
                <w:sz w:val="20"/>
                <w:szCs w:val="20"/>
                <w:lang w:val="en-US"/>
              </w:rPr>
              <w:t>Thermolysis</w:t>
            </w:r>
            <w:proofErr w:type="spellEnd"/>
            <w:r w:rsidRPr="00371E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</w:t>
            </w:r>
            <w:r w:rsidRPr="00371E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71E58">
              <w:rPr>
                <w:rFonts w:ascii="Times New Roman" w:hAnsi="Times New Roman"/>
                <w:sz w:val="20"/>
                <w:szCs w:val="20"/>
                <w:lang w:val="en-US"/>
              </w:rPr>
              <w:t>Wastewater Sludge</w:t>
            </w:r>
            <w:r w:rsidRPr="00371E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71E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Physical and Chemical Features of The </w:t>
            </w:r>
            <w:proofErr w:type="spellStart"/>
            <w:r w:rsidRPr="00371E58">
              <w:rPr>
                <w:rFonts w:ascii="Times New Roman" w:hAnsi="Times New Roman"/>
                <w:sz w:val="20"/>
                <w:szCs w:val="20"/>
                <w:lang w:val="en-US"/>
              </w:rPr>
              <w:t>Thermolysis</w:t>
            </w:r>
            <w:proofErr w:type="spellEnd"/>
            <w:r w:rsidRPr="00371E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</w:t>
            </w:r>
            <w:r w:rsidRPr="00371E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71E58">
              <w:rPr>
                <w:rFonts w:ascii="Times New Roman" w:hAnsi="Times New Roman"/>
                <w:sz w:val="20"/>
                <w:szCs w:val="20"/>
                <w:lang w:val="en-US"/>
              </w:rPr>
              <w:t>Waste</w:t>
            </w:r>
            <w:r w:rsidRPr="00371E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71E58">
              <w:rPr>
                <w:rFonts w:ascii="Times New Roman" w:hAnsi="Times New Roman"/>
                <w:sz w:val="20"/>
                <w:szCs w:val="20"/>
                <w:lang w:val="en-US"/>
              </w:rPr>
              <w:t>water Sludge</w:t>
            </w:r>
            <w:r w:rsidRPr="00371E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275" w:type="dxa"/>
          </w:tcPr>
          <w:p w:rsidR="00CA3659" w:rsidRPr="00371E58" w:rsidRDefault="00CA3659" w:rsidP="00984CD1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Engineered Science </w:t>
            </w:r>
            <w:r w:rsidRPr="00371E5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2023, </w:t>
            </w:r>
            <w:r w:rsidRPr="00371E58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26</w:t>
            </w:r>
            <w:r w:rsidRPr="00371E5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371E5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991 </w:t>
            </w:r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DOI: </w:t>
            </w:r>
            <w:hyperlink r:id="rId5" w:history="1">
              <w:r w:rsidRPr="00371E5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https://dx.doi.org/10.30919/es 991</w:t>
              </w:r>
            </w:hyperlink>
            <w:r w:rsidRPr="00371E58">
              <w:rPr>
                <w:sz w:val="20"/>
                <w:szCs w:val="20"/>
                <w:lang w:val="en-US"/>
              </w:rPr>
              <w:t xml:space="preserve">, </w:t>
            </w:r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USA</w:t>
            </w:r>
          </w:p>
          <w:p w:rsidR="00CA3659" w:rsidRPr="00371E58" w:rsidRDefault="00CA3659" w:rsidP="00984CD1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3659" w:rsidRPr="00371E58" w:rsidRDefault="00CA3659" w:rsidP="00984CD1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Chemistry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Physical and Theoretical Chemistry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93-й</w:t>
            </w:r>
          </w:p>
        </w:tc>
        <w:tc>
          <w:tcPr>
            <w:tcW w:w="1276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371E5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Z.Kunasheva</w:t>
            </w:r>
            <w:proofErr w:type="spellEnd"/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 </w:t>
            </w:r>
            <w:proofErr w:type="spellStart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Kubasheva</w:t>
            </w:r>
            <w:proofErr w:type="spellEnd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Kuzmina</w:t>
            </w:r>
            <w:proofErr w:type="spellEnd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Utepkalieva</w:t>
            </w:r>
            <w:proofErr w:type="spellEnd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N. </w:t>
            </w:r>
            <w:proofErr w:type="spellStart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Erzhanova</w:t>
            </w:r>
            <w:proofErr w:type="spellEnd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Aituganova</w:t>
            </w:r>
            <w:proofErr w:type="spellEnd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D.Kiisheva</w:t>
            </w:r>
            <w:proofErr w:type="spellEnd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K. </w:t>
            </w:r>
            <w:proofErr w:type="spellStart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Bexeitova</w:t>
            </w:r>
            <w:proofErr w:type="spellEnd"/>
          </w:p>
        </w:tc>
        <w:tc>
          <w:tcPr>
            <w:tcW w:w="992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первый</w:t>
            </w: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автор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3659" w:rsidRPr="00371E58" w:rsidTr="00984CD1">
        <w:tc>
          <w:tcPr>
            <w:tcW w:w="425" w:type="dxa"/>
          </w:tcPr>
          <w:p w:rsidR="00CA3659" w:rsidRPr="00371E58" w:rsidRDefault="00CA3659" w:rsidP="00984C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CA3659" w:rsidRPr="00371E58" w:rsidRDefault="00CA3659" w:rsidP="00984CD1">
            <w:pPr>
              <w:pStyle w:val="a3"/>
              <w:rPr>
                <w:sz w:val="20"/>
                <w:lang w:val="en-US"/>
              </w:rPr>
            </w:pPr>
            <w:r w:rsidRPr="00371E58">
              <w:rPr>
                <w:sz w:val="20"/>
                <w:lang w:val="en-US"/>
              </w:rPr>
              <w:t xml:space="preserve">Development of new three-component BNP-inhibitor for carbon steel in 0.5 </w:t>
            </w:r>
            <w:proofErr w:type="spellStart"/>
            <w:r w:rsidRPr="00371E58">
              <w:rPr>
                <w:sz w:val="20"/>
                <w:lang w:val="en-US"/>
              </w:rPr>
              <w:t>mol·dm</w:t>
            </w:r>
            <w:proofErr w:type="spellEnd"/>
            <w:r w:rsidRPr="00371E58">
              <w:rPr>
                <w:sz w:val="20"/>
                <w:lang w:val="en-US"/>
              </w:rPr>
              <w:t xml:space="preserve">–3 </w:t>
            </w:r>
            <w:proofErr w:type="spellStart"/>
            <w:r w:rsidRPr="00371E58">
              <w:rPr>
                <w:sz w:val="20"/>
                <w:lang w:val="en-US"/>
              </w:rPr>
              <w:t>HCl</w:t>
            </w:r>
            <w:proofErr w:type="spellEnd"/>
            <w:r w:rsidRPr="00371E58">
              <w:rPr>
                <w:sz w:val="20"/>
                <w:lang w:val="en-US"/>
              </w:rPr>
              <w:t xml:space="preserve"> solution. Thermodynamic, adsorption and electrochemical studies </w:t>
            </w:r>
          </w:p>
          <w:p w:rsidR="00CA3659" w:rsidRPr="00371E58" w:rsidRDefault="00CA3659" w:rsidP="00984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275" w:type="dxa"/>
          </w:tcPr>
          <w:p w:rsidR="00CA3659" w:rsidRPr="00371E58" w:rsidRDefault="00CA3659" w:rsidP="00984CD1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Journal of Corrosion and Scale Inhibition, 2024, 13, no. 2, 1268–1291., Russian</w:t>
            </w:r>
          </w:p>
        </w:tc>
        <w:tc>
          <w:tcPr>
            <w:tcW w:w="1276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Materials Science, Multidisciplinary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992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 w:cs="Times New Roman"/>
                <w:sz w:val="20"/>
                <w:szCs w:val="20"/>
              </w:rPr>
              <w:t>ESCI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Materials Science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Metals and Alloys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77-й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Materials Science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Materials Chemistry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62-й</w:t>
            </w:r>
          </w:p>
        </w:tc>
        <w:tc>
          <w:tcPr>
            <w:tcW w:w="1276" w:type="dxa"/>
          </w:tcPr>
          <w:p w:rsidR="00CA3659" w:rsidRPr="00371E58" w:rsidRDefault="00CA3659" w:rsidP="00984CD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Seilova</w:t>
            </w:r>
            <w:proofErr w:type="spellEnd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CA3659" w:rsidRPr="00371E58" w:rsidRDefault="00CA3659" w:rsidP="00984CD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Z. </w:t>
            </w:r>
            <w:proofErr w:type="spellStart"/>
            <w:r w:rsidRPr="00371E5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Kunasheva</w:t>
            </w:r>
            <w:proofErr w:type="spellEnd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CA3659" w:rsidRPr="00371E58" w:rsidRDefault="00CA3659" w:rsidP="00984CD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Kubasheva</w:t>
            </w:r>
            <w:proofErr w:type="spellEnd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</w:p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N. </w:t>
            </w:r>
            <w:proofErr w:type="spellStart"/>
            <w:r w:rsidRPr="00371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Akatyev</w:t>
            </w:r>
            <w:proofErr w:type="spellEnd"/>
          </w:p>
        </w:tc>
        <w:tc>
          <w:tcPr>
            <w:tcW w:w="992" w:type="dxa"/>
          </w:tcPr>
          <w:p w:rsidR="00CA3659" w:rsidRPr="00371E58" w:rsidRDefault="00CA3659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соавтор</w:t>
            </w:r>
          </w:p>
        </w:tc>
      </w:tr>
    </w:tbl>
    <w:p w:rsidR="00CA3659" w:rsidRPr="00371E58" w:rsidRDefault="00CA3659" w:rsidP="00CA3659">
      <w:pPr>
        <w:tabs>
          <w:tab w:val="left" w:pos="4025"/>
        </w:tabs>
        <w:spacing w:after="0" w:line="240" w:lineRule="auto"/>
        <w:ind w:left="1701"/>
        <w:rPr>
          <w:lang w:val="kk-KZ"/>
        </w:rPr>
      </w:pPr>
    </w:p>
    <w:p w:rsidR="00087E19" w:rsidRPr="00371E58" w:rsidRDefault="00087E19" w:rsidP="00087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87E19" w:rsidRPr="00F82946" w:rsidRDefault="00087E19" w:rsidP="00087E19">
      <w:pPr>
        <w:tabs>
          <w:tab w:val="left" w:pos="4025"/>
        </w:tabs>
        <w:spacing w:after="0" w:line="240" w:lineRule="auto"/>
        <w:ind w:left="1701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F82946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Соискатель                       </w:t>
      </w:r>
      <w:r w:rsidR="00967BF5" w:rsidRPr="00F82946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Кунашева З.Х.</w:t>
      </w:r>
      <w:r w:rsidRPr="00F82946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  <w:r w:rsidRPr="00F82946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</w:p>
    <w:p w:rsidR="00087E19" w:rsidRPr="00F82946" w:rsidRDefault="00087E19" w:rsidP="00087E19">
      <w:pPr>
        <w:tabs>
          <w:tab w:val="left" w:pos="4025"/>
        </w:tabs>
        <w:spacing w:after="0" w:line="240" w:lineRule="auto"/>
        <w:ind w:left="1701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087E19" w:rsidRPr="00613DD8" w:rsidRDefault="00087E19" w:rsidP="00087E19">
      <w:pPr>
        <w:tabs>
          <w:tab w:val="left" w:pos="4025"/>
        </w:tabs>
        <w:spacing w:after="0" w:line="240" w:lineRule="auto"/>
        <w:ind w:left="170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82946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Ученый секретарь                   </w:t>
      </w:r>
      <w:r w:rsidR="00967BF5" w:rsidRPr="00F82946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Ниетова А.С.</w:t>
      </w:r>
      <w:r w:rsidRPr="00F82946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</w:t>
      </w:r>
      <w:r w:rsidRPr="00F82946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  <w:r w:rsidRPr="00613DD8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</w:p>
    <w:p w:rsidR="00087E19" w:rsidRDefault="00087E19" w:rsidP="00087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43B4" w:rsidRPr="00087E19" w:rsidRDefault="003D43B4">
      <w:pPr>
        <w:rPr>
          <w:lang w:val="kk-KZ"/>
        </w:rPr>
      </w:pPr>
    </w:p>
    <w:sectPr w:rsidR="003D43B4" w:rsidRPr="00087E19" w:rsidSect="003D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55B"/>
    <w:rsid w:val="00000B95"/>
    <w:rsid w:val="00004371"/>
    <w:rsid w:val="000120C5"/>
    <w:rsid w:val="000607D4"/>
    <w:rsid w:val="00087E19"/>
    <w:rsid w:val="000A1CD1"/>
    <w:rsid w:val="000B7F14"/>
    <w:rsid w:val="00107A8D"/>
    <w:rsid w:val="0014006C"/>
    <w:rsid w:val="00154A79"/>
    <w:rsid w:val="001F150B"/>
    <w:rsid w:val="002226C2"/>
    <w:rsid w:val="00307D8C"/>
    <w:rsid w:val="00347F2E"/>
    <w:rsid w:val="00371E58"/>
    <w:rsid w:val="003C63AE"/>
    <w:rsid w:val="003D43B4"/>
    <w:rsid w:val="003E5E82"/>
    <w:rsid w:val="004018C4"/>
    <w:rsid w:val="00402688"/>
    <w:rsid w:val="004B7AD3"/>
    <w:rsid w:val="004E1B45"/>
    <w:rsid w:val="004F39C2"/>
    <w:rsid w:val="00510372"/>
    <w:rsid w:val="0053076C"/>
    <w:rsid w:val="005D60CA"/>
    <w:rsid w:val="005E66AB"/>
    <w:rsid w:val="00607231"/>
    <w:rsid w:val="00633F97"/>
    <w:rsid w:val="00663988"/>
    <w:rsid w:val="00665775"/>
    <w:rsid w:val="00685F69"/>
    <w:rsid w:val="0071138F"/>
    <w:rsid w:val="00744254"/>
    <w:rsid w:val="0079369C"/>
    <w:rsid w:val="0083455B"/>
    <w:rsid w:val="008D0CFB"/>
    <w:rsid w:val="008E744E"/>
    <w:rsid w:val="00943373"/>
    <w:rsid w:val="00967BF5"/>
    <w:rsid w:val="00A41F01"/>
    <w:rsid w:val="00A84F2F"/>
    <w:rsid w:val="00AB1C90"/>
    <w:rsid w:val="00B1454D"/>
    <w:rsid w:val="00B31856"/>
    <w:rsid w:val="00BD27FC"/>
    <w:rsid w:val="00C052FE"/>
    <w:rsid w:val="00C32B33"/>
    <w:rsid w:val="00CA3659"/>
    <w:rsid w:val="00D41882"/>
    <w:rsid w:val="00D923D0"/>
    <w:rsid w:val="00D97BDD"/>
    <w:rsid w:val="00DD0BFC"/>
    <w:rsid w:val="00E17EB5"/>
    <w:rsid w:val="00F20CBC"/>
    <w:rsid w:val="00F30CD7"/>
    <w:rsid w:val="00F82946"/>
    <w:rsid w:val="00F92236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erif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19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154A79"/>
    <w:pPr>
      <w:widowControl w:val="0"/>
      <w:autoSpaceDE w:val="0"/>
      <w:autoSpaceDN w:val="0"/>
      <w:spacing w:after="0" w:line="240" w:lineRule="auto"/>
      <w:outlineLvl w:val="0"/>
    </w:pPr>
    <w:rPr>
      <w:rFonts w:ascii="DejaVu Serif" w:eastAsia="DejaVu Serif" w:hAnsi="DejaVu Serif" w:cs="DejaVu Serif"/>
      <w:b/>
      <w:bCs/>
      <w:sz w:val="28"/>
      <w:szCs w:val="28"/>
      <w:lang w:bidi="ru-RU"/>
    </w:rPr>
  </w:style>
  <w:style w:type="paragraph" w:styleId="2">
    <w:name w:val="heading 2"/>
    <w:basedOn w:val="a"/>
    <w:link w:val="20"/>
    <w:uiPriority w:val="1"/>
    <w:qFormat/>
    <w:rsid w:val="00154A79"/>
    <w:pPr>
      <w:widowControl w:val="0"/>
      <w:autoSpaceDE w:val="0"/>
      <w:autoSpaceDN w:val="0"/>
      <w:spacing w:before="33" w:after="0" w:line="240" w:lineRule="auto"/>
      <w:ind w:left="943" w:hanging="436"/>
      <w:outlineLvl w:val="1"/>
    </w:pPr>
    <w:rPr>
      <w:rFonts w:ascii="DejaVu Serif" w:eastAsia="DejaVu Serif" w:hAnsi="DejaVu Serif" w:cs="DejaVu Serif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A79"/>
    <w:rPr>
      <w:rFonts w:ascii="DejaVu Serif" w:eastAsia="DejaVu Serif" w:hAnsi="DejaVu Serif" w:cs="DejaVu Serif"/>
      <w:b/>
      <w:bCs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54A79"/>
    <w:rPr>
      <w:rFonts w:ascii="DejaVu Serif" w:eastAsia="DejaVu Serif" w:hAnsi="DejaVu Serif" w:cs="DejaVu Serif"/>
      <w:b/>
      <w:bCs/>
      <w:sz w:val="24"/>
      <w:szCs w:val="24"/>
      <w:lang w:val="ru-RU" w:eastAsia="ru-RU" w:bidi="ru-RU"/>
    </w:rPr>
  </w:style>
  <w:style w:type="paragraph" w:styleId="a3">
    <w:name w:val="Body Text"/>
    <w:basedOn w:val="a"/>
    <w:link w:val="a4"/>
    <w:qFormat/>
    <w:rsid w:val="00154A79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154A79"/>
    <w:rPr>
      <w:rFonts w:ascii="DejaVu Serif" w:eastAsia="DejaVu Serif" w:hAnsi="DejaVu Serif" w:cs="DejaVu Serif"/>
      <w:sz w:val="24"/>
      <w:szCs w:val="24"/>
      <w:lang w:val="ru-RU" w:eastAsia="ru-RU" w:bidi="ru-RU"/>
    </w:rPr>
  </w:style>
  <w:style w:type="character" w:styleId="a5">
    <w:name w:val="Emphasis"/>
    <w:basedOn w:val="a0"/>
    <w:uiPriority w:val="20"/>
    <w:qFormat/>
    <w:rsid w:val="00154A79"/>
    <w:rPr>
      <w:i/>
      <w:iCs/>
    </w:rPr>
  </w:style>
  <w:style w:type="paragraph" w:styleId="a6">
    <w:name w:val="List Paragraph"/>
    <w:basedOn w:val="a"/>
    <w:uiPriority w:val="34"/>
    <w:qFormat/>
    <w:rsid w:val="00154A79"/>
    <w:pPr>
      <w:widowControl w:val="0"/>
      <w:autoSpaceDE w:val="0"/>
      <w:autoSpaceDN w:val="0"/>
      <w:spacing w:after="0" w:line="240" w:lineRule="auto"/>
      <w:ind w:left="223" w:firstLine="284"/>
    </w:pPr>
    <w:rPr>
      <w:rFonts w:ascii="DejaVu Serif" w:eastAsia="DejaVu Serif" w:hAnsi="DejaVu Serif" w:cs="DejaVu Serif"/>
      <w:lang w:bidi="ru-RU"/>
    </w:rPr>
  </w:style>
  <w:style w:type="paragraph" w:customStyle="1" w:styleId="TableParagraph">
    <w:name w:val="Table Paragraph"/>
    <w:basedOn w:val="a"/>
    <w:uiPriority w:val="1"/>
    <w:qFormat/>
    <w:rsid w:val="00154A79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lang w:bidi="ru-RU"/>
    </w:rPr>
  </w:style>
  <w:style w:type="table" w:styleId="a7">
    <w:name w:val="Table Grid"/>
    <w:basedOn w:val="a1"/>
    <w:uiPriority w:val="59"/>
    <w:rsid w:val="00087E19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C7FE9"/>
    <w:rPr>
      <w:color w:val="0000FF"/>
      <w:u w:val="single"/>
    </w:rPr>
  </w:style>
  <w:style w:type="character" w:styleId="a9">
    <w:name w:val="Strong"/>
    <w:basedOn w:val="a0"/>
    <w:uiPriority w:val="22"/>
    <w:qFormat/>
    <w:rsid w:val="00FC7F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x.doi.org/10.30919/es%20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2025-02-18T13:11:00Z</dcterms:created>
  <dcterms:modified xsi:type="dcterms:W3CDTF">2025-02-26T11:48:00Z</dcterms:modified>
</cp:coreProperties>
</file>