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16815" w14:textId="77777777" w:rsidR="00064156" w:rsidRPr="00537B9F" w:rsidRDefault="00064156" w:rsidP="00427B63">
      <w:pPr>
        <w:spacing w:after="0" w:line="240" w:lineRule="auto"/>
        <w:jc w:val="center"/>
        <w:rPr>
          <w:rFonts w:ascii="Times New Roman" w:hAnsi="Times New Roman" w:cs="Times New Roman"/>
          <w:sz w:val="22"/>
          <w:szCs w:val="22"/>
          <w:lang w:val="kk-KZ"/>
        </w:rPr>
      </w:pPr>
      <w:r w:rsidRPr="00537B9F">
        <w:rPr>
          <w:rFonts w:ascii="Times New Roman" w:hAnsi="Times New Roman" w:cs="Times New Roman"/>
          <w:b/>
          <w:sz w:val="22"/>
          <w:szCs w:val="22"/>
          <w:lang w:val="kk-KZ"/>
        </w:rPr>
        <w:t>Список публикаций в международных рецензируемых изданиях</w:t>
      </w:r>
      <w:r w:rsidRPr="00537B9F">
        <w:rPr>
          <w:rFonts w:ascii="Times New Roman" w:hAnsi="Times New Roman" w:cs="Times New Roman"/>
          <w:b/>
          <w:sz w:val="22"/>
          <w:szCs w:val="22"/>
          <w:lang w:val="kk-KZ"/>
        </w:rPr>
        <w:br/>
      </w:r>
    </w:p>
    <w:p w14:paraId="4AFE7E12" w14:textId="77777777" w:rsidR="00427B63" w:rsidRPr="00537B9F" w:rsidRDefault="00064156" w:rsidP="00064156">
      <w:pPr>
        <w:spacing w:after="0" w:line="240" w:lineRule="auto"/>
        <w:rPr>
          <w:rFonts w:ascii="Times New Roman" w:hAnsi="Times New Roman" w:cs="Times New Roman"/>
          <w:bCs/>
          <w:sz w:val="22"/>
          <w:szCs w:val="22"/>
          <w:lang w:val="kk-KZ"/>
        </w:rPr>
      </w:pPr>
      <w:r w:rsidRPr="00537B9F">
        <w:rPr>
          <w:rFonts w:ascii="Times New Roman" w:hAnsi="Times New Roman" w:cs="Times New Roman"/>
          <w:sz w:val="22"/>
          <w:szCs w:val="22"/>
          <w:lang w:val="kk-KZ"/>
        </w:rPr>
        <w:t xml:space="preserve">Фамилия претендента: </w:t>
      </w:r>
      <w:r w:rsidRPr="00537B9F">
        <w:rPr>
          <w:rFonts w:ascii="Times New Roman" w:hAnsi="Times New Roman" w:cs="Times New Roman"/>
          <w:bCs/>
          <w:sz w:val="22"/>
          <w:szCs w:val="22"/>
          <w:lang w:val="kk-KZ"/>
        </w:rPr>
        <w:t>Кажимова Карылгаш Рахымовна</w:t>
      </w:r>
    </w:p>
    <w:p w14:paraId="1C185981" w14:textId="20375AC6" w:rsidR="00064156" w:rsidRPr="00537B9F" w:rsidRDefault="00064156" w:rsidP="00064156">
      <w:pPr>
        <w:spacing w:after="0" w:line="240" w:lineRule="auto"/>
        <w:rPr>
          <w:rFonts w:ascii="Times New Roman" w:hAnsi="Times New Roman" w:cs="Times New Roman"/>
          <w:bCs/>
          <w:sz w:val="22"/>
          <w:szCs w:val="22"/>
          <w:lang w:val="kk-KZ"/>
        </w:rPr>
      </w:pPr>
      <w:r w:rsidRPr="00537B9F">
        <w:rPr>
          <w:rFonts w:ascii="Times New Roman" w:hAnsi="Times New Roman" w:cs="Times New Roman"/>
          <w:sz w:val="22"/>
          <w:szCs w:val="22"/>
          <w:lang w:val="kk-KZ"/>
        </w:rPr>
        <w:t>Идентификаторы автора:</w:t>
      </w:r>
    </w:p>
    <w:p w14:paraId="6D2E7431" w14:textId="1CBDBA54" w:rsidR="00064156" w:rsidRPr="00537B9F" w:rsidRDefault="00064156" w:rsidP="00064156">
      <w:pPr>
        <w:spacing w:after="0" w:line="240" w:lineRule="auto"/>
        <w:rPr>
          <w:rFonts w:ascii="Times New Roman" w:hAnsi="Times New Roman" w:cs="Times New Roman"/>
          <w:sz w:val="22"/>
          <w:szCs w:val="22"/>
          <w:lang w:val="kk-KZ"/>
        </w:rPr>
      </w:pPr>
      <w:r w:rsidRPr="00537B9F">
        <w:rPr>
          <w:rFonts w:ascii="Times New Roman" w:hAnsi="Times New Roman" w:cs="Times New Roman"/>
          <w:sz w:val="22"/>
          <w:szCs w:val="22"/>
          <w:lang w:val="kk-KZ"/>
        </w:rPr>
        <w:t xml:space="preserve">Scopus Author ID: 57200417864 </w:t>
      </w:r>
    </w:p>
    <w:p w14:paraId="2A2C5CD6" w14:textId="7D95184E" w:rsidR="00064156" w:rsidRPr="00537B9F" w:rsidRDefault="00064156" w:rsidP="00064156">
      <w:pPr>
        <w:spacing w:after="0" w:line="240" w:lineRule="auto"/>
        <w:rPr>
          <w:rFonts w:ascii="Times New Roman" w:hAnsi="Times New Roman" w:cs="Times New Roman"/>
          <w:bCs/>
          <w:sz w:val="22"/>
          <w:szCs w:val="22"/>
          <w:lang w:val="en-US"/>
        </w:rPr>
      </w:pPr>
      <w:r w:rsidRPr="00537B9F">
        <w:rPr>
          <w:rFonts w:ascii="Times New Roman" w:hAnsi="Times New Roman" w:cs="Times New Roman"/>
          <w:sz w:val="22"/>
          <w:szCs w:val="22"/>
          <w:lang w:val="kk-KZ"/>
        </w:rPr>
        <w:t xml:space="preserve">Web of Science Researcher ID: </w:t>
      </w:r>
      <w:r w:rsidRPr="00537B9F">
        <w:rPr>
          <w:rFonts w:ascii="Times New Roman" w:hAnsi="Times New Roman" w:cs="Times New Roman"/>
          <w:bCs/>
          <w:sz w:val="22"/>
          <w:szCs w:val="22"/>
          <w:lang w:val="kk-KZ"/>
        </w:rPr>
        <w:t>NZT-2350-2025</w:t>
      </w:r>
    </w:p>
    <w:p w14:paraId="6DC017D9" w14:textId="07D7FEA4" w:rsidR="00E0226D" w:rsidRPr="00537B9F" w:rsidRDefault="001512D2" w:rsidP="00E0226D">
      <w:pPr>
        <w:spacing w:line="240" w:lineRule="auto"/>
        <w:rPr>
          <w:rFonts w:ascii="Times New Roman" w:hAnsi="Times New Roman" w:cs="Times New Roman"/>
          <w:sz w:val="22"/>
          <w:szCs w:val="22"/>
        </w:rPr>
      </w:pPr>
      <w:hyperlink r:id="rId6" w:history="1">
        <w:r w:rsidR="00E0226D" w:rsidRPr="00537B9F">
          <w:rPr>
            <w:rStyle w:val="ac"/>
            <w:rFonts w:ascii="Times New Roman" w:hAnsi="Times New Roman" w:cs="Times New Roman"/>
            <w:sz w:val="22"/>
            <w:szCs w:val="22"/>
          </w:rPr>
          <w:t>https://orcid.org/0000-0002-7099-0658</w:t>
        </w:r>
      </w:hyperlink>
      <w:r w:rsidR="00E0226D" w:rsidRPr="00537B9F">
        <w:rPr>
          <w:rFonts w:ascii="Times New Roman" w:hAnsi="Times New Roman" w:cs="Times New Roman"/>
          <w:sz w:val="22"/>
          <w:szCs w:val="22"/>
        </w:rPr>
        <w:t xml:space="preserve"> </w:t>
      </w:r>
    </w:p>
    <w:p w14:paraId="02F239EA" w14:textId="7D5FD17F" w:rsidR="00064156" w:rsidRPr="00537B9F" w:rsidRDefault="00064156" w:rsidP="00064156">
      <w:pPr>
        <w:spacing w:after="0" w:line="240" w:lineRule="auto"/>
        <w:rPr>
          <w:rFonts w:ascii="Times New Roman" w:hAnsi="Times New Roman" w:cs="Times New Roman"/>
          <w:sz w:val="22"/>
          <w:szCs w:val="22"/>
          <w:lang w:val="kk-KZ"/>
        </w:rPr>
      </w:pPr>
    </w:p>
    <w:p w14:paraId="21A47404" w14:textId="77777777" w:rsidR="00064156" w:rsidRPr="00537B9F" w:rsidRDefault="00064156" w:rsidP="001851BD">
      <w:pPr>
        <w:spacing w:after="0" w:line="240" w:lineRule="auto"/>
        <w:rPr>
          <w:rFonts w:ascii="Times New Roman" w:hAnsi="Times New Roman" w:cs="Times New Roman"/>
          <w:u w:val="single"/>
          <w:lang w:val="kk-KZ"/>
        </w:rPr>
      </w:pPr>
    </w:p>
    <w:tbl>
      <w:tblPr>
        <w:tblW w:w="10270"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62"/>
        <w:gridCol w:w="1317"/>
        <w:gridCol w:w="893"/>
        <w:gridCol w:w="1345"/>
        <w:gridCol w:w="1348"/>
        <w:gridCol w:w="993"/>
        <w:gridCol w:w="1275"/>
        <w:gridCol w:w="1701"/>
        <w:gridCol w:w="1136"/>
      </w:tblGrid>
      <w:tr w:rsidR="00064156" w:rsidRPr="00537B9F" w14:paraId="5A1AF360" w14:textId="77777777" w:rsidTr="00B06979">
        <w:trPr>
          <w:trHeight w:val="3504"/>
        </w:trPr>
        <w:tc>
          <w:tcPr>
            <w:tcW w:w="26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03852A"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 п/п</w:t>
            </w:r>
          </w:p>
        </w:tc>
        <w:tc>
          <w:tcPr>
            <w:tcW w:w="13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B186038"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Название публикации</w:t>
            </w:r>
          </w:p>
        </w:tc>
        <w:tc>
          <w:tcPr>
            <w:tcW w:w="8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301485"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Тип публикации (статья, обзор и т.д.)</w:t>
            </w:r>
          </w:p>
        </w:tc>
        <w:tc>
          <w:tcPr>
            <w:tcW w:w="134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8FF36E"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Наименование журнала, год публикации (согласно базам данных), DOI</w:t>
            </w:r>
          </w:p>
        </w:tc>
        <w:tc>
          <w:tcPr>
            <w:tcW w:w="134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97A96E2"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Импакт-фактор журнала, квартиль и область науки* по данным JournalCitationReports (Жорнал Цитэйшэн Репортс) за год публикации</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FB2BDC"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Индекс в базе данных Web of Science CoreCollection (Веб оф Сайенс Кор Коллекшн)</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CE919D"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CiteScore (СайтСкор) журнала, процентиль и область науки* по данным Scopus (Скопус) за год публикации</w:t>
            </w:r>
          </w:p>
        </w:tc>
        <w:tc>
          <w:tcPr>
            <w:tcW w:w="170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3B531C3"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ФИО авторов (подчеркнуть ФИО претендента)</w:t>
            </w:r>
          </w:p>
        </w:tc>
        <w:tc>
          <w:tcPr>
            <w:tcW w:w="11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42FE1A"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Роль претендента (соавтор, первый автор или автор для корреспонденции)</w:t>
            </w:r>
          </w:p>
        </w:tc>
      </w:tr>
      <w:tr w:rsidR="00064156" w:rsidRPr="00537B9F" w14:paraId="2C396877" w14:textId="77777777" w:rsidTr="00B06979">
        <w:trPr>
          <w:trHeight w:val="167"/>
        </w:trPr>
        <w:tc>
          <w:tcPr>
            <w:tcW w:w="26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F79219"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1</w:t>
            </w:r>
          </w:p>
        </w:tc>
        <w:tc>
          <w:tcPr>
            <w:tcW w:w="13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ACBC52"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2</w:t>
            </w:r>
          </w:p>
        </w:tc>
        <w:tc>
          <w:tcPr>
            <w:tcW w:w="8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7C17D90"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3</w:t>
            </w:r>
          </w:p>
        </w:tc>
        <w:tc>
          <w:tcPr>
            <w:tcW w:w="134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4FAED2F"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4</w:t>
            </w:r>
          </w:p>
        </w:tc>
        <w:tc>
          <w:tcPr>
            <w:tcW w:w="134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969DED2"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5</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95E159"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6</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F302F9"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7</w:t>
            </w:r>
          </w:p>
        </w:tc>
        <w:tc>
          <w:tcPr>
            <w:tcW w:w="170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C5FD05" w14:textId="77777777" w:rsidR="00064156" w:rsidRPr="00537B9F" w:rsidRDefault="00064156" w:rsidP="001851BD">
            <w:pPr>
              <w:spacing w:after="0" w:line="240" w:lineRule="auto"/>
              <w:rPr>
                <w:rFonts w:ascii="Times New Roman" w:hAnsi="Times New Roman" w:cs="Times New Roman"/>
                <w:u w:val="single"/>
                <w:lang w:val="kk-KZ"/>
              </w:rPr>
            </w:pPr>
            <w:r w:rsidRPr="00537B9F">
              <w:rPr>
                <w:rFonts w:ascii="Times New Roman" w:hAnsi="Times New Roman" w:cs="Times New Roman"/>
                <w:lang w:val="kk-KZ"/>
              </w:rPr>
              <w:t>8</w:t>
            </w:r>
          </w:p>
        </w:tc>
        <w:tc>
          <w:tcPr>
            <w:tcW w:w="11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889E9A"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9</w:t>
            </w:r>
          </w:p>
        </w:tc>
      </w:tr>
      <w:tr w:rsidR="00064156" w:rsidRPr="00537B9F" w14:paraId="39028CDF" w14:textId="77777777" w:rsidTr="00B06979">
        <w:trPr>
          <w:trHeight w:val="1279"/>
        </w:trPr>
        <w:tc>
          <w:tcPr>
            <w:tcW w:w="26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1697413"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1</w:t>
            </w:r>
          </w:p>
        </w:tc>
        <w:tc>
          <w:tcPr>
            <w:tcW w:w="13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596C463"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Phenomenon of Professional Values of Future Specialists in the Educational Space</w:t>
            </w:r>
          </w:p>
          <w:p w14:paraId="73F8C861" w14:textId="77777777" w:rsidR="00064156" w:rsidRPr="00537B9F" w:rsidRDefault="00064156" w:rsidP="001851BD">
            <w:pPr>
              <w:spacing w:after="0" w:line="240" w:lineRule="auto"/>
              <w:rPr>
                <w:rFonts w:ascii="Times New Roman" w:hAnsi="Times New Roman" w:cs="Times New Roman"/>
                <w:lang w:val="kk-KZ"/>
              </w:rPr>
            </w:pPr>
          </w:p>
        </w:tc>
        <w:tc>
          <w:tcPr>
            <w:tcW w:w="8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2C16D8"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Статья </w:t>
            </w:r>
          </w:p>
        </w:tc>
        <w:tc>
          <w:tcPr>
            <w:tcW w:w="134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51BA1"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Anais da Academia Brasileira de Ciencias. Brazil, 2018. – V.90. – Iss.1. – P.1266-1278.</w:t>
            </w:r>
          </w:p>
          <w:p w14:paraId="3FB1F469" w14:textId="2CD453EC" w:rsidR="00064156" w:rsidRPr="00537B9F" w:rsidRDefault="001512D2" w:rsidP="001851BD">
            <w:pPr>
              <w:spacing w:after="0" w:line="240" w:lineRule="auto"/>
              <w:rPr>
                <w:rFonts w:ascii="Times New Roman" w:hAnsi="Times New Roman" w:cs="Times New Roman"/>
                <w:lang w:val="kk-KZ"/>
              </w:rPr>
            </w:pPr>
            <w:hyperlink r:id="rId7" w:history="1">
              <w:r w:rsidR="00064156" w:rsidRPr="00537B9F">
                <w:rPr>
                  <w:rStyle w:val="ac"/>
                  <w:rFonts w:ascii="Times New Roman" w:hAnsi="Times New Roman" w:cs="Times New Roman"/>
                  <w:lang w:val="kk-KZ"/>
                </w:rPr>
                <w:t>https://www.scopus.com/pages/publications/85076465931?origin=resultslist</w:t>
              </w:r>
            </w:hyperlink>
            <w:r w:rsidR="00064156" w:rsidRPr="00537B9F">
              <w:rPr>
                <w:rFonts w:ascii="Times New Roman" w:hAnsi="Times New Roman" w:cs="Times New Roman"/>
                <w:lang w:val="kk-KZ"/>
              </w:rPr>
              <w:t xml:space="preserve"> </w:t>
            </w:r>
          </w:p>
        </w:tc>
        <w:tc>
          <w:tcPr>
            <w:tcW w:w="1348"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3E83AB4" w14:textId="77777777" w:rsidR="00064156" w:rsidRPr="00537B9F" w:rsidRDefault="00064156" w:rsidP="001851BD">
            <w:pPr>
              <w:spacing w:after="0" w:line="240" w:lineRule="auto"/>
              <w:rPr>
                <w:rFonts w:ascii="Times New Roman" w:hAnsi="Times New Roman" w:cs="Times New Roman"/>
                <w:lang w:val="kk-KZ"/>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6D6D5DB" w14:textId="77777777" w:rsidR="00064156" w:rsidRPr="00537B9F" w:rsidRDefault="00064156" w:rsidP="001851BD">
            <w:pPr>
              <w:spacing w:after="0" w:line="240" w:lineRule="auto"/>
              <w:rPr>
                <w:rFonts w:ascii="Times New Roman" w:hAnsi="Times New Roman" w:cs="Times New Roman"/>
                <w:lang w:val="kk-KZ"/>
              </w:rPr>
            </w:pP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AD6FDB6"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CiteScore 2018:1,6; Percentile: 67%</w:t>
            </w:r>
          </w:p>
          <w:p w14:paraId="64D01013"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Multidisciplinary</w:t>
            </w:r>
          </w:p>
          <w:p w14:paraId="1D058464" w14:textId="77777777" w:rsidR="00064156" w:rsidRPr="00537B9F" w:rsidRDefault="00064156" w:rsidP="001851BD">
            <w:pPr>
              <w:spacing w:after="0" w:line="240" w:lineRule="auto"/>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B4C1D9" w14:textId="77777777" w:rsidR="00064156" w:rsidRPr="00537B9F" w:rsidRDefault="00064156" w:rsidP="001851BD">
            <w:pPr>
              <w:spacing w:after="0" w:line="240" w:lineRule="auto"/>
              <w:rPr>
                <w:rFonts w:ascii="Times New Roman" w:hAnsi="Times New Roman" w:cs="Times New Roman"/>
                <w:b/>
                <w:bCs/>
                <w:lang w:val="kk-KZ"/>
              </w:rPr>
            </w:pPr>
            <w:r w:rsidRPr="00537B9F">
              <w:rPr>
                <w:rFonts w:ascii="Times New Roman" w:hAnsi="Times New Roman" w:cs="Times New Roman"/>
                <w:b/>
                <w:bCs/>
                <w:lang w:val="kk-KZ"/>
              </w:rPr>
              <w:t>Kazhimova К.,</w:t>
            </w:r>
          </w:p>
          <w:p w14:paraId="6C7D93A5" w14:textId="77777777" w:rsidR="00064156" w:rsidRPr="00537B9F" w:rsidRDefault="00064156" w:rsidP="001851BD">
            <w:pPr>
              <w:spacing w:after="0" w:line="240" w:lineRule="auto"/>
              <w:rPr>
                <w:rFonts w:ascii="Times New Roman" w:hAnsi="Times New Roman" w:cs="Times New Roman"/>
                <w:bCs/>
                <w:lang w:val="kk-KZ"/>
              </w:rPr>
            </w:pPr>
            <w:r w:rsidRPr="00537B9F">
              <w:rPr>
                <w:rFonts w:ascii="Times New Roman" w:hAnsi="Times New Roman" w:cs="Times New Roman"/>
                <w:bCs/>
                <w:lang w:val="kk-KZ"/>
              </w:rPr>
              <w:t xml:space="preserve">Slambekova T., </w:t>
            </w:r>
          </w:p>
          <w:p w14:paraId="28961DD9"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Shalginbaeva K.,</w:t>
            </w:r>
          </w:p>
          <w:p w14:paraId="2203DFE1"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Kdirshaev A.,</w:t>
            </w:r>
          </w:p>
          <w:p w14:paraId="09B0909C" w14:textId="77777777" w:rsidR="00064156" w:rsidRPr="00537B9F" w:rsidRDefault="00064156" w:rsidP="001851BD">
            <w:pPr>
              <w:spacing w:after="0" w:line="240" w:lineRule="auto"/>
              <w:rPr>
                <w:rFonts w:ascii="Times New Roman" w:hAnsi="Times New Roman" w:cs="Times New Roman"/>
                <w:b/>
                <w:bCs/>
                <w:lang w:val="kk-KZ"/>
              </w:rPr>
            </w:pPr>
            <w:r w:rsidRPr="00537B9F">
              <w:rPr>
                <w:rFonts w:ascii="Times New Roman" w:hAnsi="Times New Roman" w:cs="Times New Roman"/>
                <w:lang w:val="kk-KZ"/>
              </w:rPr>
              <w:t>Suimukhanov U.,             Serikova N.</w:t>
            </w:r>
          </w:p>
        </w:tc>
        <w:tc>
          <w:tcPr>
            <w:tcW w:w="11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A86A4A"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 xml:space="preserve">Первый автор  </w:t>
            </w:r>
          </w:p>
        </w:tc>
      </w:tr>
    </w:tbl>
    <w:p w14:paraId="31E327BF" w14:textId="77777777" w:rsidR="00064156" w:rsidRPr="00537B9F" w:rsidRDefault="00064156" w:rsidP="001851BD">
      <w:pPr>
        <w:spacing w:after="0" w:line="240" w:lineRule="auto"/>
        <w:rPr>
          <w:rFonts w:ascii="Times New Roman" w:hAnsi="Times New Roman" w:cs="Times New Roman"/>
          <w:lang w:val="kk-KZ"/>
        </w:rPr>
      </w:pPr>
    </w:p>
    <w:p w14:paraId="727890F7" w14:textId="77777777" w:rsidR="00064156" w:rsidRPr="00537B9F" w:rsidRDefault="00064156" w:rsidP="001851BD">
      <w:pPr>
        <w:spacing w:after="0" w:line="240" w:lineRule="auto"/>
        <w:rPr>
          <w:rFonts w:ascii="Times New Roman" w:hAnsi="Times New Roman" w:cs="Times New Roman"/>
          <w:lang w:val="kk-KZ"/>
        </w:rPr>
      </w:pPr>
    </w:p>
    <w:p w14:paraId="79F3EC1B" w14:textId="77777777" w:rsidR="00064156" w:rsidRPr="00537B9F" w:rsidRDefault="00064156" w:rsidP="001851BD">
      <w:pPr>
        <w:spacing w:after="0" w:line="240" w:lineRule="auto"/>
        <w:rPr>
          <w:rFonts w:ascii="Times New Roman" w:hAnsi="Times New Roman" w:cs="Times New Roman"/>
          <w:lang w:val="kk-KZ"/>
        </w:rPr>
      </w:pPr>
    </w:p>
    <w:p w14:paraId="4BD7E533" w14:textId="36F4C3EF" w:rsidR="00427B63" w:rsidRPr="00537B9F" w:rsidRDefault="00F7652C" w:rsidP="00F7652C">
      <w:pPr>
        <w:spacing w:after="0" w:line="240" w:lineRule="auto"/>
        <w:rPr>
          <w:rFonts w:ascii="Times New Roman" w:eastAsia="Calibri" w:hAnsi="Times New Roman" w:cs="Times New Roman"/>
          <w:b/>
          <w:bCs/>
          <w:lang w:val="kk-KZ"/>
        </w:rPr>
      </w:pPr>
      <w:r>
        <w:rPr>
          <w:rFonts w:ascii="Times New Roman" w:hAnsi="Times New Roman" w:cs="Times New Roman"/>
          <w:b/>
          <w:lang w:val="kk-KZ"/>
        </w:rPr>
        <w:t xml:space="preserve">                 </w:t>
      </w:r>
      <w:r w:rsidR="00427B63" w:rsidRPr="00537B9F">
        <w:rPr>
          <w:rFonts w:ascii="Times New Roman" w:hAnsi="Times New Roman" w:cs="Times New Roman"/>
          <w:b/>
        </w:rPr>
        <w:t>Соискатель:</w:t>
      </w:r>
      <w:r w:rsidR="00427B63" w:rsidRPr="00537B9F">
        <w:rPr>
          <w:rFonts w:ascii="Times New Roman" w:hAnsi="Times New Roman" w:cs="Times New Roman"/>
          <w:b/>
        </w:rPr>
        <w:tab/>
      </w:r>
      <w:r w:rsidR="00427B63" w:rsidRPr="00537B9F">
        <w:rPr>
          <w:rFonts w:ascii="Times New Roman" w:hAnsi="Times New Roman" w:cs="Times New Roman"/>
          <w:b/>
        </w:rPr>
        <w:tab/>
      </w:r>
      <w:r w:rsidR="00427B63" w:rsidRPr="00537B9F">
        <w:rPr>
          <w:rFonts w:ascii="Times New Roman" w:hAnsi="Times New Roman" w:cs="Times New Roman"/>
          <w:b/>
        </w:rPr>
        <w:tab/>
      </w:r>
      <w:r w:rsidR="00427B63" w:rsidRPr="00537B9F">
        <w:rPr>
          <w:rFonts w:ascii="Times New Roman" w:hAnsi="Times New Roman" w:cs="Times New Roman"/>
          <w:b/>
        </w:rPr>
        <w:tab/>
      </w:r>
      <w:r w:rsidR="00B06979" w:rsidRPr="00537B9F">
        <w:rPr>
          <w:rFonts w:ascii="Times New Roman" w:hAnsi="Times New Roman" w:cs="Times New Roman"/>
          <w:b/>
          <w:lang w:val="kk-KZ"/>
        </w:rPr>
        <w:t xml:space="preserve">       </w:t>
      </w:r>
      <w:r w:rsidR="00B063CD" w:rsidRPr="00537B9F">
        <w:rPr>
          <w:rFonts w:ascii="Times New Roman" w:hAnsi="Times New Roman" w:cs="Times New Roman"/>
          <w:b/>
          <w:lang w:val="kk-KZ"/>
        </w:rPr>
        <w:t xml:space="preserve"> </w:t>
      </w:r>
      <w:r w:rsidR="00427B63" w:rsidRPr="00537B9F">
        <w:rPr>
          <w:rFonts w:ascii="Times New Roman" w:hAnsi="Times New Roman" w:cs="Times New Roman"/>
          <w:b/>
          <w:lang w:val="kk-KZ"/>
        </w:rPr>
        <w:t xml:space="preserve">      </w:t>
      </w:r>
      <w:r>
        <w:rPr>
          <w:rFonts w:ascii="Times New Roman" w:hAnsi="Times New Roman" w:cs="Times New Roman"/>
          <w:b/>
          <w:lang w:val="kk-KZ"/>
        </w:rPr>
        <w:t xml:space="preserve">               </w:t>
      </w:r>
      <w:r w:rsidR="00427B63" w:rsidRPr="00537B9F">
        <w:rPr>
          <w:rFonts w:ascii="Times New Roman" w:hAnsi="Times New Roman" w:cs="Times New Roman"/>
          <w:b/>
          <w:bCs/>
          <w:lang w:val="kk-KZ"/>
        </w:rPr>
        <w:t>Кажимова</w:t>
      </w:r>
      <w:r w:rsidR="00B063CD" w:rsidRPr="00537B9F">
        <w:rPr>
          <w:rFonts w:ascii="Times New Roman" w:hAnsi="Times New Roman" w:cs="Times New Roman"/>
          <w:b/>
          <w:bCs/>
          <w:lang w:val="kk-KZ"/>
        </w:rPr>
        <w:t xml:space="preserve"> К.Р.</w:t>
      </w:r>
    </w:p>
    <w:p w14:paraId="3480AC12" w14:textId="77777777" w:rsidR="00427B63" w:rsidRPr="00537B9F" w:rsidRDefault="00427B63" w:rsidP="001851BD">
      <w:pPr>
        <w:spacing w:after="0" w:line="240" w:lineRule="auto"/>
        <w:jc w:val="center"/>
        <w:rPr>
          <w:rFonts w:ascii="Times New Roman" w:hAnsi="Times New Roman" w:cs="Times New Roman"/>
          <w:noProof/>
          <w:lang w:val="kk-KZ"/>
        </w:rPr>
      </w:pPr>
    </w:p>
    <w:p w14:paraId="2A86FC25" w14:textId="752152C8" w:rsidR="00064156" w:rsidRPr="00537B9F" w:rsidRDefault="00427B63" w:rsidP="001851BD">
      <w:pPr>
        <w:spacing w:after="0" w:line="240" w:lineRule="auto"/>
        <w:ind w:firstLine="708"/>
        <w:rPr>
          <w:rFonts w:ascii="Times New Roman" w:hAnsi="Times New Roman" w:cs="Times New Roman"/>
          <w:b/>
          <w:lang w:val="kk-KZ"/>
        </w:rPr>
      </w:pPr>
      <w:r w:rsidRPr="00537B9F">
        <w:rPr>
          <w:rFonts w:ascii="Times New Roman" w:hAnsi="Times New Roman" w:cs="Times New Roman"/>
          <w:b/>
          <w:lang w:val="kk-KZ"/>
        </w:rPr>
        <w:t xml:space="preserve">     Ученый секретарь</w:t>
      </w:r>
      <w:r w:rsidR="00B06979" w:rsidRPr="00537B9F">
        <w:rPr>
          <w:rFonts w:ascii="Times New Roman" w:hAnsi="Times New Roman" w:cs="Times New Roman"/>
          <w:b/>
          <w:lang w:val="kk-KZ"/>
        </w:rPr>
        <w:t>:</w:t>
      </w:r>
      <w:r w:rsidRPr="00537B9F">
        <w:rPr>
          <w:rFonts w:ascii="Times New Roman" w:hAnsi="Times New Roman" w:cs="Times New Roman"/>
          <w:b/>
          <w:lang w:val="kk-KZ"/>
        </w:rPr>
        <w:t xml:space="preserve">                                                    </w:t>
      </w:r>
      <w:r w:rsidR="00B063CD" w:rsidRPr="00537B9F">
        <w:rPr>
          <w:rFonts w:ascii="Times New Roman" w:hAnsi="Times New Roman" w:cs="Times New Roman"/>
          <w:b/>
          <w:lang w:val="kk-KZ"/>
        </w:rPr>
        <w:t xml:space="preserve"> </w:t>
      </w:r>
      <w:r w:rsidRPr="00537B9F">
        <w:rPr>
          <w:rFonts w:ascii="Times New Roman" w:hAnsi="Times New Roman" w:cs="Times New Roman"/>
          <w:b/>
          <w:lang w:val="kk-KZ"/>
        </w:rPr>
        <w:t xml:space="preserve">        Ниетов</w:t>
      </w:r>
      <w:r w:rsidR="001851BD" w:rsidRPr="00537B9F">
        <w:rPr>
          <w:rFonts w:ascii="Times New Roman" w:hAnsi="Times New Roman" w:cs="Times New Roman"/>
          <w:b/>
          <w:lang w:val="kk-KZ"/>
        </w:rPr>
        <w:t>а</w:t>
      </w:r>
      <w:r w:rsidR="00B063CD" w:rsidRPr="00537B9F">
        <w:rPr>
          <w:rFonts w:ascii="Times New Roman" w:hAnsi="Times New Roman" w:cs="Times New Roman"/>
          <w:b/>
          <w:lang w:val="kk-KZ"/>
        </w:rPr>
        <w:t xml:space="preserve"> А.С.</w:t>
      </w:r>
    </w:p>
    <w:p w14:paraId="0721CCCF" w14:textId="77777777" w:rsidR="00B063CD" w:rsidRPr="00537B9F" w:rsidRDefault="00B063CD" w:rsidP="001851BD">
      <w:pPr>
        <w:spacing w:after="0" w:line="240" w:lineRule="auto"/>
        <w:ind w:firstLine="708"/>
        <w:rPr>
          <w:rFonts w:ascii="Times New Roman" w:hAnsi="Times New Roman" w:cs="Times New Roman"/>
          <w:b/>
          <w:lang w:val="kk-KZ"/>
        </w:rPr>
      </w:pPr>
    </w:p>
    <w:p w14:paraId="3AC82823" w14:textId="77777777" w:rsidR="00B063CD" w:rsidRPr="00537B9F" w:rsidRDefault="00B063CD" w:rsidP="001851BD">
      <w:pPr>
        <w:spacing w:after="0" w:line="240" w:lineRule="auto"/>
        <w:ind w:firstLine="708"/>
        <w:rPr>
          <w:rFonts w:ascii="Times New Roman" w:hAnsi="Times New Roman" w:cs="Times New Roman"/>
          <w:b/>
          <w:lang w:val="kk-KZ"/>
        </w:rPr>
      </w:pPr>
    </w:p>
    <w:p w14:paraId="65617457" w14:textId="77777777" w:rsidR="00B063CD" w:rsidRPr="00537B9F" w:rsidRDefault="00B063CD" w:rsidP="001851BD">
      <w:pPr>
        <w:spacing w:after="0" w:line="240" w:lineRule="auto"/>
        <w:ind w:firstLine="708"/>
        <w:rPr>
          <w:rFonts w:ascii="Times New Roman" w:hAnsi="Times New Roman" w:cs="Times New Roman"/>
          <w:b/>
          <w:lang w:val="kk-KZ"/>
        </w:rPr>
      </w:pPr>
    </w:p>
    <w:tbl>
      <w:tblPr>
        <w:tblW w:w="10268"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83"/>
        <w:gridCol w:w="1277"/>
        <w:gridCol w:w="992"/>
        <w:gridCol w:w="1276"/>
        <w:gridCol w:w="1276"/>
        <w:gridCol w:w="992"/>
        <w:gridCol w:w="1276"/>
        <w:gridCol w:w="1701"/>
        <w:gridCol w:w="1195"/>
      </w:tblGrid>
      <w:tr w:rsidR="00A92D49" w:rsidRPr="00537B9F" w14:paraId="51FD23B7" w14:textId="77777777" w:rsidTr="00537B9F">
        <w:trPr>
          <w:trHeight w:val="182"/>
        </w:trPr>
        <w:tc>
          <w:tcPr>
            <w:tcW w:w="2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83EE96"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lastRenderedPageBreak/>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64AD7C" w14:textId="77777777" w:rsidR="00064156" w:rsidRPr="00537B9F" w:rsidRDefault="00064156" w:rsidP="001851BD">
            <w:pPr>
              <w:spacing w:after="0" w:line="240" w:lineRule="auto"/>
              <w:rPr>
                <w:rFonts w:ascii="Times New Roman" w:hAnsi="Times New Roman" w:cs="Times New Roman"/>
              </w:rPr>
            </w:pPr>
            <w:r w:rsidRPr="00537B9F">
              <w:rPr>
                <w:rFonts w:ascii="Times New Roman" w:hAnsi="Times New Roman" w:cs="Times New Roman"/>
                <w:lang w:val="kk-KZ"/>
              </w:rPr>
              <w:t>2</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0604258" w14:textId="77777777" w:rsidR="00064156" w:rsidRPr="00537B9F" w:rsidRDefault="00064156" w:rsidP="001851BD">
            <w:pPr>
              <w:spacing w:after="0" w:line="240" w:lineRule="auto"/>
              <w:rPr>
                <w:rFonts w:ascii="Times New Roman" w:hAnsi="Times New Roman" w:cs="Times New Roman"/>
              </w:rPr>
            </w:pPr>
            <w:r w:rsidRPr="00537B9F">
              <w:rPr>
                <w:rFonts w:ascii="Times New Roman" w:hAnsi="Times New Roman" w:cs="Times New Roman"/>
                <w:lang w:val="kk-KZ"/>
              </w:rPr>
              <w:t>3</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DDEAB5"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4</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81F933"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5</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041CC08"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6</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3D12B8"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7</w:t>
            </w:r>
          </w:p>
        </w:tc>
        <w:tc>
          <w:tcPr>
            <w:tcW w:w="170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03DF15" w14:textId="77777777" w:rsidR="00064156" w:rsidRPr="00537B9F" w:rsidRDefault="00064156" w:rsidP="001851BD">
            <w:pPr>
              <w:spacing w:after="0" w:line="240" w:lineRule="auto"/>
              <w:jc w:val="center"/>
              <w:rPr>
                <w:rFonts w:ascii="Times New Roman" w:hAnsi="Times New Roman" w:cs="Times New Roman"/>
                <w:u w:val="single"/>
                <w:lang w:val="kk-KZ"/>
              </w:rPr>
            </w:pPr>
            <w:r w:rsidRPr="00537B9F">
              <w:rPr>
                <w:rFonts w:ascii="Times New Roman" w:hAnsi="Times New Roman" w:cs="Times New Roman"/>
                <w:lang w:val="kk-KZ"/>
              </w:rPr>
              <w:t>8</w:t>
            </w:r>
          </w:p>
        </w:tc>
        <w:tc>
          <w:tcPr>
            <w:tcW w:w="11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891F1FC"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9</w:t>
            </w:r>
          </w:p>
        </w:tc>
      </w:tr>
      <w:tr w:rsidR="00A92D49" w:rsidRPr="00537B9F" w14:paraId="009B508A" w14:textId="77777777" w:rsidTr="00537B9F">
        <w:trPr>
          <w:trHeight w:val="1784"/>
        </w:trPr>
        <w:tc>
          <w:tcPr>
            <w:tcW w:w="2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501525"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481B56" w14:textId="77777777" w:rsidR="00064156" w:rsidRPr="00537B9F" w:rsidRDefault="00064156" w:rsidP="001851BD">
            <w:pPr>
              <w:spacing w:after="0" w:line="240" w:lineRule="auto"/>
              <w:rPr>
                <w:rFonts w:ascii="Times New Roman" w:hAnsi="Times New Roman" w:cs="Times New Roman"/>
                <w:bCs/>
                <w:lang w:val="kk-KZ"/>
              </w:rPr>
            </w:pPr>
            <w:r w:rsidRPr="00537B9F">
              <w:rPr>
                <w:rFonts w:ascii="Times New Roman" w:hAnsi="Times New Roman" w:cs="Times New Roman"/>
                <w:lang w:val="kk-KZ"/>
              </w:rPr>
              <w:t>Effect of practice-oriented courses in the study of natural sciences on the development of professional qualities in college students</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4D857D"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 xml:space="preserve">Статья </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06DEAE" w14:textId="77777777" w:rsidR="00064156" w:rsidRPr="00537B9F" w:rsidRDefault="00064156" w:rsidP="001851BD">
            <w:pPr>
              <w:spacing w:after="0" w:line="240" w:lineRule="auto"/>
              <w:rPr>
                <w:rFonts w:ascii="Times New Roman" w:hAnsi="Times New Roman" w:cs="Times New Roman"/>
                <w:bCs/>
                <w:lang w:val="kk-KZ"/>
              </w:rPr>
            </w:pPr>
            <w:r w:rsidRPr="00537B9F">
              <w:rPr>
                <w:rFonts w:ascii="Times New Roman" w:hAnsi="Times New Roman" w:cs="Times New Roman"/>
                <w:bCs/>
                <w:lang w:val="kk-KZ"/>
              </w:rPr>
              <w:t>Journal of Curriculum Studies Research</w:t>
            </w:r>
          </w:p>
          <w:p w14:paraId="7699A3FB" w14:textId="77777777" w:rsidR="00064156" w:rsidRPr="00537B9F" w:rsidRDefault="001512D2" w:rsidP="001851BD">
            <w:pPr>
              <w:spacing w:after="0" w:line="240" w:lineRule="auto"/>
              <w:rPr>
                <w:rFonts w:ascii="Times New Roman" w:hAnsi="Times New Roman" w:cs="Times New Roman"/>
                <w:bCs/>
                <w:lang w:val="kk-KZ"/>
              </w:rPr>
            </w:pPr>
            <w:hyperlink r:id="rId8" w:history="1">
              <w:r w:rsidR="00064156" w:rsidRPr="00537B9F">
                <w:rPr>
                  <w:rStyle w:val="ac"/>
                  <w:rFonts w:ascii="Times New Roman" w:hAnsi="Times New Roman" w:cs="Times New Roman"/>
                  <w:bCs/>
                  <w:lang w:val="kk-KZ"/>
                </w:rPr>
                <w:t>https://curriculumstudies.org</w:t>
              </w:r>
            </w:hyperlink>
          </w:p>
          <w:p w14:paraId="7F34CE2A" w14:textId="77777777" w:rsidR="00064156" w:rsidRPr="00537B9F" w:rsidRDefault="00064156" w:rsidP="001851BD">
            <w:pPr>
              <w:spacing w:after="0" w:line="240" w:lineRule="auto"/>
              <w:rPr>
                <w:rFonts w:ascii="Times New Roman" w:hAnsi="Times New Roman" w:cs="Times New Roman"/>
                <w:bCs/>
                <w:lang w:val="kk-KZ"/>
              </w:rPr>
            </w:pPr>
            <w:r w:rsidRPr="00537B9F">
              <w:rPr>
                <w:rFonts w:ascii="Times New Roman" w:hAnsi="Times New Roman" w:cs="Times New Roman"/>
                <w:bCs/>
                <w:lang w:val="kk-KZ"/>
              </w:rPr>
              <w:t>E-ISSN: 2690-2788</w:t>
            </w:r>
          </w:p>
          <w:p w14:paraId="27D6165F" w14:textId="77777777" w:rsidR="00064156" w:rsidRPr="00537B9F" w:rsidRDefault="00064156" w:rsidP="001851BD">
            <w:pPr>
              <w:spacing w:after="0" w:line="240" w:lineRule="auto"/>
              <w:rPr>
                <w:rFonts w:ascii="Times New Roman" w:hAnsi="Times New Roman" w:cs="Times New Roman"/>
                <w:bCs/>
                <w:lang w:val="kk-KZ"/>
              </w:rPr>
            </w:pPr>
            <w:r w:rsidRPr="00537B9F">
              <w:rPr>
                <w:rFonts w:ascii="Times New Roman" w:hAnsi="Times New Roman" w:cs="Times New Roman"/>
                <w:bCs/>
                <w:lang w:val="kk-KZ"/>
              </w:rPr>
              <w:t>Volume: 7 Issue: 2 2025</w:t>
            </w:r>
          </w:p>
          <w:p w14:paraId="5B2510C1" w14:textId="77777777" w:rsidR="00064156" w:rsidRPr="00537B9F" w:rsidRDefault="00064156" w:rsidP="001851BD">
            <w:pPr>
              <w:spacing w:after="0" w:line="240" w:lineRule="auto"/>
              <w:rPr>
                <w:rFonts w:ascii="Times New Roman" w:hAnsi="Times New Roman" w:cs="Times New Roman"/>
                <w:bCs/>
                <w:lang w:val="kk-KZ"/>
              </w:rPr>
            </w:pPr>
            <w:r w:rsidRPr="00537B9F">
              <w:rPr>
                <w:rFonts w:ascii="Times New Roman" w:hAnsi="Times New Roman" w:cs="Times New Roman"/>
                <w:bCs/>
                <w:lang w:val="kk-KZ"/>
              </w:rPr>
              <w:t>pp. 114-139, 2025 Turkey.</w:t>
            </w:r>
          </w:p>
          <w:p w14:paraId="38009893" w14:textId="77777777" w:rsidR="00064156" w:rsidRPr="00537B9F" w:rsidRDefault="00064156" w:rsidP="001851BD">
            <w:pPr>
              <w:spacing w:after="0" w:line="240" w:lineRule="auto"/>
              <w:rPr>
                <w:rFonts w:ascii="Times New Roman" w:hAnsi="Times New Roman" w:cs="Times New Roman"/>
                <w:bCs/>
                <w:lang w:val="kk-KZ"/>
              </w:rPr>
            </w:pPr>
            <w:r w:rsidRPr="00537B9F">
              <w:rPr>
                <w:rFonts w:ascii="Times New Roman" w:hAnsi="Times New Roman" w:cs="Times New Roman"/>
                <w:bCs/>
                <w:lang w:val="kk-KZ"/>
              </w:rPr>
              <w:t xml:space="preserve">DOI 10.46303/jcsr.2025.14  </w:t>
            </w:r>
            <w:hyperlink r:id="rId9" w:history="1">
              <w:r w:rsidRPr="00537B9F">
                <w:rPr>
                  <w:rStyle w:val="ac"/>
                  <w:rFonts w:ascii="Times New Roman" w:hAnsi="Times New Roman" w:cs="Times New Roman"/>
                  <w:bCs/>
                  <w:lang w:val="kk-KZ"/>
                </w:rPr>
                <w:t>https://www.scopus.com/pages/publications/105014499780?origin=resultslist</w:t>
              </w:r>
            </w:hyperlink>
            <w:r w:rsidRPr="00537B9F">
              <w:rPr>
                <w:rFonts w:ascii="Times New Roman" w:hAnsi="Times New Roman" w:cs="Times New Roman"/>
                <w:bCs/>
                <w:lang w:val="kk-KZ"/>
              </w:rPr>
              <w:t xml:space="preserve"> </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5ABE79F" w14:textId="7A83848D" w:rsidR="00064156" w:rsidRPr="00537B9F" w:rsidRDefault="00064156" w:rsidP="001851BD">
            <w:pPr>
              <w:spacing w:after="0" w:line="240" w:lineRule="auto"/>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EE1C076" w14:textId="3F65FF95" w:rsidR="00064156" w:rsidRPr="00537B9F" w:rsidRDefault="00064156" w:rsidP="001851BD">
            <w:pPr>
              <w:spacing w:after="0" w:line="240" w:lineRule="auto"/>
              <w:rPr>
                <w:rFonts w:ascii="Times New Roman" w:hAnsi="Times New Roman" w:cs="Times New Roman"/>
                <w:lang w:val="kk-KZ"/>
              </w:rPr>
            </w:pP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5A158E5" w14:textId="096707D3"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3.0</w:t>
            </w:r>
            <w:r w:rsidR="00081E4C" w:rsidRPr="00537B9F">
              <w:rPr>
                <w:rFonts w:ascii="Times New Roman" w:hAnsi="Times New Roman" w:cs="Times New Roman"/>
                <w:lang w:val="kk-KZ"/>
              </w:rPr>
              <w:t xml:space="preserve"> </w:t>
            </w:r>
            <w:r w:rsidRPr="00537B9F">
              <w:rPr>
                <w:rFonts w:ascii="Times New Roman" w:hAnsi="Times New Roman" w:cs="Times New Roman"/>
                <w:lang w:val="kk-KZ"/>
              </w:rPr>
              <w:t>CiteScore 2024</w:t>
            </w:r>
          </w:p>
          <w:p w14:paraId="69DBFD7D"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Percentile: 63%</w:t>
            </w:r>
          </w:p>
          <w:p w14:paraId="37989C5F" w14:textId="77777777" w:rsidR="00064156" w:rsidRPr="00537B9F" w:rsidRDefault="00064156" w:rsidP="001851BD">
            <w:pPr>
              <w:spacing w:after="0" w:line="240" w:lineRule="auto"/>
              <w:rPr>
                <w:rFonts w:ascii="Times New Roman" w:hAnsi="Times New Roman" w:cs="Times New Roman"/>
                <w:b/>
                <w:bCs/>
                <w:lang w:val="kk-KZ"/>
              </w:rPr>
            </w:pPr>
            <w:r w:rsidRPr="00537B9F">
              <w:rPr>
                <w:rFonts w:ascii="Times New Roman" w:hAnsi="Times New Roman" w:cs="Times New Roman"/>
                <w:lang w:val="kk-KZ"/>
              </w:rPr>
              <w:t>Education</w:t>
            </w:r>
          </w:p>
        </w:tc>
        <w:tc>
          <w:tcPr>
            <w:tcW w:w="170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4B3BAEE"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Amirgalina N.,              Slambekova T.,</w:t>
            </w:r>
          </w:p>
          <w:p w14:paraId="2E17352C" w14:textId="34373589" w:rsidR="00064156" w:rsidRPr="00537B9F" w:rsidRDefault="00064156" w:rsidP="001851BD">
            <w:pPr>
              <w:spacing w:after="0" w:line="240" w:lineRule="auto"/>
              <w:rPr>
                <w:rFonts w:ascii="Times New Roman" w:hAnsi="Times New Roman" w:cs="Times New Roman"/>
                <w:b/>
                <w:bCs/>
                <w:lang w:val="kk-KZ"/>
              </w:rPr>
            </w:pPr>
            <w:r w:rsidRPr="00537B9F">
              <w:rPr>
                <w:rFonts w:ascii="Times New Roman" w:hAnsi="Times New Roman" w:cs="Times New Roman"/>
                <w:b/>
                <w:bCs/>
                <w:lang w:val="kk-KZ"/>
              </w:rPr>
              <w:t>Kazhimova К.,</w:t>
            </w:r>
          </w:p>
          <w:p w14:paraId="4B5FA470"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Issayeva G.,                   Taspayeva S.</w:t>
            </w:r>
          </w:p>
        </w:tc>
        <w:tc>
          <w:tcPr>
            <w:tcW w:w="11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343328" w14:textId="77777777" w:rsidR="00064156" w:rsidRPr="00537B9F" w:rsidRDefault="00064156" w:rsidP="001851BD">
            <w:pPr>
              <w:spacing w:after="0" w:line="240" w:lineRule="auto"/>
              <w:rPr>
                <w:rFonts w:ascii="Times New Roman" w:hAnsi="Times New Roman" w:cs="Times New Roman"/>
                <w:lang w:val="kk-KZ"/>
              </w:rPr>
            </w:pPr>
            <w:r w:rsidRPr="00537B9F">
              <w:rPr>
                <w:rFonts w:ascii="Times New Roman" w:hAnsi="Times New Roman" w:cs="Times New Roman"/>
                <w:lang w:val="kk-KZ"/>
              </w:rPr>
              <w:t>автор для корреспонденции</w:t>
            </w:r>
          </w:p>
        </w:tc>
      </w:tr>
      <w:tr w:rsidR="00A92D49" w:rsidRPr="00537B9F" w14:paraId="23800C1E" w14:textId="77777777" w:rsidTr="00537B9F">
        <w:trPr>
          <w:trHeight w:val="1784"/>
        </w:trPr>
        <w:tc>
          <w:tcPr>
            <w:tcW w:w="2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1171BA5" w14:textId="77EEFCF5" w:rsidR="00B06979" w:rsidRPr="00537B9F" w:rsidRDefault="00B06979" w:rsidP="001851BD">
            <w:pPr>
              <w:spacing w:after="0" w:line="240" w:lineRule="auto"/>
              <w:rPr>
                <w:rFonts w:ascii="Times New Roman" w:hAnsi="Times New Roman" w:cs="Times New Roman"/>
                <w:lang w:val="kk-KZ"/>
              </w:rPr>
            </w:pPr>
            <w:r w:rsidRPr="00537B9F">
              <w:rPr>
                <w:rFonts w:ascii="Times New Roman" w:eastAsia="Times New Roman" w:hAnsi="Times New Roman" w:cs="Times New Roman"/>
                <w:lang w:val="kk-KZ"/>
              </w:rPr>
              <w:t>3</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66B2D67" w14:textId="77777777" w:rsidR="00B06979" w:rsidRPr="00537B9F" w:rsidRDefault="00B06979" w:rsidP="001851BD">
            <w:pPr>
              <w:pStyle w:val="ad"/>
              <w:rPr>
                <w:lang w:val="kk-KZ"/>
              </w:rPr>
            </w:pPr>
            <w:r w:rsidRPr="00537B9F">
              <w:rPr>
                <w:lang w:val="kk-KZ"/>
              </w:rPr>
              <w:t>Developing Reading Literacy Instruction Skills and PIRLS Awareness</w:t>
            </w:r>
          </w:p>
          <w:p w14:paraId="3E8C45EF" w14:textId="7C802B0F" w:rsidR="00B06979" w:rsidRPr="00537B9F" w:rsidRDefault="00B06979" w:rsidP="001851BD">
            <w:pPr>
              <w:pStyle w:val="ad"/>
              <w:rPr>
                <w:lang w:val="en-US"/>
              </w:rPr>
            </w:pPr>
            <w:r w:rsidRPr="00537B9F">
              <w:rPr>
                <w:lang w:val="kk-KZ"/>
              </w:rPr>
              <w:t xml:space="preserve">Among Pre-Service Primary Teachers in Kazakhstan </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663B61F" w14:textId="13310C9B" w:rsidR="00B06979" w:rsidRPr="00537B9F" w:rsidRDefault="00B06979" w:rsidP="00537B9F">
            <w:pPr>
              <w:spacing w:after="0" w:line="240" w:lineRule="auto"/>
              <w:jc w:val="center"/>
              <w:rPr>
                <w:rFonts w:ascii="Times New Roman" w:hAnsi="Times New Roman" w:cs="Times New Roman"/>
                <w:lang w:val="kk-KZ"/>
              </w:rPr>
            </w:pPr>
            <w:r w:rsidRPr="00537B9F">
              <w:rPr>
                <w:rFonts w:ascii="Times New Roman" w:hAnsi="Times New Roman" w:cs="Times New Roman"/>
                <w:lang w:val="kk-KZ"/>
              </w:rPr>
              <w:t>Статья</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3B6C8C9" w14:textId="5BBD4271" w:rsidR="00B06979" w:rsidRPr="00537B9F" w:rsidRDefault="00B06979" w:rsidP="00537B9F">
            <w:pPr>
              <w:spacing w:after="0" w:line="240" w:lineRule="auto"/>
              <w:jc w:val="center"/>
              <w:rPr>
                <w:rFonts w:ascii="Times New Roman" w:eastAsia="Times New Roman" w:hAnsi="Times New Roman" w:cs="Times New Roman"/>
                <w:color w:val="000000" w:themeColor="text1"/>
                <w:lang w:val="kk-KZ"/>
              </w:rPr>
            </w:pPr>
            <w:r w:rsidRPr="00537B9F">
              <w:rPr>
                <w:rFonts w:ascii="Times New Roman" w:eastAsia="Times New Roman" w:hAnsi="Times New Roman" w:cs="Times New Roman"/>
                <w:color w:val="000000" w:themeColor="text1"/>
                <w:lang w:val="kk-KZ"/>
              </w:rPr>
              <w:t>Journal of Curriculum Studies Research</w:t>
            </w:r>
          </w:p>
          <w:p w14:paraId="16416F55" w14:textId="06AAC25E" w:rsidR="00B06979" w:rsidRPr="00537B9F" w:rsidRDefault="00B06979" w:rsidP="00537B9F">
            <w:pPr>
              <w:spacing w:after="0" w:line="240" w:lineRule="auto"/>
              <w:jc w:val="center"/>
              <w:rPr>
                <w:rFonts w:ascii="Times New Roman" w:eastAsia="Times New Roman" w:hAnsi="Times New Roman" w:cs="Times New Roman"/>
                <w:bCs/>
                <w:color w:val="2E2E2E"/>
                <w:lang w:val="kk-KZ"/>
              </w:rPr>
            </w:pPr>
            <w:r w:rsidRPr="00537B9F">
              <w:rPr>
                <w:rFonts w:ascii="Times New Roman" w:eastAsia="Times New Roman" w:hAnsi="Times New Roman" w:cs="Times New Roman"/>
                <w:color w:val="000000" w:themeColor="text1"/>
                <w:lang w:val="kk-KZ"/>
              </w:rPr>
              <w:t xml:space="preserve">E-ISSN: 2690-2788 Volume: 7 Issue: 2 2025. pp. 412-442, </w:t>
            </w:r>
            <w:r w:rsidRPr="00537B9F">
              <w:rPr>
                <w:rFonts w:ascii="Times New Roman" w:eastAsia="Times New Roman" w:hAnsi="Times New Roman" w:cs="Times New Roman"/>
                <w:bCs/>
                <w:color w:val="2E2E2E"/>
                <w:lang w:val="kk-KZ"/>
              </w:rPr>
              <w:t>2025 Turkey.</w:t>
            </w:r>
            <w:r w:rsidRPr="00537B9F">
              <w:rPr>
                <w:rFonts w:ascii="Times New Roman" w:hAnsi="Times New Roman" w:cs="Times New Roman"/>
                <w:lang w:val="en-US"/>
              </w:rPr>
              <w:t xml:space="preserve"> </w:t>
            </w:r>
            <w:hyperlink r:id="rId10" w:history="1">
              <w:r w:rsidRPr="00537B9F">
                <w:rPr>
                  <w:rStyle w:val="ac"/>
                  <w:rFonts w:ascii="Times New Roman" w:eastAsia="Times New Roman" w:hAnsi="Times New Roman" w:cs="Times New Roman"/>
                  <w:lang w:val="kk-KZ"/>
                </w:rPr>
                <w:t>https://doi.org/10.46303/jcsr.2025.28</w:t>
              </w:r>
            </w:hyperlink>
          </w:p>
          <w:p w14:paraId="5A4E8400" w14:textId="5FEF5767" w:rsidR="00B06979" w:rsidRPr="00537B9F" w:rsidRDefault="001512D2" w:rsidP="00537B9F">
            <w:pPr>
              <w:spacing w:after="0" w:line="240" w:lineRule="auto"/>
              <w:jc w:val="center"/>
              <w:rPr>
                <w:rFonts w:ascii="Times New Roman" w:hAnsi="Times New Roman" w:cs="Times New Roman"/>
                <w:lang w:val="kk-KZ"/>
              </w:rPr>
            </w:pPr>
            <w:hyperlink r:id="rId11" w:history="1">
              <w:r w:rsidR="00B06979" w:rsidRPr="00537B9F">
                <w:rPr>
                  <w:rStyle w:val="ac"/>
                  <w:rFonts w:ascii="Times New Roman" w:hAnsi="Times New Roman" w:cs="Times New Roman"/>
                </w:rPr>
                <w:t>https://curriculumstudies.org/index.php/CS/article/view/699/144</w:t>
              </w:r>
            </w:hyperlink>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12ACB72" w14:textId="77777777" w:rsidR="00B06979" w:rsidRPr="00537B9F" w:rsidRDefault="00B06979" w:rsidP="00537B9F">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1CB86EB" w14:textId="77777777" w:rsidR="00B06979" w:rsidRPr="00537B9F" w:rsidRDefault="00B06979" w:rsidP="00537B9F">
            <w:pPr>
              <w:spacing w:after="0" w:line="240" w:lineRule="auto"/>
              <w:jc w:val="center"/>
              <w:rPr>
                <w:rFonts w:ascii="Times New Roman" w:hAnsi="Times New Roman" w:cs="Times New Roman"/>
                <w:lang w:val="kk-KZ"/>
              </w:rPr>
            </w:pP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772DBE1" w14:textId="77777777" w:rsidR="00B06979" w:rsidRPr="00537B9F" w:rsidRDefault="00B06979" w:rsidP="00537B9F">
            <w:pPr>
              <w:shd w:val="clear" w:color="auto" w:fill="FFFFFF"/>
              <w:spacing w:after="0" w:line="240" w:lineRule="auto"/>
              <w:jc w:val="center"/>
              <w:rPr>
                <w:rFonts w:ascii="Times New Roman" w:eastAsia="Times New Roman" w:hAnsi="Times New Roman" w:cs="Times New Roman"/>
                <w:lang w:val="kk-KZ"/>
              </w:rPr>
            </w:pPr>
            <w:r w:rsidRPr="00537B9F">
              <w:rPr>
                <w:rFonts w:ascii="Times New Roman" w:eastAsia="Times New Roman" w:hAnsi="Times New Roman" w:cs="Times New Roman"/>
                <w:lang w:val="kk-KZ"/>
              </w:rPr>
              <w:t>3.0 CiteScore 2024</w:t>
            </w:r>
          </w:p>
          <w:p w14:paraId="6C6A29DE" w14:textId="77777777" w:rsidR="00B06979" w:rsidRPr="00537B9F" w:rsidRDefault="00B06979" w:rsidP="00537B9F">
            <w:pPr>
              <w:shd w:val="clear" w:color="auto" w:fill="FFFFFF"/>
              <w:spacing w:after="0" w:line="240" w:lineRule="auto"/>
              <w:jc w:val="center"/>
              <w:rPr>
                <w:rFonts w:ascii="Times New Roman" w:eastAsia="Times New Roman" w:hAnsi="Times New Roman" w:cs="Times New Roman"/>
                <w:lang w:val="kk-KZ"/>
              </w:rPr>
            </w:pPr>
            <w:r w:rsidRPr="00537B9F">
              <w:rPr>
                <w:rFonts w:ascii="Times New Roman" w:eastAsia="Times New Roman" w:hAnsi="Times New Roman" w:cs="Times New Roman"/>
                <w:lang w:val="kk-KZ"/>
              </w:rPr>
              <w:t>Percentile: 63%</w:t>
            </w:r>
          </w:p>
          <w:p w14:paraId="6803A92E" w14:textId="3FD50F67" w:rsidR="00B06979" w:rsidRPr="00537B9F" w:rsidRDefault="00B06979" w:rsidP="00537B9F">
            <w:pPr>
              <w:spacing w:after="0" w:line="240" w:lineRule="auto"/>
              <w:jc w:val="center"/>
              <w:rPr>
                <w:rFonts w:ascii="Times New Roman" w:hAnsi="Times New Roman" w:cs="Times New Roman"/>
                <w:lang w:val="kk-KZ"/>
              </w:rPr>
            </w:pPr>
            <w:r w:rsidRPr="00537B9F">
              <w:rPr>
                <w:rFonts w:ascii="Times New Roman" w:hAnsi="Times New Roman" w:cs="Times New Roman"/>
                <w:lang w:val="kk-KZ"/>
              </w:rPr>
              <w:t>Education</w:t>
            </w:r>
          </w:p>
        </w:tc>
        <w:tc>
          <w:tcPr>
            <w:tcW w:w="170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BBCAFAB" w14:textId="7BF900A7" w:rsidR="00B06979" w:rsidRPr="00537B9F" w:rsidRDefault="00B06979" w:rsidP="00537B9F">
            <w:pPr>
              <w:pStyle w:val="ad"/>
              <w:jc w:val="center"/>
              <w:rPr>
                <w:color w:val="323232"/>
                <w:lang w:val="kk-KZ"/>
              </w:rPr>
            </w:pPr>
            <w:r w:rsidRPr="00537B9F">
              <w:rPr>
                <w:color w:val="323232"/>
                <w:lang w:val="kk-KZ"/>
              </w:rPr>
              <w:t>Sarmurzin Y.,</w:t>
            </w:r>
          </w:p>
          <w:p w14:paraId="40AC1760" w14:textId="77777777" w:rsidR="00B06979" w:rsidRPr="00537B9F" w:rsidRDefault="00B06979" w:rsidP="00537B9F">
            <w:pPr>
              <w:pStyle w:val="ad"/>
              <w:jc w:val="center"/>
              <w:rPr>
                <w:color w:val="323232"/>
                <w:lang w:val="kk-KZ"/>
              </w:rPr>
            </w:pPr>
            <w:r w:rsidRPr="00537B9F">
              <w:rPr>
                <w:color w:val="323232"/>
                <w:lang w:val="kk-KZ"/>
              </w:rPr>
              <w:t>Kozhamberdina M., Kerimbekova B.,</w:t>
            </w:r>
          </w:p>
          <w:p w14:paraId="25099937" w14:textId="77777777" w:rsidR="00B06979" w:rsidRPr="00537B9F" w:rsidRDefault="00B06979" w:rsidP="00537B9F">
            <w:pPr>
              <w:pStyle w:val="ad"/>
              <w:contextualSpacing/>
              <w:jc w:val="center"/>
              <w:rPr>
                <w:b/>
                <w:bCs/>
                <w:color w:val="auto"/>
                <w:lang w:val="kk-KZ"/>
              </w:rPr>
            </w:pPr>
            <w:r w:rsidRPr="00537B9F">
              <w:rPr>
                <w:b/>
                <w:bCs/>
                <w:color w:val="auto"/>
                <w:lang w:val="kk-KZ"/>
              </w:rPr>
              <w:t>Kazhimova К.,</w:t>
            </w:r>
          </w:p>
          <w:p w14:paraId="7C479690" w14:textId="1A9AF8A3" w:rsidR="00B06979" w:rsidRPr="00537B9F" w:rsidRDefault="00B06979" w:rsidP="00537B9F">
            <w:pPr>
              <w:spacing w:after="0" w:line="240" w:lineRule="auto"/>
              <w:ind w:left="459" w:hanging="425"/>
              <w:jc w:val="center"/>
              <w:rPr>
                <w:rFonts w:ascii="Times New Roman" w:hAnsi="Times New Roman" w:cs="Times New Roman"/>
                <w:color w:val="323232"/>
                <w:lang w:val="kk-KZ"/>
              </w:rPr>
            </w:pPr>
            <w:r w:rsidRPr="00537B9F">
              <w:rPr>
                <w:rFonts w:ascii="Times New Roman" w:hAnsi="Times New Roman" w:cs="Times New Roman"/>
                <w:color w:val="323232"/>
                <w:lang w:val="kk-KZ"/>
              </w:rPr>
              <w:t>Dauyenov Y.,</w:t>
            </w:r>
          </w:p>
          <w:p w14:paraId="6F7E324F" w14:textId="61680C5E" w:rsidR="00B06979" w:rsidRPr="00537B9F" w:rsidRDefault="00B06979" w:rsidP="00537B9F">
            <w:pPr>
              <w:spacing w:after="0" w:line="240" w:lineRule="auto"/>
              <w:jc w:val="center"/>
              <w:rPr>
                <w:rFonts w:ascii="Times New Roman" w:hAnsi="Times New Roman" w:cs="Times New Roman"/>
                <w:lang w:val="kk-KZ"/>
              </w:rPr>
            </w:pPr>
            <w:r w:rsidRPr="00537B9F">
              <w:rPr>
                <w:rFonts w:ascii="Times New Roman" w:hAnsi="Times New Roman" w:cs="Times New Roman"/>
                <w:color w:val="323232"/>
                <w:lang w:val="kk-KZ"/>
              </w:rPr>
              <w:t>Amanova A.</w:t>
            </w:r>
          </w:p>
        </w:tc>
        <w:tc>
          <w:tcPr>
            <w:tcW w:w="11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75CF06B" w14:textId="26335CCE" w:rsidR="00B06979" w:rsidRPr="00537B9F" w:rsidRDefault="00B06979" w:rsidP="00537B9F">
            <w:pPr>
              <w:spacing w:after="0" w:line="240" w:lineRule="auto"/>
              <w:jc w:val="center"/>
              <w:rPr>
                <w:rFonts w:ascii="Times New Roman" w:hAnsi="Times New Roman" w:cs="Times New Roman"/>
                <w:lang w:val="kk-KZ"/>
              </w:rPr>
            </w:pPr>
            <w:r w:rsidRPr="00537B9F">
              <w:rPr>
                <w:rFonts w:ascii="Times New Roman" w:hAnsi="Times New Roman" w:cs="Times New Roman"/>
                <w:lang w:val="kk-KZ"/>
              </w:rPr>
              <w:t>Соавтор</w:t>
            </w:r>
          </w:p>
        </w:tc>
      </w:tr>
    </w:tbl>
    <w:p w14:paraId="61CC8DC0" w14:textId="77777777" w:rsidR="00064156" w:rsidRPr="00537B9F" w:rsidRDefault="00064156" w:rsidP="00064156">
      <w:pPr>
        <w:spacing w:after="0" w:line="240" w:lineRule="auto"/>
        <w:rPr>
          <w:rFonts w:ascii="Times New Roman" w:hAnsi="Times New Roman" w:cs="Times New Roman"/>
          <w:sz w:val="22"/>
          <w:szCs w:val="22"/>
          <w:lang w:val="kk-KZ"/>
        </w:rPr>
      </w:pPr>
    </w:p>
    <w:p w14:paraId="22307B1D" w14:textId="541E7A59" w:rsidR="00427B63" w:rsidRPr="00537B9F" w:rsidRDefault="00427B63" w:rsidP="00427B63">
      <w:pPr>
        <w:spacing w:after="0" w:line="240" w:lineRule="auto"/>
        <w:jc w:val="center"/>
        <w:rPr>
          <w:rFonts w:ascii="Times New Roman" w:eastAsia="Calibri" w:hAnsi="Times New Roman" w:cs="Times New Roman"/>
          <w:b/>
          <w:bCs/>
          <w:sz w:val="22"/>
          <w:szCs w:val="22"/>
          <w:lang w:val="kk-KZ"/>
        </w:rPr>
      </w:pPr>
      <w:r w:rsidRPr="00537B9F">
        <w:rPr>
          <w:rFonts w:ascii="Times New Roman" w:hAnsi="Times New Roman" w:cs="Times New Roman"/>
          <w:b/>
          <w:sz w:val="22"/>
          <w:szCs w:val="22"/>
        </w:rPr>
        <w:t>Соискатель:</w:t>
      </w:r>
      <w:r w:rsidRPr="00537B9F">
        <w:rPr>
          <w:rFonts w:ascii="Times New Roman" w:hAnsi="Times New Roman" w:cs="Times New Roman"/>
          <w:b/>
          <w:sz w:val="22"/>
          <w:szCs w:val="22"/>
        </w:rPr>
        <w:tab/>
      </w:r>
      <w:r w:rsidRPr="00537B9F">
        <w:rPr>
          <w:rFonts w:ascii="Times New Roman" w:hAnsi="Times New Roman" w:cs="Times New Roman"/>
          <w:b/>
          <w:sz w:val="22"/>
          <w:szCs w:val="22"/>
        </w:rPr>
        <w:tab/>
      </w:r>
      <w:r w:rsidRPr="00537B9F">
        <w:rPr>
          <w:rFonts w:ascii="Times New Roman" w:hAnsi="Times New Roman" w:cs="Times New Roman"/>
          <w:b/>
          <w:sz w:val="22"/>
          <w:szCs w:val="22"/>
        </w:rPr>
        <w:tab/>
      </w:r>
      <w:r w:rsidRPr="00537B9F">
        <w:rPr>
          <w:rFonts w:ascii="Times New Roman" w:hAnsi="Times New Roman" w:cs="Times New Roman"/>
          <w:b/>
          <w:sz w:val="22"/>
          <w:szCs w:val="22"/>
        </w:rPr>
        <w:tab/>
      </w:r>
      <w:r w:rsidRPr="00537B9F">
        <w:rPr>
          <w:rFonts w:ascii="Times New Roman" w:hAnsi="Times New Roman" w:cs="Times New Roman"/>
          <w:b/>
          <w:sz w:val="22"/>
          <w:szCs w:val="22"/>
        </w:rPr>
        <w:tab/>
      </w:r>
      <w:r w:rsidRPr="00537B9F">
        <w:rPr>
          <w:rFonts w:ascii="Times New Roman" w:hAnsi="Times New Roman" w:cs="Times New Roman"/>
          <w:b/>
          <w:sz w:val="22"/>
          <w:szCs w:val="22"/>
        </w:rPr>
        <w:tab/>
      </w:r>
      <w:r w:rsidRPr="00537B9F">
        <w:rPr>
          <w:rFonts w:ascii="Times New Roman" w:hAnsi="Times New Roman" w:cs="Times New Roman"/>
          <w:b/>
          <w:sz w:val="22"/>
          <w:szCs w:val="22"/>
          <w:lang w:val="kk-KZ"/>
        </w:rPr>
        <w:t xml:space="preserve">      </w:t>
      </w:r>
      <w:r w:rsidR="00B06979" w:rsidRPr="00537B9F">
        <w:rPr>
          <w:rFonts w:ascii="Times New Roman" w:hAnsi="Times New Roman" w:cs="Times New Roman"/>
          <w:b/>
          <w:bCs/>
          <w:sz w:val="22"/>
          <w:szCs w:val="22"/>
          <w:lang w:val="kk-KZ"/>
        </w:rPr>
        <w:t>Кажимова</w:t>
      </w:r>
      <w:r w:rsidR="00B063CD" w:rsidRPr="00537B9F">
        <w:rPr>
          <w:rFonts w:ascii="Times New Roman" w:hAnsi="Times New Roman" w:cs="Times New Roman"/>
          <w:b/>
          <w:bCs/>
          <w:sz w:val="22"/>
          <w:szCs w:val="22"/>
          <w:lang w:val="kk-KZ"/>
        </w:rPr>
        <w:t xml:space="preserve"> К.Р.</w:t>
      </w:r>
    </w:p>
    <w:p w14:paraId="38EFCB59" w14:textId="77777777" w:rsidR="00427B63" w:rsidRPr="00537B9F" w:rsidRDefault="00427B63" w:rsidP="00427B63">
      <w:pPr>
        <w:spacing w:after="0" w:line="240" w:lineRule="auto"/>
        <w:jc w:val="center"/>
        <w:rPr>
          <w:rFonts w:ascii="Times New Roman" w:hAnsi="Times New Roman" w:cs="Times New Roman"/>
          <w:noProof/>
          <w:sz w:val="22"/>
          <w:szCs w:val="22"/>
          <w:lang w:val="kk-KZ"/>
        </w:rPr>
      </w:pPr>
    </w:p>
    <w:p w14:paraId="6258D791" w14:textId="575E88DD" w:rsidR="00427B63" w:rsidRPr="00B06979" w:rsidRDefault="00427B63" w:rsidP="00427B63">
      <w:pPr>
        <w:spacing w:after="0" w:line="240" w:lineRule="auto"/>
        <w:ind w:firstLine="708"/>
        <w:rPr>
          <w:rFonts w:ascii="Times New Roman" w:hAnsi="Times New Roman" w:cs="Times New Roman"/>
          <w:b/>
          <w:sz w:val="22"/>
          <w:szCs w:val="22"/>
          <w:lang w:val="kk-KZ"/>
        </w:rPr>
      </w:pPr>
      <w:r w:rsidRPr="00537B9F">
        <w:rPr>
          <w:rFonts w:ascii="Times New Roman" w:hAnsi="Times New Roman" w:cs="Times New Roman"/>
          <w:b/>
          <w:sz w:val="22"/>
          <w:szCs w:val="22"/>
          <w:lang w:val="kk-KZ"/>
        </w:rPr>
        <w:t xml:space="preserve">   </w:t>
      </w:r>
      <w:r w:rsidR="00B06979" w:rsidRPr="00537B9F">
        <w:rPr>
          <w:rFonts w:ascii="Times New Roman" w:hAnsi="Times New Roman" w:cs="Times New Roman"/>
          <w:b/>
          <w:sz w:val="22"/>
          <w:szCs w:val="22"/>
          <w:lang w:val="kk-KZ"/>
        </w:rPr>
        <w:t xml:space="preserve">   </w:t>
      </w:r>
      <w:r w:rsidRPr="00537B9F">
        <w:rPr>
          <w:rFonts w:ascii="Times New Roman" w:hAnsi="Times New Roman" w:cs="Times New Roman"/>
          <w:b/>
          <w:sz w:val="22"/>
          <w:szCs w:val="22"/>
          <w:lang w:val="kk-KZ"/>
        </w:rPr>
        <w:t xml:space="preserve">  </w:t>
      </w:r>
      <w:r w:rsidR="00B06979" w:rsidRPr="00537B9F">
        <w:rPr>
          <w:rFonts w:ascii="Times New Roman" w:hAnsi="Times New Roman" w:cs="Times New Roman"/>
          <w:b/>
          <w:sz w:val="22"/>
          <w:szCs w:val="22"/>
          <w:lang w:val="kk-KZ"/>
        </w:rPr>
        <w:t xml:space="preserve">  </w:t>
      </w:r>
      <w:r w:rsidRPr="00537B9F">
        <w:rPr>
          <w:rFonts w:ascii="Times New Roman" w:hAnsi="Times New Roman" w:cs="Times New Roman"/>
          <w:b/>
          <w:sz w:val="22"/>
          <w:szCs w:val="22"/>
          <w:lang w:val="kk-KZ"/>
        </w:rPr>
        <w:t>Ученый секретарь</w:t>
      </w:r>
      <w:r w:rsidR="00B063CD" w:rsidRPr="00537B9F">
        <w:rPr>
          <w:rFonts w:ascii="Times New Roman" w:hAnsi="Times New Roman" w:cs="Times New Roman"/>
          <w:b/>
          <w:sz w:val="22"/>
          <w:szCs w:val="22"/>
          <w:lang w:val="kk-KZ"/>
        </w:rPr>
        <w:t>:</w:t>
      </w:r>
      <w:r w:rsidRPr="00537B9F">
        <w:rPr>
          <w:rFonts w:ascii="Times New Roman" w:hAnsi="Times New Roman" w:cs="Times New Roman"/>
          <w:b/>
          <w:sz w:val="22"/>
          <w:szCs w:val="22"/>
          <w:lang w:val="kk-KZ"/>
        </w:rPr>
        <w:t xml:space="preserve">                          </w:t>
      </w:r>
      <w:r w:rsidR="00F44684" w:rsidRPr="00537B9F">
        <w:rPr>
          <w:rFonts w:ascii="Times New Roman" w:hAnsi="Times New Roman" w:cs="Times New Roman"/>
          <w:b/>
          <w:sz w:val="22"/>
          <w:szCs w:val="22"/>
          <w:lang w:val="kk-KZ"/>
        </w:rPr>
        <w:t xml:space="preserve"> </w:t>
      </w:r>
      <w:r w:rsidRPr="00537B9F">
        <w:rPr>
          <w:rFonts w:ascii="Times New Roman" w:hAnsi="Times New Roman" w:cs="Times New Roman"/>
          <w:b/>
          <w:sz w:val="22"/>
          <w:szCs w:val="22"/>
          <w:lang w:val="kk-KZ"/>
        </w:rPr>
        <w:t xml:space="preserve">                                   </w:t>
      </w:r>
      <w:r w:rsidR="00B06979" w:rsidRPr="00537B9F">
        <w:rPr>
          <w:rFonts w:ascii="Times New Roman" w:hAnsi="Times New Roman" w:cs="Times New Roman"/>
          <w:b/>
          <w:sz w:val="22"/>
          <w:szCs w:val="22"/>
          <w:lang w:val="kk-KZ"/>
        </w:rPr>
        <w:t>Ниетова</w:t>
      </w:r>
      <w:r w:rsidR="00B063CD" w:rsidRPr="00537B9F">
        <w:rPr>
          <w:rFonts w:ascii="Times New Roman" w:hAnsi="Times New Roman" w:cs="Times New Roman"/>
          <w:b/>
          <w:sz w:val="22"/>
          <w:szCs w:val="22"/>
          <w:lang w:val="kk-KZ"/>
        </w:rPr>
        <w:t xml:space="preserve"> А.С.</w:t>
      </w:r>
    </w:p>
    <w:tbl>
      <w:tblPr>
        <w:tblW w:w="10268"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83"/>
        <w:gridCol w:w="1277"/>
        <w:gridCol w:w="992"/>
        <w:gridCol w:w="1276"/>
        <w:gridCol w:w="1276"/>
        <w:gridCol w:w="992"/>
        <w:gridCol w:w="1276"/>
        <w:gridCol w:w="1701"/>
        <w:gridCol w:w="1195"/>
      </w:tblGrid>
      <w:tr w:rsidR="001512D2" w:rsidRPr="00537B9F" w14:paraId="310C28D8" w14:textId="77777777" w:rsidTr="00483D6F">
        <w:trPr>
          <w:trHeight w:val="182"/>
        </w:trPr>
        <w:tc>
          <w:tcPr>
            <w:tcW w:w="2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D3805D" w14:textId="77777777" w:rsidR="001512D2" w:rsidRPr="00537B9F" w:rsidRDefault="001512D2" w:rsidP="00483D6F">
            <w:pPr>
              <w:spacing w:after="0" w:line="240" w:lineRule="auto"/>
              <w:rPr>
                <w:rFonts w:ascii="Times New Roman" w:hAnsi="Times New Roman" w:cs="Times New Roman"/>
                <w:lang w:val="kk-KZ"/>
              </w:rPr>
            </w:pPr>
            <w:r w:rsidRPr="00537B9F">
              <w:rPr>
                <w:rFonts w:ascii="Times New Roman" w:hAnsi="Times New Roman" w:cs="Times New Roman"/>
                <w:lang w:val="kk-KZ"/>
              </w:rPr>
              <w:lastRenderedPageBreak/>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F02091" w14:textId="77777777" w:rsidR="001512D2" w:rsidRPr="00537B9F" w:rsidRDefault="001512D2" w:rsidP="00483D6F">
            <w:pPr>
              <w:spacing w:after="0" w:line="240" w:lineRule="auto"/>
              <w:rPr>
                <w:rFonts w:ascii="Times New Roman" w:hAnsi="Times New Roman" w:cs="Times New Roman"/>
              </w:rPr>
            </w:pPr>
            <w:r w:rsidRPr="00537B9F">
              <w:rPr>
                <w:rFonts w:ascii="Times New Roman" w:hAnsi="Times New Roman" w:cs="Times New Roman"/>
                <w:lang w:val="kk-KZ"/>
              </w:rPr>
              <w:t>2</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1E17AB" w14:textId="77777777" w:rsidR="001512D2" w:rsidRPr="00537B9F" w:rsidRDefault="001512D2" w:rsidP="00483D6F">
            <w:pPr>
              <w:spacing w:after="0" w:line="240" w:lineRule="auto"/>
              <w:rPr>
                <w:rFonts w:ascii="Times New Roman" w:hAnsi="Times New Roman" w:cs="Times New Roman"/>
              </w:rPr>
            </w:pPr>
            <w:r w:rsidRPr="00537B9F">
              <w:rPr>
                <w:rFonts w:ascii="Times New Roman" w:hAnsi="Times New Roman" w:cs="Times New Roman"/>
                <w:lang w:val="kk-KZ"/>
              </w:rPr>
              <w:t>3</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47ECF6A" w14:textId="77777777" w:rsidR="001512D2" w:rsidRPr="00537B9F" w:rsidRDefault="001512D2" w:rsidP="00483D6F">
            <w:pPr>
              <w:spacing w:after="0" w:line="240" w:lineRule="auto"/>
              <w:rPr>
                <w:rFonts w:ascii="Times New Roman" w:hAnsi="Times New Roman" w:cs="Times New Roman"/>
                <w:lang w:val="kk-KZ"/>
              </w:rPr>
            </w:pPr>
            <w:r w:rsidRPr="00537B9F">
              <w:rPr>
                <w:rFonts w:ascii="Times New Roman" w:hAnsi="Times New Roman" w:cs="Times New Roman"/>
                <w:lang w:val="kk-KZ"/>
              </w:rPr>
              <w:t>4</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E7FC9C" w14:textId="77777777" w:rsidR="001512D2" w:rsidRPr="00537B9F" w:rsidRDefault="001512D2" w:rsidP="00483D6F">
            <w:pPr>
              <w:spacing w:after="0" w:line="240" w:lineRule="auto"/>
              <w:rPr>
                <w:rFonts w:ascii="Times New Roman" w:hAnsi="Times New Roman" w:cs="Times New Roman"/>
                <w:lang w:val="kk-KZ"/>
              </w:rPr>
            </w:pPr>
            <w:r w:rsidRPr="00537B9F">
              <w:rPr>
                <w:rFonts w:ascii="Times New Roman" w:hAnsi="Times New Roman" w:cs="Times New Roman"/>
                <w:lang w:val="kk-KZ"/>
              </w:rPr>
              <w:t>5</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D2C41D" w14:textId="77777777" w:rsidR="001512D2" w:rsidRPr="00537B9F" w:rsidRDefault="001512D2" w:rsidP="00483D6F">
            <w:pPr>
              <w:spacing w:after="0" w:line="240" w:lineRule="auto"/>
              <w:rPr>
                <w:rFonts w:ascii="Times New Roman" w:hAnsi="Times New Roman" w:cs="Times New Roman"/>
                <w:lang w:val="kk-KZ"/>
              </w:rPr>
            </w:pPr>
            <w:r w:rsidRPr="00537B9F">
              <w:rPr>
                <w:rFonts w:ascii="Times New Roman" w:hAnsi="Times New Roman" w:cs="Times New Roman"/>
                <w:lang w:val="kk-KZ"/>
              </w:rPr>
              <w:t>6</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BA6566" w14:textId="77777777" w:rsidR="001512D2" w:rsidRPr="00537B9F" w:rsidRDefault="001512D2" w:rsidP="00483D6F">
            <w:pPr>
              <w:spacing w:after="0" w:line="240" w:lineRule="auto"/>
              <w:rPr>
                <w:rFonts w:ascii="Times New Roman" w:hAnsi="Times New Roman" w:cs="Times New Roman"/>
                <w:lang w:val="kk-KZ"/>
              </w:rPr>
            </w:pPr>
            <w:r w:rsidRPr="00537B9F">
              <w:rPr>
                <w:rFonts w:ascii="Times New Roman" w:hAnsi="Times New Roman" w:cs="Times New Roman"/>
                <w:lang w:val="kk-KZ"/>
              </w:rPr>
              <w:t>7</w:t>
            </w:r>
          </w:p>
        </w:tc>
        <w:tc>
          <w:tcPr>
            <w:tcW w:w="170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D0E43B" w14:textId="77777777" w:rsidR="001512D2" w:rsidRPr="00537B9F" w:rsidRDefault="001512D2" w:rsidP="00483D6F">
            <w:pPr>
              <w:spacing w:after="0" w:line="240" w:lineRule="auto"/>
              <w:jc w:val="center"/>
              <w:rPr>
                <w:rFonts w:ascii="Times New Roman" w:hAnsi="Times New Roman" w:cs="Times New Roman"/>
                <w:u w:val="single"/>
                <w:lang w:val="kk-KZ"/>
              </w:rPr>
            </w:pPr>
            <w:r w:rsidRPr="00537B9F">
              <w:rPr>
                <w:rFonts w:ascii="Times New Roman" w:hAnsi="Times New Roman" w:cs="Times New Roman"/>
                <w:lang w:val="kk-KZ"/>
              </w:rPr>
              <w:t>8</w:t>
            </w:r>
          </w:p>
        </w:tc>
        <w:tc>
          <w:tcPr>
            <w:tcW w:w="11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D06DAC" w14:textId="77777777" w:rsidR="001512D2" w:rsidRPr="00537B9F" w:rsidRDefault="001512D2" w:rsidP="00483D6F">
            <w:pPr>
              <w:spacing w:after="0" w:line="240" w:lineRule="auto"/>
              <w:rPr>
                <w:rFonts w:ascii="Times New Roman" w:hAnsi="Times New Roman" w:cs="Times New Roman"/>
                <w:lang w:val="kk-KZ"/>
              </w:rPr>
            </w:pPr>
            <w:r w:rsidRPr="00537B9F">
              <w:rPr>
                <w:rFonts w:ascii="Times New Roman" w:hAnsi="Times New Roman" w:cs="Times New Roman"/>
                <w:lang w:val="kk-KZ"/>
              </w:rPr>
              <w:t>9</w:t>
            </w:r>
          </w:p>
        </w:tc>
      </w:tr>
      <w:tr w:rsidR="001512D2" w:rsidRPr="00537B9F" w14:paraId="4973A693" w14:textId="77777777" w:rsidTr="00483D6F">
        <w:trPr>
          <w:trHeight w:val="1784"/>
        </w:trPr>
        <w:tc>
          <w:tcPr>
            <w:tcW w:w="28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E44AEE6" w14:textId="77777777" w:rsidR="001512D2" w:rsidRPr="00537B9F" w:rsidRDefault="001512D2" w:rsidP="00483D6F">
            <w:pPr>
              <w:spacing w:after="0" w:line="240" w:lineRule="auto"/>
              <w:rPr>
                <w:rFonts w:ascii="Times New Roman" w:hAnsi="Times New Roman" w:cs="Times New Roman"/>
                <w:lang w:val="kk-KZ"/>
              </w:rPr>
            </w:pPr>
            <w:r w:rsidRPr="00537B9F">
              <w:rPr>
                <w:rFonts w:ascii="Times New Roman" w:eastAsia="Times New Roman" w:hAnsi="Times New Roman" w:cs="Times New Roman"/>
                <w:lang w:val="kk-KZ"/>
              </w:rPr>
              <w:t>4</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BF68680" w14:textId="77777777" w:rsidR="001512D2" w:rsidRPr="00537B9F" w:rsidRDefault="001512D2" w:rsidP="00483D6F">
            <w:pPr>
              <w:spacing w:after="0" w:line="240" w:lineRule="auto"/>
              <w:rPr>
                <w:rFonts w:ascii="Times New Roman" w:hAnsi="Times New Roman" w:cs="Times New Roman"/>
                <w:lang w:val="kk-KZ"/>
              </w:rPr>
            </w:pPr>
            <w:r w:rsidRPr="00537B9F">
              <w:rPr>
                <w:rFonts w:ascii="Times New Roman" w:hAnsi="Times New Roman" w:cs="Times New Roman"/>
                <w:lang w:val="kk-KZ"/>
              </w:rPr>
              <w:t>The impact of IT tools on students’ anxiety and learning outcomes in online education during force majeure</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B9280EB" w14:textId="77777777" w:rsidR="001512D2" w:rsidRPr="00537B9F" w:rsidRDefault="001512D2" w:rsidP="00483D6F">
            <w:pPr>
              <w:spacing w:after="0" w:line="240" w:lineRule="auto"/>
              <w:rPr>
                <w:rFonts w:ascii="Times New Roman" w:hAnsi="Times New Roman" w:cs="Times New Roman"/>
                <w:lang w:val="kk-KZ"/>
              </w:rPr>
            </w:pPr>
            <w:r w:rsidRPr="00537B9F">
              <w:rPr>
                <w:rFonts w:ascii="Times New Roman" w:hAnsi="Times New Roman" w:cs="Times New Roman"/>
                <w:lang w:val="kk-KZ"/>
              </w:rPr>
              <w:t xml:space="preserve">Статья </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E68757D" w14:textId="77777777" w:rsidR="001512D2" w:rsidRPr="00537B9F" w:rsidRDefault="001512D2" w:rsidP="00483D6F">
            <w:pPr>
              <w:spacing w:after="0" w:line="240" w:lineRule="auto"/>
              <w:jc w:val="center"/>
              <w:rPr>
                <w:rFonts w:ascii="Times New Roman" w:eastAsia="Times New Roman" w:hAnsi="Times New Roman" w:cs="Times New Roman"/>
                <w:lang w:val="kk-KZ"/>
              </w:rPr>
            </w:pPr>
            <w:hyperlink r:id="rId12" w:history="1">
              <w:r w:rsidRPr="00537B9F">
                <w:rPr>
                  <w:rStyle w:val="ac"/>
                  <w:rFonts w:ascii="Times New Roman" w:eastAsia="Times New Roman" w:hAnsi="Times New Roman" w:cs="Times New Roman"/>
                  <w:color w:val="auto"/>
                  <w:lang w:val="kk-KZ"/>
                </w:rPr>
                <w:t>Cogent Education </w:t>
              </w:r>
            </w:hyperlink>
          </w:p>
          <w:p w14:paraId="58700623" w14:textId="77777777" w:rsidR="001512D2" w:rsidRPr="00537B9F" w:rsidRDefault="001512D2" w:rsidP="00483D6F">
            <w:pPr>
              <w:spacing w:after="0" w:line="240" w:lineRule="auto"/>
              <w:jc w:val="center"/>
              <w:rPr>
                <w:rFonts w:ascii="Times New Roman" w:hAnsi="Times New Roman" w:cs="Times New Roman"/>
                <w:lang w:val="kk-KZ"/>
              </w:rPr>
            </w:pPr>
            <w:r w:rsidRPr="00537B9F">
              <w:rPr>
                <w:rFonts w:ascii="Times New Roman" w:eastAsia="Times New Roman" w:hAnsi="Times New Roman" w:cs="Times New Roman"/>
                <w:bCs/>
                <w:color w:val="2E2E2E"/>
                <w:lang w:val="kk-KZ"/>
              </w:rPr>
              <w:t>Volume 12, 2025</w:t>
            </w:r>
            <w:r w:rsidRPr="00537B9F">
              <w:rPr>
                <w:rFonts w:ascii="Times New Roman" w:eastAsia="Times New Roman" w:hAnsi="Times New Roman" w:cs="Times New Roman"/>
                <w:bCs/>
                <w:lang w:val="kk-KZ"/>
              </w:rPr>
              <w:t xml:space="preserve"> - </w:t>
            </w:r>
            <w:hyperlink r:id="rId13" w:history="1">
              <w:r w:rsidRPr="00537B9F">
                <w:rPr>
                  <w:rStyle w:val="ac"/>
                  <w:rFonts w:ascii="Times New Roman" w:eastAsia="Times New Roman" w:hAnsi="Times New Roman" w:cs="Times New Roman"/>
                  <w:bCs/>
                  <w:color w:val="auto"/>
                  <w:lang w:val="kk-KZ"/>
                </w:rPr>
                <w:t>Issue 1</w:t>
              </w:r>
            </w:hyperlink>
          </w:p>
          <w:p w14:paraId="5CA862BA" w14:textId="77777777" w:rsidR="001512D2" w:rsidRPr="00537B9F" w:rsidRDefault="001512D2" w:rsidP="00483D6F">
            <w:pPr>
              <w:spacing w:after="0" w:line="240" w:lineRule="auto"/>
              <w:jc w:val="center"/>
              <w:rPr>
                <w:rFonts w:ascii="Times New Roman" w:eastAsia="Times New Roman" w:hAnsi="Times New Roman" w:cs="Times New Roman"/>
                <w:bCs/>
                <w:color w:val="2E2E2E"/>
                <w:lang w:val="kk-KZ"/>
              </w:rPr>
            </w:pPr>
            <w:r w:rsidRPr="00537B9F">
              <w:rPr>
                <w:rFonts w:ascii="Times New Roman" w:eastAsia="Times New Roman" w:hAnsi="Times New Roman" w:cs="Times New Roman"/>
                <w:bCs/>
                <w:color w:val="2E2E2E"/>
                <w:lang w:val="kk-KZ"/>
              </w:rPr>
              <w:t>pp.1-19 ИК</w:t>
            </w:r>
          </w:p>
          <w:p w14:paraId="42E056A2" w14:textId="77777777" w:rsidR="001512D2" w:rsidRPr="00537B9F" w:rsidRDefault="001512D2" w:rsidP="00483D6F">
            <w:pPr>
              <w:spacing w:after="0" w:line="240" w:lineRule="auto"/>
              <w:jc w:val="center"/>
              <w:rPr>
                <w:rFonts w:ascii="Times New Roman" w:eastAsia="Times New Roman" w:hAnsi="Times New Roman" w:cs="Times New Roman"/>
                <w:bCs/>
                <w:color w:val="2E2E2E"/>
                <w:lang w:val="kk-KZ"/>
              </w:rPr>
            </w:pPr>
            <w:hyperlink r:id="rId14" w:history="1">
              <w:r w:rsidRPr="00537B9F">
                <w:rPr>
                  <w:rStyle w:val="ac"/>
                  <w:rFonts w:ascii="Times New Roman" w:eastAsia="Times New Roman" w:hAnsi="Times New Roman" w:cs="Times New Roman"/>
                  <w:bCs/>
                  <w:lang w:val="kk-KZ"/>
                </w:rPr>
                <w:t>https://doi.org/10.1080/2331186X.2025.2532237</w:t>
              </w:r>
            </w:hyperlink>
          </w:p>
          <w:p w14:paraId="33684F42" w14:textId="77777777" w:rsidR="001512D2" w:rsidRPr="00537B9F" w:rsidRDefault="001512D2" w:rsidP="00483D6F">
            <w:pPr>
              <w:spacing w:after="0" w:line="240" w:lineRule="auto"/>
              <w:jc w:val="center"/>
              <w:rPr>
                <w:rFonts w:ascii="Times New Roman" w:hAnsi="Times New Roman" w:cs="Times New Roman"/>
                <w:bCs/>
                <w:lang w:val="kk-KZ"/>
              </w:rPr>
            </w:pPr>
            <w:r w:rsidRPr="00537B9F">
              <w:rPr>
                <w:rFonts w:ascii="Times New Roman" w:eastAsia="Times New Roman" w:hAnsi="Times New Roman" w:cs="Times New Roman"/>
                <w:color w:val="000000" w:themeColor="text1"/>
                <w:lang w:val="kk-KZ"/>
              </w:rPr>
              <w:t>Percentile: 62 %</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3B5589D" w14:textId="77777777" w:rsidR="001512D2" w:rsidRPr="00537B9F" w:rsidRDefault="001512D2" w:rsidP="00483D6F">
            <w:pPr>
              <w:spacing w:after="0" w:line="240" w:lineRule="auto"/>
              <w:jc w:val="center"/>
              <w:rPr>
                <w:rFonts w:ascii="Times New Roman" w:hAnsi="Times New Roman" w:cs="Times New Roman"/>
                <w:lang w:val="kk-KZ"/>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F155D5F" w14:textId="77777777" w:rsidR="001512D2" w:rsidRPr="00537B9F" w:rsidRDefault="001512D2" w:rsidP="00483D6F">
            <w:pPr>
              <w:spacing w:after="0" w:line="240" w:lineRule="auto"/>
              <w:jc w:val="center"/>
              <w:rPr>
                <w:rFonts w:ascii="Times New Roman" w:hAnsi="Times New Roman" w:cs="Times New Roman"/>
                <w:lang w:val="kk-KZ"/>
              </w:rPr>
            </w:pP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1ABD34A" w14:textId="77777777" w:rsidR="001512D2" w:rsidRPr="00537B9F" w:rsidRDefault="001512D2" w:rsidP="00483D6F">
            <w:pPr>
              <w:shd w:val="clear" w:color="auto" w:fill="FFFFFF"/>
              <w:spacing w:after="0" w:line="240" w:lineRule="auto"/>
              <w:jc w:val="center"/>
              <w:rPr>
                <w:rFonts w:ascii="Times New Roman" w:eastAsia="Times New Roman" w:hAnsi="Times New Roman" w:cs="Times New Roman"/>
                <w:lang w:val="kk-KZ"/>
              </w:rPr>
            </w:pPr>
            <w:r w:rsidRPr="00537B9F">
              <w:rPr>
                <w:rFonts w:ascii="Times New Roman" w:eastAsia="Times New Roman" w:hAnsi="Times New Roman" w:cs="Times New Roman"/>
                <w:lang w:val="kk-KZ"/>
              </w:rPr>
              <w:t>3.0 CiteScore 2024</w:t>
            </w:r>
          </w:p>
          <w:p w14:paraId="07D58631" w14:textId="77777777" w:rsidR="001512D2" w:rsidRPr="00537B9F" w:rsidRDefault="001512D2" w:rsidP="00483D6F">
            <w:pPr>
              <w:shd w:val="clear" w:color="auto" w:fill="FFFFFF"/>
              <w:spacing w:after="0" w:line="240" w:lineRule="auto"/>
              <w:jc w:val="center"/>
              <w:rPr>
                <w:rFonts w:ascii="Times New Roman" w:eastAsia="Times New Roman" w:hAnsi="Times New Roman" w:cs="Times New Roman"/>
                <w:lang w:val="kk-KZ"/>
              </w:rPr>
            </w:pPr>
            <w:r w:rsidRPr="00537B9F">
              <w:rPr>
                <w:rFonts w:ascii="Times New Roman" w:eastAsia="Times New Roman" w:hAnsi="Times New Roman" w:cs="Times New Roman"/>
                <w:lang w:val="kk-KZ"/>
              </w:rPr>
              <w:t>Percentile: 62%</w:t>
            </w:r>
          </w:p>
          <w:p w14:paraId="2589C425" w14:textId="77777777" w:rsidR="001512D2" w:rsidRPr="00537B9F" w:rsidRDefault="001512D2" w:rsidP="00483D6F">
            <w:pPr>
              <w:spacing w:after="0" w:line="240" w:lineRule="auto"/>
              <w:jc w:val="center"/>
              <w:rPr>
                <w:rFonts w:ascii="Times New Roman" w:hAnsi="Times New Roman" w:cs="Times New Roman"/>
                <w:lang w:val="kk-KZ"/>
              </w:rPr>
            </w:pPr>
            <w:r w:rsidRPr="00537B9F">
              <w:rPr>
                <w:rFonts w:ascii="Times New Roman" w:hAnsi="Times New Roman" w:cs="Times New Roman"/>
                <w:lang w:val="kk-KZ"/>
              </w:rPr>
              <w:t>Education</w:t>
            </w:r>
          </w:p>
        </w:tc>
        <w:tc>
          <w:tcPr>
            <w:tcW w:w="170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13677B7" w14:textId="77777777" w:rsidR="001512D2" w:rsidRPr="00537B9F" w:rsidRDefault="001512D2" w:rsidP="00483D6F">
            <w:pPr>
              <w:numPr>
                <w:ilvl w:val="0"/>
                <w:numId w:val="2"/>
              </w:numPr>
              <w:shd w:val="clear" w:color="auto" w:fill="FFFFFF"/>
              <w:spacing w:after="0" w:line="240" w:lineRule="auto"/>
              <w:ind w:left="0"/>
              <w:jc w:val="center"/>
              <w:rPr>
                <w:rFonts w:ascii="Times New Roman" w:hAnsi="Times New Roman" w:cs="Times New Roman"/>
                <w:lang w:val="kk-KZ"/>
              </w:rPr>
            </w:pPr>
            <w:r w:rsidRPr="00537B9F">
              <w:rPr>
                <w:rFonts w:ascii="Times New Roman" w:hAnsi="Times New Roman" w:cs="Times New Roman"/>
                <w:color w:val="323232"/>
                <w:lang w:val="kk-KZ"/>
              </w:rPr>
              <w:t>Amanova A.,</w:t>
            </w:r>
          </w:p>
          <w:p w14:paraId="119B6AC5" w14:textId="77777777" w:rsidR="001512D2" w:rsidRPr="00537B9F" w:rsidRDefault="001512D2" w:rsidP="00483D6F">
            <w:pPr>
              <w:numPr>
                <w:ilvl w:val="0"/>
                <w:numId w:val="2"/>
              </w:numPr>
              <w:shd w:val="clear" w:color="auto" w:fill="FFFFFF"/>
              <w:spacing w:after="0" w:line="240" w:lineRule="auto"/>
              <w:ind w:left="0"/>
              <w:jc w:val="center"/>
              <w:rPr>
                <w:rFonts w:ascii="Times New Roman" w:hAnsi="Times New Roman" w:cs="Times New Roman"/>
                <w:lang w:val="kk-KZ"/>
              </w:rPr>
            </w:pPr>
            <w:r w:rsidRPr="00537B9F">
              <w:rPr>
                <w:rFonts w:ascii="Times New Roman" w:hAnsi="Times New Roman" w:cs="Times New Roman"/>
                <w:color w:val="323232"/>
                <w:lang w:val="kk-KZ"/>
              </w:rPr>
              <w:t>Dzhumazhanova G., Abdiraimova E., Sarmurzin Y.,</w:t>
            </w:r>
          </w:p>
          <w:p w14:paraId="125BBF64" w14:textId="77777777" w:rsidR="001512D2" w:rsidRPr="00537B9F" w:rsidRDefault="001512D2" w:rsidP="00483D6F">
            <w:pPr>
              <w:pStyle w:val="ad"/>
              <w:contextualSpacing/>
              <w:jc w:val="center"/>
              <w:rPr>
                <w:b/>
                <w:bCs/>
                <w:color w:val="auto"/>
                <w:lang w:val="kk-KZ"/>
              </w:rPr>
            </w:pPr>
            <w:r w:rsidRPr="00537B9F">
              <w:rPr>
                <w:b/>
                <w:bCs/>
                <w:color w:val="auto"/>
                <w:lang w:val="kk-KZ"/>
              </w:rPr>
              <w:t>Kazhimova К.</w:t>
            </w:r>
          </w:p>
          <w:p w14:paraId="64CA1F2A" w14:textId="77777777" w:rsidR="001512D2" w:rsidRPr="00537B9F" w:rsidRDefault="001512D2" w:rsidP="00483D6F">
            <w:pPr>
              <w:spacing w:after="0" w:line="240" w:lineRule="auto"/>
              <w:jc w:val="center"/>
              <w:rPr>
                <w:rFonts w:ascii="Times New Roman" w:hAnsi="Times New Roman" w:cs="Times New Roman"/>
                <w:lang w:val="kk-KZ"/>
              </w:rPr>
            </w:pPr>
          </w:p>
        </w:tc>
        <w:tc>
          <w:tcPr>
            <w:tcW w:w="11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91A852B" w14:textId="77777777" w:rsidR="001512D2" w:rsidRPr="00537B9F" w:rsidRDefault="001512D2" w:rsidP="00483D6F">
            <w:pPr>
              <w:spacing w:after="0" w:line="240" w:lineRule="auto"/>
              <w:jc w:val="center"/>
              <w:rPr>
                <w:rFonts w:ascii="Times New Roman" w:hAnsi="Times New Roman" w:cs="Times New Roman"/>
                <w:lang w:val="kk-KZ"/>
              </w:rPr>
            </w:pPr>
            <w:r w:rsidRPr="00537B9F">
              <w:rPr>
                <w:rFonts w:ascii="Times New Roman" w:hAnsi="Times New Roman" w:cs="Times New Roman"/>
                <w:lang w:val="kk-KZ"/>
              </w:rPr>
              <w:t>Соавтор</w:t>
            </w:r>
          </w:p>
        </w:tc>
      </w:tr>
    </w:tbl>
    <w:p w14:paraId="797024E7" w14:textId="77777777" w:rsidR="001512D2" w:rsidRDefault="001512D2" w:rsidP="00064156">
      <w:pPr>
        <w:spacing w:after="0" w:line="240" w:lineRule="auto"/>
        <w:rPr>
          <w:rFonts w:ascii="Times New Roman" w:hAnsi="Times New Roman" w:cs="Times New Roman"/>
          <w:sz w:val="22"/>
          <w:szCs w:val="22"/>
          <w:lang w:val="kk-KZ"/>
        </w:rPr>
      </w:pPr>
    </w:p>
    <w:p w14:paraId="748A9987" w14:textId="77777777" w:rsidR="001512D2" w:rsidRDefault="001512D2" w:rsidP="00064156">
      <w:pPr>
        <w:spacing w:after="0" w:line="240" w:lineRule="auto"/>
        <w:rPr>
          <w:rFonts w:ascii="Times New Roman" w:hAnsi="Times New Roman" w:cs="Times New Roman"/>
          <w:sz w:val="22"/>
          <w:szCs w:val="22"/>
          <w:lang w:val="kk-KZ"/>
        </w:rPr>
      </w:pPr>
    </w:p>
    <w:p w14:paraId="5F3BF802" w14:textId="77777777" w:rsidR="001512D2" w:rsidRPr="00537B9F" w:rsidRDefault="001512D2" w:rsidP="001512D2">
      <w:pPr>
        <w:spacing w:after="0" w:line="240" w:lineRule="auto"/>
        <w:jc w:val="center"/>
        <w:rPr>
          <w:rFonts w:ascii="Times New Roman" w:eastAsia="Calibri" w:hAnsi="Times New Roman" w:cs="Times New Roman"/>
          <w:b/>
          <w:bCs/>
          <w:sz w:val="22"/>
          <w:szCs w:val="22"/>
          <w:lang w:val="kk-KZ"/>
        </w:rPr>
      </w:pPr>
      <w:r w:rsidRPr="00537B9F">
        <w:rPr>
          <w:rFonts w:ascii="Times New Roman" w:hAnsi="Times New Roman" w:cs="Times New Roman"/>
          <w:b/>
          <w:sz w:val="22"/>
          <w:szCs w:val="22"/>
        </w:rPr>
        <w:t>Соискатель:</w:t>
      </w:r>
      <w:r w:rsidRPr="00537B9F">
        <w:rPr>
          <w:rFonts w:ascii="Times New Roman" w:hAnsi="Times New Roman" w:cs="Times New Roman"/>
          <w:b/>
          <w:sz w:val="22"/>
          <w:szCs w:val="22"/>
        </w:rPr>
        <w:tab/>
      </w:r>
      <w:r w:rsidRPr="00537B9F">
        <w:rPr>
          <w:rFonts w:ascii="Times New Roman" w:hAnsi="Times New Roman" w:cs="Times New Roman"/>
          <w:b/>
          <w:sz w:val="22"/>
          <w:szCs w:val="22"/>
        </w:rPr>
        <w:tab/>
      </w:r>
      <w:r w:rsidRPr="00537B9F">
        <w:rPr>
          <w:rFonts w:ascii="Times New Roman" w:hAnsi="Times New Roman" w:cs="Times New Roman"/>
          <w:b/>
          <w:sz w:val="22"/>
          <w:szCs w:val="22"/>
        </w:rPr>
        <w:tab/>
      </w:r>
      <w:r w:rsidRPr="00537B9F">
        <w:rPr>
          <w:rFonts w:ascii="Times New Roman" w:hAnsi="Times New Roman" w:cs="Times New Roman"/>
          <w:b/>
          <w:sz w:val="22"/>
          <w:szCs w:val="22"/>
        </w:rPr>
        <w:tab/>
      </w:r>
      <w:r w:rsidRPr="00537B9F">
        <w:rPr>
          <w:rFonts w:ascii="Times New Roman" w:hAnsi="Times New Roman" w:cs="Times New Roman"/>
          <w:b/>
          <w:sz w:val="22"/>
          <w:szCs w:val="22"/>
        </w:rPr>
        <w:tab/>
      </w:r>
      <w:r w:rsidRPr="00537B9F">
        <w:rPr>
          <w:rFonts w:ascii="Times New Roman" w:hAnsi="Times New Roman" w:cs="Times New Roman"/>
          <w:b/>
          <w:sz w:val="22"/>
          <w:szCs w:val="22"/>
        </w:rPr>
        <w:tab/>
      </w:r>
      <w:r w:rsidRPr="00537B9F">
        <w:rPr>
          <w:rFonts w:ascii="Times New Roman" w:hAnsi="Times New Roman" w:cs="Times New Roman"/>
          <w:b/>
          <w:sz w:val="22"/>
          <w:szCs w:val="22"/>
          <w:lang w:val="kk-KZ"/>
        </w:rPr>
        <w:t xml:space="preserve">      </w:t>
      </w:r>
      <w:r w:rsidRPr="00537B9F">
        <w:rPr>
          <w:rFonts w:ascii="Times New Roman" w:hAnsi="Times New Roman" w:cs="Times New Roman"/>
          <w:b/>
          <w:bCs/>
          <w:sz w:val="22"/>
          <w:szCs w:val="22"/>
          <w:lang w:val="kk-KZ"/>
        </w:rPr>
        <w:t>Кажимова К.Р.</w:t>
      </w:r>
    </w:p>
    <w:p w14:paraId="1AA65B91" w14:textId="77777777" w:rsidR="001512D2" w:rsidRPr="00537B9F" w:rsidRDefault="001512D2" w:rsidP="001512D2">
      <w:pPr>
        <w:spacing w:after="0" w:line="240" w:lineRule="auto"/>
        <w:jc w:val="center"/>
        <w:rPr>
          <w:rFonts w:ascii="Times New Roman" w:hAnsi="Times New Roman" w:cs="Times New Roman"/>
          <w:noProof/>
          <w:sz w:val="22"/>
          <w:szCs w:val="22"/>
          <w:lang w:val="kk-KZ"/>
        </w:rPr>
      </w:pPr>
    </w:p>
    <w:p w14:paraId="7B13804C" w14:textId="77777777" w:rsidR="001512D2" w:rsidRPr="00B06979" w:rsidRDefault="001512D2" w:rsidP="001512D2">
      <w:pPr>
        <w:spacing w:after="0" w:line="240" w:lineRule="auto"/>
        <w:ind w:firstLine="708"/>
        <w:rPr>
          <w:rFonts w:ascii="Times New Roman" w:hAnsi="Times New Roman" w:cs="Times New Roman"/>
          <w:b/>
          <w:sz w:val="22"/>
          <w:szCs w:val="22"/>
          <w:lang w:val="kk-KZ"/>
        </w:rPr>
      </w:pPr>
      <w:r w:rsidRPr="00537B9F">
        <w:rPr>
          <w:rFonts w:ascii="Times New Roman" w:hAnsi="Times New Roman" w:cs="Times New Roman"/>
          <w:b/>
          <w:sz w:val="22"/>
          <w:szCs w:val="22"/>
          <w:lang w:val="kk-KZ"/>
        </w:rPr>
        <w:t xml:space="preserve">          Ученый секретарь:                                                              Ниетова А.С.</w:t>
      </w:r>
    </w:p>
    <w:p w14:paraId="0430CD2D" w14:textId="77777777" w:rsidR="001512D2" w:rsidRPr="001512D2" w:rsidRDefault="001512D2" w:rsidP="00064156">
      <w:pPr>
        <w:spacing w:after="0" w:line="240" w:lineRule="auto"/>
        <w:rPr>
          <w:rFonts w:ascii="Times New Roman" w:hAnsi="Times New Roman" w:cs="Times New Roman"/>
          <w:sz w:val="22"/>
          <w:szCs w:val="22"/>
          <w:lang w:val="kk-KZ"/>
        </w:rPr>
      </w:pPr>
      <w:bookmarkStart w:id="0" w:name="_GoBack"/>
      <w:bookmarkEnd w:id="0"/>
    </w:p>
    <w:sectPr w:rsidR="001512D2" w:rsidRPr="00151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D15C5"/>
    <w:multiLevelType w:val="multilevel"/>
    <w:tmpl w:val="D1204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2921E9A"/>
    <w:multiLevelType w:val="multilevel"/>
    <w:tmpl w:val="412CA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864"/>
    <w:rsid w:val="00064156"/>
    <w:rsid w:val="00081E4C"/>
    <w:rsid w:val="001512D2"/>
    <w:rsid w:val="001851BD"/>
    <w:rsid w:val="00203864"/>
    <w:rsid w:val="00246747"/>
    <w:rsid w:val="00425F2A"/>
    <w:rsid w:val="00427B63"/>
    <w:rsid w:val="004A559A"/>
    <w:rsid w:val="0052236C"/>
    <w:rsid w:val="00537B9F"/>
    <w:rsid w:val="008333DC"/>
    <w:rsid w:val="00A429FF"/>
    <w:rsid w:val="00A92D49"/>
    <w:rsid w:val="00B063CD"/>
    <w:rsid w:val="00B06979"/>
    <w:rsid w:val="00B41713"/>
    <w:rsid w:val="00E0226D"/>
    <w:rsid w:val="00E25313"/>
    <w:rsid w:val="00F44684"/>
    <w:rsid w:val="00F7652C"/>
    <w:rsid w:val="00FD15B2"/>
    <w:rsid w:val="00FD3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3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03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038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038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038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038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38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38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38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86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20386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0386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0386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0386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038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3864"/>
    <w:rPr>
      <w:rFonts w:eastAsiaTheme="majorEastAsia" w:cstheme="majorBidi"/>
      <w:color w:val="595959" w:themeColor="text1" w:themeTint="A6"/>
    </w:rPr>
  </w:style>
  <w:style w:type="character" w:customStyle="1" w:styleId="80">
    <w:name w:val="Заголовок 8 Знак"/>
    <w:basedOn w:val="a0"/>
    <w:link w:val="8"/>
    <w:uiPriority w:val="9"/>
    <w:semiHidden/>
    <w:rsid w:val="002038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3864"/>
    <w:rPr>
      <w:rFonts w:eastAsiaTheme="majorEastAsia" w:cstheme="majorBidi"/>
      <w:color w:val="272727" w:themeColor="text1" w:themeTint="D8"/>
    </w:rPr>
  </w:style>
  <w:style w:type="paragraph" w:styleId="a3">
    <w:name w:val="Title"/>
    <w:basedOn w:val="a"/>
    <w:next w:val="a"/>
    <w:link w:val="a4"/>
    <w:uiPriority w:val="10"/>
    <w:qFormat/>
    <w:rsid w:val="00203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038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86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38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3864"/>
    <w:pPr>
      <w:spacing w:before="160"/>
      <w:jc w:val="center"/>
    </w:pPr>
    <w:rPr>
      <w:i/>
      <w:iCs/>
      <w:color w:val="404040" w:themeColor="text1" w:themeTint="BF"/>
    </w:rPr>
  </w:style>
  <w:style w:type="character" w:customStyle="1" w:styleId="22">
    <w:name w:val="Цитата 2 Знак"/>
    <w:basedOn w:val="a0"/>
    <w:link w:val="21"/>
    <w:uiPriority w:val="29"/>
    <w:rsid w:val="00203864"/>
    <w:rPr>
      <w:i/>
      <w:iCs/>
      <w:color w:val="404040" w:themeColor="text1" w:themeTint="BF"/>
    </w:rPr>
  </w:style>
  <w:style w:type="paragraph" w:styleId="a7">
    <w:name w:val="List Paragraph"/>
    <w:basedOn w:val="a"/>
    <w:uiPriority w:val="34"/>
    <w:qFormat/>
    <w:rsid w:val="00203864"/>
    <w:pPr>
      <w:ind w:left="720"/>
      <w:contextualSpacing/>
    </w:pPr>
  </w:style>
  <w:style w:type="character" w:styleId="a8">
    <w:name w:val="Intense Emphasis"/>
    <w:basedOn w:val="a0"/>
    <w:uiPriority w:val="21"/>
    <w:qFormat/>
    <w:rsid w:val="00203864"/>
    <w:rPr>
      <w:i/>
      <w:iCs/>
      <w:color w:val="0F4761" w:themeColor="accent1" w:themeShade="BF"/>
    </w:rPr>
  </w:style>
  <w:style w:type="paragraph" w:styleId="a9">
    <w:name w:val="Intense Quote"/>
    <w:basedOn w:val="a"/>
    <w:next w:val="a"/>
    <w:link w:val="aa"/>
    <w:uiPriority w:val="30"/>
    <w:qFormat/>
    <w:rsid w:val="00203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03864"/>
    <w:rPr>
      <w:i/>
      <w:iCs/>
      <w:color w:val="0F4761" w:themeColor="accent1" w:themeShade="BF"/>
    </w:rPr>
  </w:style>
  <w:style w:type="character" w:styleId="ab">
    <w:name w:val="Intense Reference"/>
    <w:basedOn w:val="a0"/>
    <w:uiPriority w:val="32"/>
    <w:qFormat/>
    <w:rsid w:val="00203864"/>
    <w:rPr>
      <w:b/>
      <w:bCs/>
      <w:smallCaps/>
      <w:color w:val="0F4761" w:themeColor="accent1" w:themeShade="BF"/>
      <w:spacing w:val="5"/>
    </w:rPr>
  </w:style>
  <w:style w:type="character" w:styleId="ac">
    <w:name w:val="Hyperlink"/>
    <w:basedOn w:val="a0"/>
    <w:uiPriority w:val="99"/>
    <w:unhideWhenUsed/>
    <w:rsid w:val="00064156"/>
    <w:rPr>
      <w:color w:val="467886" w:themeColor="hyperlink"/>
      <w:u w:val="single"/>
    </w:rPr>
  </w:style>
  <w:style w:type="character" w:customStyle="1" w:styleId="UnresolvedMention">
    <w:name w:val="Unresolved Mention"/>
    <w:basedOn w:val="a0"/>
    <w:uiPriority w:val="99"/>
    <w:semiHidden/>
    <w:unhideWhenUsed/>
    <w:rsid w:val="00064156"/>
    <w:rPr>
      <w:color w:val="605E5C"/>
      <w:shd w:val="clear" w:color="auto" w:fill="E1DFDD"/>
    </w:rPr>
  </w:style>
  <w:style w:type="paragraph" w:styleId="ad">
    <w:name w:val="Normal (Web)"/>
    <w:aliases w:val="Обычный (Web),Знак Знак1,Обычный (веб) Знак1,Обычный (веб) Знак Знак,Обычный (веб) Знак Знак Char Знак,Обычный (веб) Знак Знак Char Char Знак,Обычный (веб) Знак Знак Знак Знак,Обычный (веб) Знак Знак Char"/>
    <w:basedOn w:val="a"/>
    <w:link w:val="ae"/>
    <w:unhideWhenUsed/>
    <w:qFormat/>
    <w:rsid w:val="00B06979"/>
    <w:pPr>
      <w:spacing w:after="0" w:line="240" w:lineRule="auto"/>
    </w:pPr>
    <w:rPr>
      <w:rFonts w:ascii="Times New Roman" w:eastAsiaTheme="minorEastAsia" w:hAnsi="Times New Roman" w:cs="Times New Roman"/>
      <w:color w:val="000000"/>
      <w:kern w:val="0"/>
      <w:lang w:eastAsia="ru-RU"/>
      <w14:ligatures w14:val="none"/>
    </w:rPr>
  </w:style>
  <w:style w:type="character" w:customStyle="1" w:styleId="ae">
    <w:name w:val="Обычный (веб) Знак"/>
    <w:aliases w:val="Обычный (Web) Знак,Знак Знак1 Знак,Обычный (веб) Знак1 Знак,Обычный (веб) Знак Знак Знак,Обычный (веб) Знак Знак Char Знак Знак,Обычный (веб) Знак Знак Char Char Знак Знак,Обычный (веб) Знак Знак Знак Знак Знак"/>
    <w:link w:val="ad"/>
    <w:rsid w:val="00B06979"/>
    <w:rPr>
      <w:rFonts w:ascii="Times New Roman" w:eastAsiaTheme="minorEastAsia" w:hAnsi="Times New Roman" w:cs="Times New Roman"/>
      <w:color w:val="000000"/>
      <w:kern w:val="0"/>
      <w:lang w:val="ru-RU" w:eastAsia="ru-RU"/>
      <w14:ligatures w14:val="none"/>
    </w:rPr>
  </w:style>
  <w:style w:type="paragraph" w:styleId="af">
    <w:name w:val="Balloon Text"/>
    <w:basedOn w:val="a"/>
    <w:link w:val="af0"/>
    <w:uiPriority w:val="99"/>
    <w:semiHidden/>
    <w:unhideWhenUsed/>
    <w:rsid w:val="001512D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512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3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03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038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038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038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038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38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38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38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86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20386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0386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0386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0386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038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3864"/>
    <w:rPr>
      <w:rFonts w:eastAsiaTheme="majorEastAsia" w:cstheme="majorBidi"/>
      <w:color w:val="595959" w:themeColor="text1" w:themeTint="A6"/>
    </w:rPr>
  </w:style>
  <w:style w:type="character" w:customStyle="1" w:styleId="80">
    <w:name w:val="Заголовок 8 Знак"/>
    <w:basedOn w:val="a0"/>
    <w:link w:val="8"/>
    <w:uiPriority w:val="9"/>
    <w:semiHidden/>
    <w:rsid w:val="002038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3864"/>
    <w:rPr>
      <w:rFonts w:eastAsiaTheme="majorEastAsia" w:cstheme="majorBidi"/>
      <w:color w:val="272727" w:themeColor="text1" w:themeTint="D8"/>
    </w:rPr>
  </w:style>
  <w:style w:type="paragraph" w:styleId="a3">
    <w:name w:val="Title"/>
    <w:basedOn w:val="a"/>
    <w:next w:val="a"/>
    <w:link w:val="a4"/>
    <w:uiPriority w:val="10"/>
    <w:qFormat/>
    <w:rsid w:val="00203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038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86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38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3864"/>
    <w:pPr>
      <w:spacing w:before="160"/>
      <w:jc w:val="center"/>
    </w:pPr>
    <w:rPr>
      <w:i/>
      <w:iCs/>
      <w:color w:val="404040" w:themeColor="text1" w:themeTint="BF"/>
    </w:rPr>
  </w:style>
  <w:style w:type="character" w:customStyle="1" w:styleId="22">
    <w:name w:val="Цитата 2 Знак"/>
    <w:basedOn w:val="a0"/>
    <w:link w:val="21"/>
    <w:uiPriority w:val="29"/>
    <w:rsid w:val="00203864"/>
    <w:rPr>
      <w:i/>
      <w:iCs/>
      <w:color w:val="404040" w:themeColor="text1" w:themeTint="BF"/>
    </w:rPr>
  </w:style>
  <w:style w:type="paragraph" w:styleId="a7">
    <w:name w:val="List Paragraph"/>
    <w:basedOn w:val="a"/>
    <w:uiPriority w:val="34"/>
    <w:qFormat/>
    <w:rsid w:val="00203864"/>
    <w:pPr>
      <w:ind w:left="720"/>
      <w:contextualSpacing/>
    </w:pPr>
  </w:style>
  <w:style w:type="character" w:styleId="a8">
    <w:name w:val="Intense Emphasis"/>
    <w:basedOn w:val="a0"/>
    <w:uiPriority w:val="21"/>
    <w:qFormat/>
    <w:rsid w:val="00203864"/>
    <w:rPr>
      <w:i/>
      <w:iCs/>
      <w:color w:val="0F4761" w:themeColor="accent1" w:themeShade="BF"/>
    </w:rPr>
  </w:style>
  <w:style w:type="paragraph" w:styleId="a9">
    <w:name w:val="Intense Quote"/>
    <w:basedOn w:val="a"/>
    <w:next w:val="a"/>
    <w:link w:val="aa"/>
    <w:uiPriority w:val="30"/>
    <w:qFormat/>
    <w:rsid w:val="00203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03864"/>
    <w:rPr>
      <w:i/>
      <w:iCs/>
      <w:color w:val="0F4761" w:themeColor="accent1" w:themeShade="BF"/>
    </w:rPr>
  </w:style>
  <w:style w:type="character" w:styleId="ab">
    <w:name w:val="Intense Reference"/>
    <w:basedOn w:val="a0"/>
    <w:uiPriority w:val="32"/>
    <w:qFormat/>
    <w:rsid w:val="00203864"/>
    <w:rPr>
      <w:b/>
      <w:bCs/>
      <w:smallCaps/>
      <w:color w:val="0F4761" w:themeColor="accent1" w:themeShade="BF"/>
      <w:spacing w:val="5"/>
    </w:rPr>
  </w:style>
  <w:style w:type="character" w:styleId="ac">
    <w:name w:val="Hyperlink"/>
    <w:basedOn w:val="a0"/>
    <w:uiPriority w:val="99"/>
    <w:unhideWhenUsed/>
    <w:rsid w:val="00064156"/>
    <w:rPr>
      <w:color w:val="467886" w:themeColor="hyperlink"/>
      <w:u w:val="single"/>
    </w:rPr>
  </w:style>
  <w:style w:type="character" w:customStyle="1" w:styleId="UnresolvedMention">
    <w:name w:val="Unresolved Mention"/>
    <w:basedOn w:val="a0"/>
    <w:uiPriority w:val="99"/>
    <w:semiHidden/>
    <w:unhideWhenUsed/>
    <w:rsid w:val="00064156"/>
    <w:rPr>
      <w:color w:val="605E5C"/>
      <w:shd w:val="clear" w:color="auto" w:fill="E1DFDD"/>
    </w:rPr>
  </w:style>
  <w:style w:type="paragraph" w:styleId="ad">
    <w:name w:val="Normal (Web)"/>
    <w:aliases w:val="Обычный (Web),Знак Знак1,Обычный (веб) Знак1,Обычный (веб) Знак Знак,Обычный (веб) Знак Знак Char Знак,Обычный (веб) Знак Знак Char Char Знак,Обычный (веб) Знак Знак Знак Знак,Обычный (веб) Знак Знак Char"/>
    <w:basedOn w:val="a"/>
    <w:link w:val="ae"/>
    <w:unhideWhenUsed/>
    <w:qFormat/>
    <w:rsid w:val="00B06979"/>
    <w:pPr>
      <w:spacing w:after="0" w:line="240" w:lineRule="auto"/>
    </w:pPr>
    <w:rPr>
      <w:rFonts w:ascii="Times New Roman" w:eastAsiaTheme="minorEastAsia" w:hAnsi="Times New Roman" w:cs="Times New Roman"/>
      <w:color w:val="000000"/>
      <w:kern w:val="0"/>
      <w:lang w:eastAsia="ru-RU"/>
      <w14:ligatures w14:val="none"/>
    </w:rPr>
  </w:style>
  <w:style w:type="character" w:customStyle="1" w:styleId="ae">
    <w:name w:val="Обычный (веб) Знак"/>
    <w:aliases w:val="Обычный (Web) Знак,Знак Знак1 Знак,Обычный (веб) Знак1 Знак,Обычный (веб) Знак Знак Знак,Обычный (веб) Знак Знак Char Знак Знак,Обычный (веб) Знак Знак Char Char Знак Знак,Обычный (веб) Знак Знак Знак Знак Знак"/>
    <w:link w:val="ad"/>
    <w:rsid w:val="00B06979"/>
    <w:rPr>
      <w:rFonts w:ascii="Times New Roman" w:eastAsiaTheme="minorEastAsia" w:hAnsi="Times New Roman" w:cs="Times New Roman"/>
      <w:color w:val="000000"/>
      <w:kern w:val="0"/>
      <w:lang w:val="ru-RU" w:eastAsia="ru-RU"/>
      <w14:ligatures w14:val="none"/>
    </w:rPr>
  </w:style>
  <w:style w:type="paragraph" w:styleId="af">
    <w:name w:val="Balloon Text"/>
    <w:basedOn w:val="a"/>
    <w:link w:val="af0"/>
    <w:uiPriority w:val="99"/>
    <w:semiHidden/>
    <w:unhideWhenUsed/>
    <w:rsid w:val="001512D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51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studies.org" TargetMode="External"/><Relationship Id="rId13" Type="http://schemas.openxmlformats.org/officeDocument/2006/relationships/hyperlink" Target="https://www.tandfonline.com/toc/oaed20/12/1" TargetMode="External"/><Relationship Id="rId3" Type="http://schemas.microsoft.com/office/2007/relationships/stylesWithEffects" Target="stylesWithEffects.xml"/><Relationship Id="rId7" Type="http://schemas.openxmlformats.org/officeDocument/2006/relationships/hyperlink" Target="https://www.scopus.com/pages/publications/85076465931?origin=resultslist" TargetMode="External"/><Relationship Id="rId12" Type="http://schemas.openxmlformats.org/officeDocument/2006/relationships/hyperlink" Target="https://www.tandfonline.com/journals/oaed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0000-0002-7099-0658" TargetMode="External"/><Relationship Id="rId11" Type="http://schemas.openxmlformats.org/officeDocument/2006/relationships/hyperlink" Target="https://curriculumstudies.org/index.php/CS/article/view/699/1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46303/jcsr.2025.28" TargetMode="External"/><Relationship Id="rId4" Type="http://schemas.openxmlformats.org/officeDocument/2006/relationships/settings" Target="settings.xml"/><Relationship Id="rId9" Type="http://schemas.openxmlformats.org/officeDocument/2006/relationships/hyperlink" Target="https://www.scopus.com/pages/publications/105014499780?origin=resultslist" TargetMode="External"/><Relationship Id="rId14" Type="http://schemas.openxmlformats.org/officeDocument/2006/relationships/hyperlink" Target="https://doi.org/10.1080/2331186X.2025.25322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558</Words>
  <Characters>3183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ZKU</dc:creator>
  <cp:keywords/>
  <dc:description/>
  <cp:lastModifiedBy>Админ</cp:lastModifiedBy>
  <cp:revision>17</cp:revision>
  <cp:lastPrinted>2026-01-26T13:22:00Z</cp:lastPrinted>
  <dcterms:created xsi:type="dcterms:W3CDTF">2025-09-19T13:13:00Z</dcterms:created>
  <dcterms:modified xsi:type="dcterms:W3CDTF">2026-01-26T13:23:00Z</dcterms:modified>
</cp:coreProperties>
</file>