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ffffff" w:val="clear"/>
        <w:spacing w:after="0" w:line="240" w:lineRule="auto"/>
        <w:jc w:val="center"/>
        <w:rPr>
          <w:rFonts w:ascii="Times New Roman" w:cs="Times New Roman" w:eastAsia="Times New Roman" w:hAnsi="Times New Roman"/>
          <w:b w:val="1"/>
          <w:smallCaps w:val="1"/>
          <w:color w:val="00000a"/>
          <w:sz w:val="24"/>
          <w:szCs w:val="24"/>
        </w:rPr>
      </w:pPr>
      <w:r w:rsidDel="00000000" w:rsidR="00000000" w:rsidRPr="00000000">
        <w:rPr>
          <w:rtl w:val="0"/>
        </w:rPr>
      </w:r>
    </w:p>
    <w:p w:rsidR="00000000" w:rsidDel="00000000" w:rsidP="00000000" w:rsidRDefault="00000000" w:rsidRPr="00000000" w14:paraId="00000002">
      <w:pPr>
        <w:spacing w:after="0" w:line="240" w:lineRule="auto"/>
        <w:ind w:left="5245" w:firstLine="0"/>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03">
      <w:pPr>
        <w:spacing w:after="0" w:line="240" w:lineRule="auto"/>
        <w:ind w:left="5245" w:firstLine="0"/>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04">
      <w:pPr>
        <w:spacing w:after="0" w:line="240" w:lineRule="auto"/>
        <w:ind w:left="5245" w:firstLine="0"/>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05">
      <w:pPr>
        <w:spacing w:after="0" w:line="240" w:lineRule="auto"/>
        <w:ind w:left="5245" w:firstLine="0"/>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06">
      <w:pPr>
        <w:spacing w:after="0" w:line="240" w:lineRule="auto"/>
        <w:ind w:left="5245" w:firstLine="0"/>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07">
      <w:pPr>
        <w:spacing w:after="0" w:line="240" w:lineRule="auto"/>
        <w:ind w:left="5245" w:firstLine="0"/>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08">
      <w:pPr>
        <w:spacing w:after="0" w:line="240" w:lineRule="auto"/>
        <w:ind w:left="5245" w:firstLine="0"/>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09">
      <w:pPr>
        <w:spacing w:after="0" w:line="240" w:lineRule="auto"/>
        <w:ind w:left="5245" w:firstLine="0"/>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0A">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pBdr>
          <w:top w:space="0" w:sz="0" w:val="nil"/>
          <w:left w:space="0" w:sz="0" w:val="nil"/>
          <w:bottom w:color="4472c4" w:space="4" w:sz="4" w:val="single"/>
          <w:right w:space="0" w:sz="0" w:val="nil"/>
          <w:between w:space="0" w:sz="0" w:val="nil"/>
        </w:pBdr>
        <w:spacing w:after="280" w:before="200" w:lineRule="auto"/>
        <w:ind w:left="936" w:right="936" w:firstLine="0"/>
        <w:jc w:val="center"/>
        <w:rPr>
          <w:rFonts w:ascii="Times New Roman" w:cs="Times New Roman" w:eastAsia="Times New Roman" w:hAnsi="Times New Roman"/>
          <w:b w:val="1"/>
          <w:smallCaps w:val="1"/>
          <w:color w:val="000000"/>
          <w:sz w:val="24"/>
          <w:szCs w:val="24"/>
        </w:rPr>
      </w:pPr>
      <w:r w:rsidDel="00000000" w:rsidR="00000000" w:rsidRPr="00000000">
        <w:rPr>
          <w:rFonts w:ascii="Times New Roman" w:cs="Times New Roman" w:eastAsia="Times New Roman" w:hAnsi="Times New Roman"/>
          <w:b w:val="1"/>
          <w:smallCaps w:val="1"/>
          <w:color w:val="000000"/>
          <w:sz w:val="24"/>
          <w:szCs w:val="24"/>
          <w:rtl w:val="0"/>
        </w:rPr>
        <w:t xml:space="preserve">ОҚЫТУДЫҢ ЖҰМЫС ЖОСПАРЫ (СИЛЛАБУС) </w:t>
      </w:r>
    </w:p>
    <w:p w:rsidR="00000000" w:rsidDel="00000000" w:rsidP="00000000" w:rsidRDefault="00000000" w:rsidRPr="00000000" w14:paraId="0000000F">
      <w:pPr>
        <w:pBdr>
          <w:top w:space="0" w:sz="0" w:val="nil"/>
          <w:left w:space="0" w:sz="0" w:val="nil"/>
          <w:bottom w:color="4472c4" w:space="4" w:sz="4" w:val="single"/>
          <w:right w:space="0" w:sz="0" w:val="nil"/>
          <w:between w:space="0" w:sz="0" w:val="nil"/>
        </w:pBdr>
        <w:spacing w:after="280" w:before="200" w:lineRule="auto"/>
        <w:ind w:left="936" w:right="936" w:firstLine="0"/>
        <w:jc w:val="center"/>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smallCaps w:val="1"/>
          <w:color w:val="000000"/>
          <w:sz w:val="24"/>
          <w:szCs w:val="24"/>
          <w:rtl w:val="0"/>
        </w:rPr>
        <w:t xml:space="preserve">ЭЛЕКТР ЖӘНЕ МАГНЕТИЗМ</w:t>
      </w:r>
      <w:r w:rsidDel="00000000" w:rsidR="00000000" w:rsidRPr="00000000">
        <w:rPr>
          <w:rtl w:val="0"/>
        </w:rPr>
      </w:r>
    </w:p>
    <w:p w:rsidR="00000000" w:rsidDel="00000000" w:rsidP="00000000" w:rsidRDefault="00000000" w:rsidRPr="00000000" w14:paraId="00000010">
      <w:pPr>
        <w:spacing w:after="0" w:line="240" w:lineRule="auto"/>
        <w:jc w:val="center"/>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011">
      <w:pPr>
        <w:spacing w:after="0" w:line="240" w:lineRule="auto"/>
        <w:jc w:val="center"/>
        <w:rPr>
          <w:rFonts w:ascii="Times New Roman" w:cs="Times New Roman" w:eastAsia="Times New Roman" w:hAnsi="Times New Roman"/>
          <w:i w:val="1"/>
          <w:color w:val="00000a"/>
          <w:sz w:val="24"/>
          <w:szCs w:val="24"/>
        </w:rPr>
      </w:pPr>
      <w:r w:rsidDel="00000000" w:rsidR="00000000" w:rsidRPr="00000000">
        <w:rPr>
          <w:rtl w:val="0"/>
        </w:rPr>
      </w:r>
    </w:p>
    <w:p w:rsidR="00000000" w:rsidDel="00000000" w:rsidP="00000000" w:rsidRDefault="00000000" w:rsidRPr="00000000" w14:paraId="00000012">
      <w:pPr>
        <w:spacing w:after="0"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3">
      <w:pPr>
        <w:spacing w:after="0"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4">
      <w:pPr>
        <w:spacing w:after="0"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5">
      <w:pPr>
        <w:spacing w:after="0"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6">
      <w:pPr>
        <w:spacing w:after="0"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7">
      <w:pPr>
        <w:spacing w:after="0"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8">
      <w:pPr>
        <w:spacing w:after="0"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9">
      <w:pPr>
        <w:spacing w:after="0"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A">
      <w:pPr>
        <w:spacing w:after="0"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B">
      <w:pPr>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1C">
      <w:pPr>
        <w:keepNext w:val="1"/>
        <w:keepLines w:val="1"/>
        <w:pBdr>
          <w:top w:space="0" w:sz="0" w:val="nil"/>
          <w:left w:space="0" w:sz="0" w:val="nil"/>
          <w:bottom w:space="0" w:sz="0" w:val="nil"/>
          <w:right w:space="0" w:sz="0" w:val="nil"/>
          <w:between w:space="0" w:sz="0" w:val="nil"/>
        </w:pBdr>
        <w:spacing w:after="0" w:before="240" w:lineRule="auto"/>
        <w:rPr>
          <w:rFonts w:ascii="Times New Roman" w:cs="Times New Roman" w:eastAsia="Times New Roman" w:hAnsi="Times New Roman"/>
          <w:color w:val="2f5496"/>
          <w:sz w:val="24"/>
          <w:szCs w:val="24"/>
        </w:rPr>
      </w:pPr>
      <w:r w:rsidDel="00000000" w:rsidR="00000000" w:rsidRPr="00000000">
        <w:rPr>
          <w:rFonts w:ascii="Times New Roman" w:cs="Times New Roman" w:eastAsia="Times New Roman" w:hAnsi="Times New Roman"/>
          <w:color w:val="000000"/>
          <w:sz w:val="24"/>
          <w:szCs w:val="24"/>
          <w:rtl w:val="0"/>
        </w:rPr>
        <w:t xml:space="preserve">Мазмұны</w:t>
      </w:r>
      <w:r w:rsidDel="00000000" w:rsidR="00000000" w:rsidRPr="00000000">
        <w:rPr>
          <w:rtl w:val="0"/>
        </w:rPr>
      </w:r>
    </w:p>
    <w:p w:rsidR="00000000" w:rsidDel="00000000" w:rsidP="00000000" w:rsidRDefault="00000000" w:rsidRPr="00000000" w14:paraId="0000001D">
      <w:pPr>
        <w:rPr>
          <w:rFonts w:ascii="Times New Roman" w:cs="Times New Roman" w:eastAsia="Times New Roman" w:hAnsi="Times New Roman"/>
          <w:sz w:val="24"/>
          <w:szCs w:val="24"/>
        </w:rPr>
      </w:pP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1E">
          <w:pPr>
            <w:pBdr>
              <w:top w:space="0" w:sz="0" w:val="nil"/>
              <w:left w:space="0" w:sz="0" w:val="nil"/>
              <w:bottom w:space="0" w:sz="0" w:val="nil"/>
              <w:right w:space="0" w:sz="0" w:val="nil"/>
              <w:between w:space="0" w:sz="0" w:val="nil"/>
            </w:pBdr>
            <w:tabs>
              <w:tab w:val="right" w:leader="none" w:pos="9016"/>
            </w:tabs>
            <w:spacing w:after="100" w:lineRule="auto"/>
            <w:rPr>
              <w:rFonts w:ascii="Times New Roman" w:cs="Times New Roman" w:eastAsia="Times New Roman" w:hAnsi="Times New Roman"/>
              <w:color w:val="000000"/>
              <w:sz w:val="24"/>
              <w:szCs w:val="24"/>
            </w:rPr>
          </w:pPr>
          <w:r w:rsidDel="00000000" w:rsidR="00000000" w:rsidRPr="00000000">
            <w:fldChar w:fldCharType="begin"/>
            <w:instrText xml:space="preserve"> TOC \h \u \z \t "Heading 1,1,Heading 2,2,Heading 3,3,"</w:instrText>
            <w:fldChar w:fldCharType="separate"/>
          </w:r>
          <w:hyperlink w:anchor="_heading=h.gjdgxs">
            <w:r w:rsidDel="00000000" w:rsidR="00000000" w:rsidRPr="00000000">
              <w:rPr>
                <w:rFonts w:ascii="Times New Roman" w:cs="Times New Roman" w:eastAsia="Times New Roman" w:hAnsi="Times New Roman"/>
                <w:b w:val="1"/>
                <w:color w:val="000000"/>
                <w:sz w:val="24"/>
                <w:szCs w:val="24"/>
                <w:rtl w:val="0"/>
              </w:rPr>
              <w:t xml:space="preserve">1. Жалпы ақпарат</w:t>
            </w:r>
          </w:hyperlink>
          <w:hyperlink w:anchor="_heading=h.gjdgxs">
            <w:r w:rsidDel="00000000" w:rsidR="00000000" w:rsidRPr="00000000">
              <w:rPr>
                <w:rFonts w:ascii="Times New Roman" w:cs="Times New Roman" w:eastAsia="Times New Roman" w:hAnsi="Times New Roman"/>
                <w:color w:val="000000"/>
                <w:sz w:val="24"/>
                <w:szCs w:val="24"/>
                <w:rtl w:val="0"/>
              </w:rPr>
              <w:tab/>
              <w:t xml:space="preserve">3</w:t>
            </w:r>
          </w:hyperlink>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tabs>
              <w:tab w:val="right" w:leader="none" w:pos="9016"/>
            </w:tabs>
            <w:spacing w:after="100" w:lineRule="auto"/>
            <w:ind w:left="220" w:firstLine="0"/>
            <w:rPr>
              <w:rFonts w:ascii="Times New Roman" w:cs="Times New Roman" w:eastAsia="Times New Roman" w:hAnsi="Times New Roman"/>
              <w:color w:val="000000"/>
              <w:sz w:val="24"/>
              <w:szCs w:val="24"/>
            </w:rPr>
          </w:pPr>
          <w:hyperlink w:anchor="_heading=h.30j0zll">
            <w:r w:rsidDel="00000000" w:rsidR="00000000" w:rsidRPr="00000000">
              <w:rPr>
                <w:rFonts w:ascii="Times New Roman" w:cs="Times New Roman" w:eastAsia="Times New Roman" w:hAnsi="Times New Roman"/>
                <w:color w:val="000000"/>
                <w:sz w:val="24"/>
                <w:szCs w:val="24"/>
                <w:rtl w:val="0"/>
              </w:rPr>
              <w:t xml:space="preserve">1.1. Курс атауы</w:t>
              <w:tab/>
              <w:t xml:space="preserve">3</w:t>
            </w:r>
          </w:hyperlink>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tabs>
              <w:tab w:val="right" w:leader="none" w:pos="9016"/>
            </w:tabs>
            <w:spacing w:after="100" w:lineRule="auto"/>
            <w:ind w:left="220" w:firstLine="0"/>
            <w:rPr>
              <w:rFonts w:ascii="Times New Roman" w:cs="Times New Roman" w:eastAsia="Times New Roman" w:hAnsi="Times New Roman"/>
              <w:color w:val="000000"/>
              <w:sz w:val="24"/>
              <w:szCs w:val="24"/>
            </w:rPr>
          </w:pPr>
          <w:hyperlink w:anchor="_heading=h.1fob9te">
            <w:r w:rsidDel="00000000" w:rsidR="00000000" w:rsidRPr="00000000">
              <w:rPr>
                <w:rFonts w:ascii="Times New Roman" w:cs="Times New Roman" w:eastAsia="Times New Roman" w:hAnsi="Times New Roman"/>
                <w:color w:val="000000"/>
                <w:sz w:val="24"/>
                <w:szCs w:val="24"/>
                <w:rtl w:val="0"/>
              </w:rPr>
              <w:t xml:space="preserve">1.2. Оқу бағдарламасын әзірлеушілер тобы</w:t>
              <w:tab/>
              <w:t xml:space="preserve">3</w:t>
            </w:r>
          </w:hyperlink>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tabs>
              <w:tab w:val="right" w:leader="none" w:pos="9016"/>
            </w:tabs>
            <w:spacing w:after="100" w:lineRule="auto"/>
            <w:ind w:left="220" w:firstLine="0"/>
            <w:rPr>
              <w:rFonts w:ascii="Times New Roman" w:cs="Times New Roman" w:eastAsia="Times New Roman" w:hAnsi="Times New Roman"/>
              <w:color w:val="000000"/>
              <w:sz w:val="24"/>
              <w:szCs w:val="24"/>
            </w:rPr>
          </w:pPr>
          <w:hyperlink w:anchor="_heading=h.3znysh7">
            <w:r w:rsidDel="00000000" w:rsidR="00000000" w:rsidRPr="00000000">
              <w:rPr>
                <w:rFonts w:ascii="Times New Roman" w:cs="Times New Roman" w:eastAsia="Times New Roman" w:hAnsi="Times New Roman"/>
                <w:color w:val="000000"/>
                <w:sz w:val="24"/>
                <w:szCs w:val="24"/>
                <w:rtl w:val="0"/>
              </w:rPr>
              <w:t xml:space="preserve">1.3. Бөлім</w:t>
              <w:tab/>
              <w:t xml:space="preserve">3</w:t>
            </w:r>
          </w:hyperlink>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tabs>
              <w:tab w:val="right" w:leader="none" w:pos="9016"/>
            </w:tabs>
            <w:spacing w:after="100" w:lineRule="auto"/>
            <w:ind w:left="220" w:firstLine="0"/>
            <w:rPr>
              <w:rFonts w:ascii="Times New Roman" w:cs="Times New Roman" w:eastAsia="Times New Roman" w:hAnsi="Times New Roman"/>
              <w:color w:val="000000"/>
              <w:sz w:val="24"/>
              <w:szCs w:val="24"/>
            </w:rPr>
          </w:pPr>
          <w:hyperlink w:anchor="_heading=h.2et92p0">
            <w:r w:rsidDel="00000000" w:rsidR="00000000" w:rsidRPr="00000000">
              <w:rPr>
                <w:rFonts w:ascii="Times New Roman" w:cs="Times New Roman" w:eastAsia="Times New Roman" w:hAnsi="Times New Roman"/>
                <w:color w:val="000000"/>
                <w:sz w:val="24"/>
                <w:szCs w:val="24"/>
                <w:rtl w:val="0"/>
              </w:rPr>
              <w:t xml:space="preserve">1.4. Білім беру бағдарламасы</w:t>
              <w:tab/>
              <w:t xml:space="preserve">3</w:t>
            </w:r>
          </w:hyperlink>
          <w:r w:rsidDel="00000000" w:rsidR="00000000" w:rsidRPr="00000000">
            <w:rPr>
              <w:rtl w:val="0"/>
            </w:rPr>
          </w:r>
        </w:p>
        <w:p w:rsidR="00000000" w:rsidDel="00000000" w:rsidP="00000000" w:rsidRDefault="00000000" w:rsidRPr="00000000" w14:paraId="00000023">
          <w:pPr>
            <w:pBdr>
              <w:top w:space="0" w:sz="0" w:val="nil"/>
              <w:left w:space="0" w:sz="0" w:val="nil"/>
              <w:bottom w:space="0" w:sz="0" w:val="nil"/>
              <w:right w:space="0" w:sz="0" w:val="nil"/>
              <w:between w:space="0" w:sz="0" w:val="nil"/>
            </w:pBdr>
            <w:tabs>
              <w:tab w:val="right" w:leader="none" w:pos="9016"/>
            </w:tabs>
            <w:spacing w:after="100" w:lineRule="auto"/>
            <w:ind w:left="220" w:firstLine="0"/>
            <w:rPr>
              <w:rFonts w:ascii="Times New Roman" w:cs="Times New Roman" w:eastAsia="Times New Roman" w:hAnsi="Times New Roman"/>
              <w:color w:val="000000"/>
              <w:sz w:val="24"/>
              <w:szCs w:val="24"/>
            </w:rPr>
          </w:pPr>
          <w:hyperlink w:anchor="_heading=h.tyjcwt">
            <w:r w:rsidDel="00000000" w:rsidR="00000000" w:rsidRPr="00000000">
              <w:rPr>
                <w:rFonts w:ascii="Times New Roman" w:cs="Times New Roman" w:eastAsia="Times New Roman" w:hAnsi="Times New Roman"/>
                <w:color w:val="000000"/>
                <w:sz w:val="24"/>
                <w:szCs w:val="24"/>
                <w:rtl w:val="0"/>
              </w:rPr>
              <w:t xml:space="preserve">1.5. Жалпы кредиттер саны</w:t>
              <w:tab/>
              <w:t xml:space="preserve">3</w:t>
            </w:r>
          </w:hyperlink>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tabs>
              <w:tab w:val="right" w:leader="none" w:pos="9016"/>
            </w:tabs>
            <w:spacing w:after="100" w:lineRule="auto"/>
            <w:ind w:left="220" w:firstLine="0"/>
            <w:rPr>
              <w:rFonts w:ascii="Times New Roman" w:cs="Times New Roman" w:eastAsia="Times New Roman" w:hAnsi="Times New Roman"/>
              <w:color w:val="000000"/>
              <w:sz w:val="24"/>
              <w:szCs w:val="24"/>
            </w:rPr>
          </w:pPr>
          <w:hyperlink w:anchor="_heading=h.3dy6vkm">
            <w:r w:rsidDel="00000000" w:rsidR="00000000" w:rsidRPr="00000000">
              <w:rPr>
                <w:rFonts w:ascii="Times New Roman" w:cs="Times New Roman" w:eastAsia="Times New Roman" w:hAnsi="Times New Roman"/>
                <w:color w:val="000000"/>
                <w:sz w:val="24"/>
                <w:szCs w:val="24"/>
                <w:rtl w:val="0"/>
              </w:rPr>
              <w:t xml:space="preserve">1.5. Оқыту режимі</w:t>
              <w:tab/>
              <w:t xml:space="preserve">3</w:t>
            </w:r>
          </w:hyperlink>
          <w:r w:rsidDel="00000000" w:rsidR="00000000" w:rsidRPr="00000000">
            <w:rPr>
              <w:rtl w:val="0"/>
            </w:rPr>
          </w:r>
        </w:p>
        <w:p w:rsidR="00000000" w:rsidDel="00000000" w:rsidP="00000000" w:rsidRDefault="00000000" w:rsidRPr="00000000" w14:paraId="00000025">
          <w:pPr>
            <w:pBdr>
              <w:top w:space="0" w:sz="0" w:val="nil"/>
              <w:left w:space="0" w:sz="0" w:val="nil"/>
              <w:bottom w:space="0" w:sz="0" w:val="nil"/>
              <w:right w:space="0" w:sz="0" w:val="nil"/>
              <w:between w:space="0" w:sz="0" w:val="nil"/>
            </w:pBdr>
            <w:tabs>
              <w:tab w:val="right" w:leader="none" w:pos="9016"/>
            </w:tabs>
            <w:spacing w:after="100" w:lineRule="auto"/>
            <w:ind w:left="220" w:firstLine="0"/>
            <w:rPr>
              <w:rFonts w:ascii="Times New Roman" w:cs="Times New Roman" w:eastAsia="Times New Roman" w:hAnsi="Times New Roman"/>
              <w:color w:val="000000"/>
              <w:sz w:val="24"/>
              <w:szCs w:val="24"/>
            </w:rPr>
          </w:pPr>
          <w:hyperlink w:anchor="_heading=h.1t3h5sf">
            <w:r w:rsidDel="00000000" w:rsidR="00000000" w:rsidRPr="00000000">
              <w:rPr>
                <w:rFonts w:ascii="Times New Roman" w:cs="Times New Roman" w:eastAsia="Times New Roman" w:hAnsi="Times New Roman"/>
                <w:color w:val="000000"/>
                <w:sz w:val="24"/>
                <w:szCs w:val="24"/>
                <w:rtl w:val="0"/>
              </w:rPr>
              <w:t xml:space="preserve">1.6. Уақыты, орны және тіркеу</w:t>
              <w:tab/>
              <w:t xml:space="preserve">3</w:t>
            </w:r>
          </w:hyperlink>
          <w:r w:rsidDel="00000000" w:rsidR="00000000" w:rsidRPr="00000000">
            <w:rPr>
              <w:rtl w:val="0"/>
            </w:rPr>
          </w:r>
        </w:p>
        <w:p w:rsidR="00000000" w:rsidDel="00000000" w:rsidP="00000000" w:rsidRDefault="00000000" w:rsidRPr="00000000" w14:paraId="00000026">
          <w:pPr>
            <w:pBdr>
              <w:top w:space="0" w:sz="0" w:val="nil"/>
              <w:left w:space="0" w:sz="0" w:val="nil"/>
              <w:bottom w:space="0" w:sz="0" w:val="nil"/>
              <w:right w:space="0" w:sz="0" w:val="nil"/>
              <w:between w:space="0" w:sz="0" w:val="nil"/>
            </w:pBdr>
            <w:tabs>
              <w:tab w:val="right" w:leader="none" w:pos="9016"/>
            </w:tabs>
            <w:spacing w:after="100" w:lineRule="auto"/>
            <w:ind w:left="220" w:firstLine="0"/>
            <w:rPr>
              <w:rFonts w:ascii="Times New Roman" w:cs="Times New Roman" w:eastAsia="Times New Roman" w:hAnsi="Times New Roman"/>
              <w:color w:val="000000"/>
              <w:sz w:val="24"/>
              <w:szCs w:val="24"/>
            </w:rPr>
          </w:pPr>
          <w:hyperlink w:anchor="_heading=h.4d34og8">
            <w:r w:rsidDel="00000000" w:rsidR="00000000" w:rsidRPr="00000000">
              <w:rPr>
                <w:rFonts w:ascii="Times New Roman" w:cs="Times New Roman" w:eastAsia="Times New Roman" w:hAnsi="Times New Roman"/>
                <w:color w:val="000000"/>
                <w:sz w:val="24"/>
                <w:szCs w:val="24"/>
                <w:rtl w:val="0"/>
              </w:rPr>
              <w:t xml:space="preserve">1.7. Оқыту тілі</w:t>
              <w:tab/>
              <w:t xml:space="preserve">3</w:t>
            </w:r>
          </w:hyperlink>
          <w:r w:rsidDel="00000000" w:rsidR="00000000" w:rsidRPr="00000000">
            <w:rPr>
              <w:rtl w:val="0"/>
            </w:rPr>
          </w:r>
        </w:p>
        <w:p w:rsidR="00000000" w:rsidDel="00000000" w:rsidP="00000000" w:rsidRDefault="00000000" w:rsidRPr="00000000" w14:paraId="00000027">
          <w:pPr>
            <w:pBdr>
              <w:top w:space="0" w:sz="0" w:val="nil"/>
              <w:left w:space="0" w:sz="0" w:val="nil"/>
              <w:bottom w:space="0" w:sz="0" w:val="nil"/>
              <w:right w:space="0" w:sz="0" w:val="nil"/>
              <w:between w:space="0" w:sz="0" w:val="nil"/>
            </w:pBdr>
            <w:tabs>
              <w:tab w:val="right" w:leader="none" w:pos="9016"/>
            </w:tabs>
            <w:spacing w:after="100" w:lineRule="auto"/>
            <w:ind w:left="220" w:firstLine="0"/>
            <w:rPr>
              <w:rFonts w:ascii="Times New Roman" w:cs="Times New Roman" w:eastAsia="Times New Roman" w:hAnsi="Times New Roman"/>
              <w:color w:val="000000"/>
              <w:sz w:val="24"/>
              <w:szCs w:val="24"/>
            </w:rPr>
          </w:pPr>
          <w:hyperlink w:anchor="_heading=h.2s8eyo1">
            <w:r w:rsidDel="00000000" w:rsidR="00000000" w:rsidRPr="00000000">
              <w:rPr>
                <w:rFonts w:ascii="Times New Roman" w:cs="Times New Roman" w:eastAsia="Times New Roman" w:hAnsi="Times New Roman"/>
                <w:color w:val="000000"/>
                <w:sz w:val="24"/>
                <w:szCs w:val="24"/>
                <w:rtl w:val="0"/>
              </w:rPr>
              <w:t xml:space="preserve">1.8. Мұғалім (-дер) және оқытушыларға қойылатын талаптар</w:t>
              <w:tab/>
              <w:t xml:space="preserve">3</w:t>
            </w:r>
          </w:hyperlink>
          <w:r w:rsidDel="00000000" w:rsidR="00000000" w:rsidRPr="00000000">
            <w:rPr>
              <w:rtl w:val="0"/>
            </w:rPr>
          </w:r>
        </w:p>
        <w:p w:rsidR="00000000" w:rsidDel="00000000" w:rsidP="00000000" w:rsidRDefault="00000000" w:rsidRPr="00000000" w14:paraId="00000028">
          <w:pPr>
            <w:pBdr>
              <w:top w:space="0" w:sz="0" w:val="nil"/>
              <w:left w:space="0" w:sz="0" w:val="nil"/>
              <w:bottom w:space="0" w:sz="0" w:val="nil"/>
              <w:right w:space="0" w:sz="0" w:val="nil"/>
              <w:between w:space="0" w:sz="0" w:val="nil"/>
            </w:pBdr>
            <w:tabs>
              <w:tab w:val="right" w:leader="none" w:pos="9016"/>
            </w:tabs>
            <w:spacing w:after="100" w:lineRule="auto"/>
            <w:rPr>
              <w:rFonts w:ascii="Times New Roman" w:cs="Times New Roman" w:eastAsia="Times New Roman" w:hAnsi="Times New Roman"/>
              <w:color w:val="000000"/>
              <w:sz w:val="24"/>
              <w:szCs w:val="24"/>
            </w:rPr>
          </w:pPr>
          <w:hyperlink w:anchor="_heading=h.17dp8vu">
            <w:r w:rsidDel="00000000" w:rsidR="00000000" w:rsidRPr="00000000">
              <w:rPr>
                <w:rFonts w:ascii="Times New Roman" w:cs="Times New Roman" w:eastAsia="Times New Roman" w:hAnsi="Times New Roman"/>
                <w:b w:val="1"/>
                <w:color w:val="000000"/>
                <w:sz w:val="24"/>
                <w:szCs w:val="24"/>
                <w:rtl w:val="0"/>
              </w:rPr>
              <w:t xml:space="preserve">2. Ендірме сипаттамасы</w:t>
            </w:r>
          </w:hyperlink>
          <w:hyperlink w:anchor="_heading=h.17dp8vu">
            <w:r w:rsidDel="00000000" w:rsidR="00000000" w:rsidRPr="00000000">
              <w:rPr>
                <w:rFonts w:ascii="Times New Roman" w:cs="Times New Roman" w:eastAsia="Times New Roman" w:hAnsi="Times New Roman"/>
                <w:color w:val="000000"/>
                <w:sz w:val="24"/>
                <w:szCs w:val="24"/>
                <w:rtl w:val="0"/>
              </w:rPr>
              <w:tab/>
              <w:t xml:space="preserve">4</w:t>
            </w:r>
          </w:hyperlink>
          <w:r w:rsidDel="00000000" w:rsidR="00000000" w:rsidRPr="00000000">
            <w:rPr>
              <w:rtl w:val="0"/>
            </w:rPr>
          </w:r>
        </w:p>
        <w:p w:rsidR="00000000" w:rsidDel="00000000" w:rsidP="00000000" w:rsidRDefault="00000000" w:rsidRPr="00000000" w14:paraId="00000029">
          <w:pPr>
            <w:pBdr>
              <w:top w:space="0" w:sz="0" w:val="nil"/>
              <w:left w:space="0" w:sz="0" w:val="nil"/>
              <w:bottom w:space="0" w:sz="0" w:val="nil"/>
              <w:right w:space="0" w:sz="0" w:val="nil"/>
              <w:between w:space="0" w:sz="0" w:val="nil"/>
            </w:pBdr>
            <w:tabs>
              <w:tab w:val="right" w:leader="none" w:pos="9016"/>
            </w:tabs>
            <w:spacing w:after="100" w:lineRule="auto"/>
            <w:ind w:left="220" w:firstLine="0"/>
            <w:rPr>
              <w:rFonts w:ascii="Times New Roman" w:cs="Times New Roman" w:eastAsia="Times New Roman" w:hAnsi="Times New Roman"/>
              <w:color w:val="000000"/>
              <w:sz w:val="24"/>
              <w:szCs w:val="24"/>
            </w:rPr>
          </w:pPr>
          <w:hyperlink w:anchor="_heading=h.3rdcrjn">
            <w:r w:rsidDel="00000000" w:rsidR="00000000" w:rsidRPr="00000000">
              <w:rPr>
                <w:rFonts w:ascii="Times New Roman" w:cs="Times New Roman" w:eastAsia="Times New Roman" w:hAnsi="Times New Roman"/>
                <w:color w:val="000000"/>
                <w:sz w:val="24"/>
                <w:szCs w:val="24"/>
                <w:rtl w:val="0"/>
              </w:rPr>
              <w:t xml:space="preserve">2.1. Модульді шолу</w:t>
              <w:tab/>
              <w:t xml:space="preserve">4</w:t>
            </w:r>
          </w:hyperlink>
          <w:r w:rsidDel="00000000" w:rsidR="00000000" w:rsidRPr="00000000">
            <w:rPr>
              <w:rtl w:val="0"/>
            </w:rPr>
          </w:r>
        </w:p>
        <w:p w:rsidR="00000000" w:rsidDel="00000000" w:rsidP="00000000" w:rsidRDefault="00000000" w:rsidRPr="00000000" w14:paraId="0000002A">
          <w:pPr>
            <w:pBdr>
              <w:top w:space="0" w:sz="0" w:val="nil"/>
              <w:left w:space="0" w:sz="0" w:val="nil"/>
              <w:bottom w:space="0" w:sz="0" w:val="nil"/>
              <w:right w:space="0" w:sz="0" w:val="nil"/>
              <w:between w:space="0" w:sz="0" w:val="nil"/>
            </w:pBdr>
            <w:tabs>
              <w:tab w:val="right" w:leader="none" w:pos="9016"/>
            </w:tabs>
            <w:spacing w:after="100" w:lineRule="auto"/>
            <w:ind w:left="220" w:firstLine="0"/>
            <w:rPr>
              <w:rFonts w:ascii="Times New Roman" w:cs="Times New Roman" w:eastAsia="Times New Roman" w:hAnsi="Times New Roman"/>
              <w:color w:val="000000"/>
              <w:sz w:val="24"/>
              <w:szCs w:val="24"/>
            </w:rPr>
          </w:pPr>
          <w:hyperlink w:anchor="_heading=h.26in1rg">
            <w:r w:rsidDel="00000000" w:rsidR="00000000" w:rsidRPr="00000000">
              <w:rPr>
                <w:rFonts w:ascii="Times New Roman" w:cs="Times New Roman" w:eastAsia="Times New Roman" w:hAnsi="Times New Roman"/>
                <w:color w:val="000000"/>
                <w:sz w:val="24"/>
                <w:szCs w:val="24"/>
                <w:rtl w:val="0"/>
              </w:rPr>
              <w:t xml:space="preserve">2.2. Курстың қысқаша сипаттамасы</w:t>
              <w:tab/>
              <w:t xml:space="preserve">4</w:t>
            </w:r>
          </w:hyperlink>
          <w:r w:rsidDel="00000000" w:rsidR="00000000" w:rsidRPr="00000000">
            <w:rPr>
              <w:rtl w:val="0"/>
            </w:rPr>
          </w:r>
        </w:p>
        <w:p w:rsidR="00000000" w:rsidDel="00000000" w:rsidP="00000000" w:rsidRDefault="00000000" w:rsidRPr="00000000" w14:paraId="0000002B">
          <w:pPr>
            <w:pBdr>
              <w:top w:space="0" w:sz="0" w:val="nil"/>
              <w:left w:space="0" w:sz="0" w:val="nil"/>
              <w:bottom w:space="0" w:sz="0" w:val="nil"/>
              <w:right w:space="0" w:sz="0" w:val="nil"/>
              <w:between w:space="0" w:sz="0" w:val="nil"/>
            </w:pBdr>
            <w:tabs>
              <w:tab w:val="right" w:leader="none" w:pos="9016"/>
            </w:tabs>
            <w:spacing w:after="100" w:lineRule="auto"/>
            <w:ind w:left="220" w:firstLine="0"/>
            <w:rPr>
              <w:rFonts w:ascii="Times New Roman" w:cs="Times New Roman" w:eastAsia="Times New Roman" w:hAnsi="Times New Roman"/>
              <w:color w:val="000000"/>
              <w:sz w:val="24"/>
              <w:szCs w:val="24"/>
            </w:rPr>
          </w:pPr>
          <w:hyperlink w:anchor="_heading=h.lnxbz9">
            <w:r w:rsidDel="00000000" w:rsidR="00000000" w:rsidRPr="00000000">
              <w:rPr>
                <w:rFonts w:ascii="Times New Roman" w:cs="Times New Roman" w:eastAsia="Times New Roman" w:hAnsi="Times New Roman"/>
                <w:color w:val="000000"/>
                <w:sz w:val="24"/>
                <w:szCs w:val="24"/>
                <w:rtl w:val="0"/>
              </w:rPr>
              <w:t xml:space="preserve">2.3. Құзыреттіліктері, құзыреттіліктердің нәтижелері және бағалау критерийлері</w:t>
              <w:tab/>
              <w:t xml:space="preserve">4</w:t>
            </w:r>
          </w:hyperlink>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tabs>
              <w:tab w:val="right" w:leader="none" w:pos="9016"/>
            </w:tabs>
            <w:spacing w:after="100" w:lineRule="auto"/>
            <w:ind w:left="220" w:firstLine="0"/>
            <w:rPr>
              <w:rFonts w:ascii="Times New Roman" w:cs="Times New Roman" w:eastAsia="Times New Roman" w:hAnsi="Times New Roman"/>
              <w:color w:val="000000"/>
              <w:sz w:val="24"/>
              <w:szCs w:val="24"/>
            </w:rPr>
          </w:pPr>
          <w:hyperlink w:anchor="_heading=h.35nkun2">
            <w:r w:rsidDel="00000000" w:rsidR="00000000" w:rsidRPr="00000000">
              <w:rPr>
                <w:rFonts w:ascii="Times New Roman" w:cs="Times New Roman" w:eastAsia="Times New Roman" w:hAnsi="Times New Roman"/>
                <w:color w:val="000000"/>
                <w:sz w:val="24"/>
                <w:szCs w:val="24"/>
                <w:rtl w:val="0"/>
              </w:rPr>
              <w:t xml:space="preserve">2.4. Оқыту әдістері және жоспарланған оқыту іс-шаралары, оқытуға жетекшілік ету</w:t>
              <w:tab/>
              <w:t xml:space="preserve">5</w:t>
            </w:r>
          </w:hyperlink>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tabs>
              <w:tab w:val="right" w:leader="none" w:pos="9016"/>
            </w:tabs>
            <w:spacing w:after="100" w:lineRule="auto"/>
            <w:ind w:left="220" w:firstLine="0"/>
            <w:rPr>
              <w:rFonts w:ascii="Times New Roman" w:cs="Times New Roman" w:eastAsia="Times New Roman" w:hAnsi="Times New Roman"/>
              <w:color w:val="000000"/>
              <w:sz w:val="24"/>
              <w:szCs w:val="24"/>
            </w:rPr>
          </w:pPr>
          <w:hyperlink w:anchor="_heading=h.1ksv4uv">
            <w:r w:rsidDel="00000000" w:rsidR="00000000" w:rsidRPr="00000000">
              <w:rPr>
                <w:rFonts w:ascii="Times New Roman" w:cs="Times New Roman" w:eastAsia="Times New Roman" w:hAnsi="Times New Roman"/>
                <w:color w:val="000000"/>
                <w:sz w:val="24"/>
                <w:szCs w:val="24"/>
                <w:rtl w:val="0"/>
              </w:rPr>
              <w:t xml:space="preserve">2.5. Бағалау әдістері және бағалау үшін негіз</w:t>
              <w:tab/>
              <w:t xml:space="preserve">5</w:t>
            </w:r>
          </w:hyperlink>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tabs>
              <w:tab w:val="right" w:leader="none" w:pos="9016"/>
            </w:tabs>
            <w:spacing w:after="100" w:lineRule="auto"/>
            <w:ind w:left="220" w:firstLine="0"/>
            <w:rPr>
              <w:rFonts w:ascii="Times New Roman" w:cs="Times New Roman" w:eastAsia="Times New Roman" w:hAnsi="Times New Roman"/>
              <w:color w:val="000000"/>
              <w:sz w:val="24"/>
              <w:szCs w:val="24"/>
            </w:rPr>
          </w:pPr>
          <w:hyperlink w:anchor="_heading=h.44sinio">
            <w:r w:rsidDel="00000000" w:rsidR="00000000" w:rsidRPr="00000000">
              <w:rPr>
                <w:rFonts w:ascii="Times New Roman" w:cs="Times New Roman" w:eastAsia="Times New Roman" w:hAnsi="Times New Roman"/>
                <w:color w:val="000000"/>
                <w:sz w:val="24"/>
                <w:szCs w:val="24"/>
                <w:rtl w:val="0"/>
              </w:rPr>
              <w:t xml:space="preserve">2.6. Мазмұнның кезеңділігі</w:t>
              <w:tab/>
              <w:t xml:space="preserve">5</w:t>
            </w:r>
          </w:hyperlink>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tabs>
              <w:tab w:val="right" w:leader="none" w:pos="9016"/>
            </w:tabs>
            <w:spacing w:after="100" w:lineRule="auto"/>
            <w:ind w:left="220" w:firstLine="0"/>
            <w:rPr>
              <w:rFonts w:ascii="Times New Roman" w:cs="Times New Roman" w:eastAsia="Times New Roman" w:hAnsi="Times New Roman"/>
              <w:color w:val="000000"/>
              <w:sz w:val="24"/>
              <w:szCs w:val="24"/>
            </w:rPr>
          </w:pPr>
          <w:hyperlink w:anchor="_heading=h.2jxsxqh">
            <w:r w:rsidDel="00000000" w:rsidR="00000000" w:rsidRPr="00000000">
              <w:rPr>
                <w:rFonts w:ascii="Times New Roman" w:cs="Times New Roman" w:eastAsia="Times New Roman" w:hAnsi="Times New Roman"/>
                <w:color w:val="000000"/>
                <w:sz w:val="24"/>
                <w:szCs w:val="24"/>
                <w:rtl w:val="0"/>
              </w:rPr>
              <w:t xml:space="preserve">2.7. Іске асырудың балама әдістері</w:t>
              <w:tab/>
              <w:t xml:space="preserve">6</w:t>
            </w:r>
          </w:hyperlink>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tabs>
              <w:tab w:val="right" w:leader="none" w:pos="9016"/>
            </w:tabs>
            <w:spacing w:after="100" w:lineRule="auto"/>
            <w:ind w:left="220" w:firstLine="0"/>
            <w:rPr>
              <w:rFonts w:ascii="Times New Roman" w:cs="Times New Roman" w:eastAsia="Times New Roman" w:hAnsi="Times New Roman"/>
              <w:color w:val="000000"/>
              <w:sz w:val="24"/>
              <w:szCs w:val="24"/>
            </w:rPr>
          </w:pPr>
          <w:hyperlink w:anchor="_heading=h.z337ya">
            <w:r w:rsidDel="00000000" w:rsidR="00000000" w:rsidRPr="00000000">
              <w:rPr>
                <w:rFonts w:ascii="Times New Roman" w:cs="Times New Roman" w:eastAsia="Times New Roman" w:hAnsi="Times New Roman"/>
                <w:color w:val="000000"/>
                <w:sz w:val="24"/>
                <w:szCs w:val="24"/>
                <w:rtl w:val="0"/>
              </w:rPr>
              <w:t xml:space="preserve">2.8. Оқу тапсырмалары және студенттердің жұмыс жүктемесі</w:t>
              <w:tab/>
              <w:t xml:space="preserve">6</w:t>
            </w:r>
          </w:hyperlink>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tabs>
              <w:tab w:val="right" w:leader="none" w:pos="9016"/>
            </w:tabs>
            <w:spacing w:after="100" w:lineRule="auto"/>
            <w:ind w:left="220" w:firstLine="0"/>
            <w:rPr>
              <w:rFonts w:ascii="Times New Roman" w:cs="Times New Roman" w:eastAsia="Times New Roman" w:hAnsi="Times New Roman"/>
              <w:color w:val="000000"/>
              <w:sz w:val="24"/>
              <w:szCs w:val="24"/>
            </w:rPr>
          </w:pPr>
          <w:hyperlink w:anchor="_heading=h.3j2qqm3">
            <w:r w:rsidDel="00000000" w:rsidR="00000000" w:rsidRPr="00000000">
              <w:rPr>
                <w:rFonts w:ascii="Times New Roman" w:cs="Times New Roman" w:eastAsia="Times New Roman" w:hAnsi="Times New Roman"/>
                <w:color w:val="000000"/>
                <w:sz w:val="24"/>
                <w:szCs w:val="24"/>
                <w:rtl w:val="0"/>
              </w:rPr>
              <w:t xml:space="preserve">2.9. Білім берудің инклюзивті шарттарын қамтамасыз ету</w:t>
              <w:tab/>
              <w:t xml:space="preserve">6</w:t>
            </w:r>
          </w:hyperlink>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tabs>
              <w:tab w:val="right" w:leader="none" w:pos="9016"/>
            </w:tabs>
            <w:spacing w:after="100" w:lineRule="auto"/>
            <w:ind w:left="220" w:firstLine="0"/>
            <w:rPr>
              <w:rFonts w:ascii="Times New Roman" w:cs="Times New Roman" w:eastAsia="Times New Roman" w:hAnsi="Times New Roman"/>
              <w:color w:val="000000"/>
              <w:sz w:val="24"/>
              <w:szCs w:val="24"/>
            </w:rPr>
          </w:pPr>
          <w:hyperlink w:anchor="_heading=h.1y810tw">
            <w:r w:rsidDel="00000000" w:rsidR="00000000" w:rsidRPr="00000000">
              <w:rPr>
                <w:rFonts w:ascii="Times New Roman" w:cs="Times New Roman" w:eastAsia="Times New Roman" w:hAnsi="Times New Roman"/>
                <w:color w:val="000000"/>
                <w:sz w:val="24"/>
                <w:szCs w:val="24"/>
                <w:rtl w:val="0"/>
              </w:rPr>
              <w:t xml:space="preserve">2.10. Әлемдегі жұмыс өзектілігі</w:t>
              <w:tab/>
              <w:t xml:space="preserve">6</w:t>
            </w:r>
          </w:hyperlink>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tabs>
              <w:tab w:val="right" w:leader="none" w:pos="9016"/>
            </w:tabs>
            <w:spacing w:after="100" w:lineRule="auto"/>
            <w:rPr>
              <w:rFonts w:ascii="Times New Roman" w:cs="Times New Roman" w:eastAsia="Times New Roman" w:hAnsi="Times New Roman"/>
              <w:color w:val="000000"/>
              <w:sz w:val="24"/>
              <w:szCs w:val="24"/>
            </w:rPr>
          </w:pPr>
          <w:hyperlink w:anchor="_heading=h.4i7ojhp">
            <w:r w:rsidDel="00000000" w:rsidR="00000000" w:rsidRPr="00000000">
              <w:rPr>
                <w:rFonts w:ascii="Times New Roman" w:cs="Times New Roman" w:eastAsia="Times New Roman" w:hAnsi="Times New Roman"/>
                <w:b w:val="1"/>
                <w:color w:val="000000"/>
                <w:sz w:val="24"/>
                <w:szCs w:val="24"/>
                <w:rtl w:val="0"/>
              </w:rPr>
              <w:t xml:space="preserve">3. Өтпелі тақырыптар және пәнаралық байланыстар</w:t>
            </w:r>
          </w:hyperlink>
          <w:hyperlink w:anchor="_heading=h.4i7ojhp">
            <w:r w:rsidDel="00000000" w:rsidR="00000000" w:rsidRPr="00000000">
              <w:rPr>
                <w:rFonts w:ascii="Times New Roman" w:cs="Times New Roman" w:eastAsia="Times New Roman" w:hAnsi="Times New Roman"/>
                <w:color w:val="000000"/>
                <w:sz w:val="24"/>
                <w:szCs w:val="24"/>
                <w:rtl w:val="0"/>
              </w:rPr>
              <w:tab/>
              <w:t xml:space="preserve">6</w:t>
            </w:r>
          </w:hyperlink>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tabs>
              <w:tab w:val="right" w:leader="none" w:pos="9016"/>
            </w:tabs>
            <w:spacing w:after="100" w:lineRule="auto"/>
            <w:ind w:left="220" w:firstLine="0"/>
            <w:rPr>
              <w:rFonts w:ascii="Times New Roman" w:cs="Times New Roman" w:eastAsia="Times New Roman" w:hAnsi="Times New Roman"/>
              <w:color w:val="000000"/>
              <w:sz w:val="24"/>
              <w:szCs w:val="24"/>
            </w:rPr>
          </w:pPr>
          <w:hyperlink w:anchor="_heading=h.2xcytpi">
            <w:r w:rsidDel="00000000" w:rsidR="00000000" w:rsidRPr="00000000">
              <w:rPr>
                <w:rFonts w:ascii="Times New Roman" w:cs="Times New Roman" w:eastAsia="Times New Roman" w:hAnsi="Times New Roman"/>
                <w:color w:val="000000"/>
                <w:sz w:val="24"/>
                <w:szCs w:val="24"/>
                <w:rtl w:val="0"/>
              </w:rPr>
              <w:t xml:space="preserve">3.1. Оқу бағдарламасының өтпелі тақырыптарын іске асыру</w:t>
              <w:tab/>
              <w:t xml:space="preserve">6</w:t>
            </w:r>
          </w:hyperlink>
          <w:r w:rsidDel="00000000" w:rsidR="00000000" w:rsidRPr="00000000">
            <w:rPr>
              <w:rtl w:val="0"/>
            </w:rPr>
          </w:r>
        </w:p>
        <w:p w:rsidR="00000000" w:rsidDel="00000000" w:rsidP="00000000" w:rsidRDefault="00000000" w:rsidRPr="00000000" w14:paraId="00000035">
          <w:pPr>
            <w:pBdr>
              <w:top w:space="0" w:sz="0" w:val="nil"/>
              <w:left w:space="0" w:sz="0" w:val="nil"/>
              <w:bottom w:space="0" w:sz="0" w:val="nil"/>
              <w:right w:space="0" w:sz="0" w:val="nil"/>
              <w:between w:space="0" w:sz="0" w:val="nil"/>
            </w:pBdr>
            <w:tabs>
              <w:tab w:val="right" w:leader="none" w:pos="9016"/>
            </w:tabs>
            <w:spacing w:after="100" w:lineRule="auto"/>
            <w:ind w:left="220" w:firstLine="0"/>
            <w:rPr>
              <w:rFonts w:ascii="Times New Roman" w:cs="Times New Roman" w:eastAsia="Times New Roman" w:hAnsi="Times New Roman"/>
              <w:color w:val="000000"/>
              <w:sz w:val="24"/>
              <w:szCs w:val="24"/>
            </w:rPr>
          </w:pPr>
          <w:hyperlink w:anchor="_heading=h.1ci93xb">
            <w:r w:rsidDel="00000000" w:rsidR="00000000" w:rsidRPr="00000000">
              <w:rPr>
                <w:rFonts w:ascii="Times New Roman" w:cs="Times New Roman" w:eastAsia="Times New Roman" w:hAnsi="Times New Roman"/>
                <w:color w:val="000000"/>
                <w:sz w:val="24"/>
                <w:szCs w:val="24"/>
                <w:rtl w:val="0"/>
              </w:rPr>
              <w:t xml:space="preserve">3.2. Пәнаралық байланыстар</w:t>
              <w:tab/>
              <w:t xml:space="preserve">6</w:t>
            </w:r>
          </w:hyperlink>
          <w:r w:rsidDel="00000000" w:rsidR="00000000" w:rsidRPr="00000000">
            <w:rPr>
              <w:rtl w:val="0"/>
            </w:rPr>
          </w:r>
        </w:p>
        <w:p w:rsidR="00000000" w:rsidDel="00000000" w:rsidP="00000000" w:rsidRDefault="00000000" w:rsidRPr="00000000" w14:paraId="00000036">
          <w:pPr>
            <w:pBdr>
              <w:top w:space="0" w:sz="0" w:val="nil"/>
              <w:left w:space="0" w:sz="0" w:val="nil"/>
              <w:bottom w:space="0" w:sz="0" w:val="nil"/>
              <w:right w:space="0" w:sz="0" w:val="nil"/>
              <w:between w:space="0" w:sz="0" w:val="nil"/>
            </w:pBdr>
            <w:tabs>
              <w:tab w:val="right" w:leader="none" w:pos="9016"/>
            </w:tabs>
            <w:spacing w:after="100" w:lineRule="auto"/>
            <w:rPr>
              <w:rFonts w:ascii="Times New Roman" w:cs="Times New Roman" w:eastAsia="Times New Roman" w:hAnsi="Times New Roman"/>
              <w:color w:val="000000"/>
              <w:sz w:val="24"/>
              <w:szCs w:val="24"/>
            </w:rPr>
          </w:pPr>
          <w:hyperlink w:anchor="_heading=h.3whwml4">
            <w:r w:rsidDel="00000000" w:rsidR="00000000" w:rsidRPr="00000000">
              <w:rPr>
                <w:rFonts w:ascii="Times New Roman" w:cs="Times New Roman" w:eastAsia="Times New Roman" w:hAnsi="Times New Roman"/>
                <w:b w:val="1"/>
                <w:color w:val="000000"/>
                <w:sz w:val="24"/>
                <w:szCs w:val="24"/>
                <w:rtl w:val="0"/>
              </w:rPr>
              <w:t xml:space="preserve">4. Әдебиет және ресурстар</w:t>
            </w:r>
          </w:hyperlink>
          <w:hyperlink w:anchor="_heading=h.3whwml4">
            <w:r w:rsidDel="00000000" w:rsidR="00000000" w:rsidRPr="00000000">
              <w:rPr>
                <w:rFonts w:ascii="Times New Roman" w:cs="Times New Roman" w:eastAsia="Times New Roman" w:hAnsi="Times New Roman"/>
                <w:color w:val="000000"/>
                <w:sz w:val="24"/>
                <w:szCs w:val="24"/>
                <w:rtl w:val="0"/>
              </w:rPr>
              <w:tab/>
              <w:t xml:space="preserve">7</w:t>
            </w:r>
          </w:hyperlink>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tabs>
              <w:tab w:val="right" w:leader="none" w:pos="9016"/>
            </w:tabs>
            <w:spacing w:after="100" w:lineRule="auto"/>
            <w:ind w:left="220" w:firstLine="0"/>
            <w:rPr>
              <w:rFonts w:ascii="Times New Roman" w:cs="Times New Roman" w:eastAsia="Times New Roman" w:hAnsi="Times New Roman"/>
              <w:color w:val="000000"/>
              <w:sz w:val="24"/>
              <w:szCs w:val="24"/>
            </w:rPr>
          </w:pPr>
          <w:hyperlink w:anchor="_heading=h.2bn6wsx">
            <w:r w:rsidDel="00000000" w:rsidR="00000000" w:rsidRPr="00000000">
              <w:rPr>
                <w:rFonts w:ascii="Times New Roman" w:cs="Times New Roman" w:eastAsia="Times New Roman" w:hAnsi="Times New Roman"/>
                <w:color w:val="000000"/>
                <w:sz w:val="24"/>
                <w:szCs w:val="24"/>
                <w:rtl w:val="0"/>
              </w:rPr>
              <w:t xml:space="preserve">4.1. Міндетті көрсеткіштер</w:t>
              <w:tab/>
              <w:t xml:space="preserve">7</w:t>
            </w:r>
          </w:hyperlink>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tabs>
              <w:tab w:val="right" w:leader="none" w:pos="9016"/>
            </w:tabs>
            <w:spacing w:after="100" w:lineRule="auto"/>
            <w:ind w:left="220" w:firstLine="0"/>
            <w:rPr>
              <w:rFonts w:ascii="Times New Roman" w:cs="Times New Roman" w:eastAsia="Times New Roman" w:hAnsi="Times New Roman"/>
              <w:color w:val="000000"/>
              <w:sz w:val="24"/>
              <w:szCs w:val="24"/>
            </w:rPr>
          </w:pPr>
          <w:hyperlink w:anchor="_heading=h.qsh70q">
            <w:r w:rsidDel="00000000" w:rsidR="00000000" w:rsidRPr="00000000">
              <w:rPr>
                <w:rFonts w:ascii="Times New Roman" w:cs="Times New Roman" w:eastAsia="Times New Roman" w:hAnsi="Times New Roman"/>
                <w:color w:val="000000"/>
                <w:sz w:val="24"/>
                <w:szCs w:val="24"/>
                <w:rtl w:val="0"/>
              </w:rPr>
              <w:t xml:space="preserve">4.2. Қосымша көрсеткіштер</w:t>
              <w:tab/>
              <w:t xml:space="preserve">7</w:t>
            </w:r>
          </w:hyperlink>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tabs>
              <w:tab w:val="right" w:leader="none" w:pos="9016"/>
            </w:tabs>
            <w:spacing w:after="100" w:lineRule="auto"/>
            <w:ind w:left="220" w:firstLine="0"/>
            <w:rPr>
              <w:rFonts w:ascii="Times New Roman" w:cs="Times New Roman" w:eastAsia="Times New Roman" w:hAnsi="Times New Roman"/>
              <w:color w:val="000000"/>
              <w:sz w:val="24"/>
              <w:szCs w:val="24"/>
            </w:rPr>
          </w:pPr>
          <w:hyperlink w:anchor="_heading=h.3as4poj">
            <w:r w:rsidDel="00000000" w:rsidR="00000000" w:rsidRPr="00000000">
              <w:rPr>
                <w:rFonts w:ascii="Times New Roman" w:cs="Times New Roman" w:eastAsia="Times New Roman" w:hAnsi="Times New Roman"/>
                <w:color w:val="000000"/>
                <w:sz w:val="24"/>
                <w:szCs w:val="24"/>
                <w:rtl w:val="0"/>
              </w:rPr>
              <w:t xml:space="preserve">4.3. Басқа ресурстар</w:t>
              <w:tab/>
              <w:t xml:space="preserve">7</w:t>
            </w:r>
          </w:hyperlink>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tabs>
              <w:tab w:val="right" w:leader="none" w:pos="9016"/>
            </w:tabs>
            <w:spacing w:after="100" w:lineRule="auto"/>
            <w:rPr>
              <w:rFonts w:ascii="Times New Roman" w:cs="Times New Roman" w:eastAsia="Times New Roman" w:hAnsi="Times New Roman"/>
              <w:color w:val="000000"/>
              <w:sz w:val="24"/>
              <w:szCs w:val="24"/>
            </w:rPr>
          </w:pPr>
          <w:hyperlink w:anchor="_heading=h.1pxezwc">
            <w:r w:rsidDel="00000000" w:rsidR="00000000" w:rsidRPr="00000000">
              <w:rPr>
                <w:rFonts w:ascii="Times New Roman" w:cs="Times New Roman" w:eastAsia="Times New Roman" w:hAnsi="Times New Roman"/>
                <w:b w:val="1"/>
                <w:color w:val="000000"/>
                <w:sz w:val="24"/>
                <w:szCs w:val="24"/>
                <w:rtl w:val="0"/>
              </w:rPr>
              <w:t xml:space="preserve">5. Басқа ақпарат</w:t>
            </w:r>
          </w:hyperlink>
          <w:hyperlink w:anchor="_heading=h.1pxezwc">
            <w:r w:rsidDel="00000000" w:rsidR="00000000" w:rsidRPr="00000000">
              <w:rPr>
                <w:rFonts w:ascii="Times New Roman" w:cs="Times New Roman" w:eastAsia="Times New Roman" w:hAnsi="Times New Roman"/>
                <w:color w:val="000000"/>
                <w:sz w:val="24"/>
                <w:szCs w:val="24"/>
                <w:rtl w:val="0"/>
              </w:rPr>
              <w:tab/>
              <w:t xml:space="preserve">7</w:t>
            </w:r>
          </w:hyperlink>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tabs>
              <w:tab w:val="right" w:leader="none" w:pos="9016"/>
            </w:tabs>
            <w:spacing w:after="100" w:lineRule="auto"/>
            <w:ind w:left="220" w:firstLine="0"/>
            <w:rPr>
              <w:rFonts w:ascii="Times New Roman" w:cs="Times New Roman" w:eastAsia="Times New Roman" w:hAnsi="Times New Roman"/>
              <w:color w:val="000000"/>
              <w:sz w:val="24"/>
              <w:szCs w:val="24"/>
            </w:rPr>
          </w:pPr>
          <w:hyperlink w:anchor="_heading=h.49x2ik5">
            <w:r w:rsidDel="00000000" w:rsidR="00000000" w:rsidRPr="00000000">
              <w:rPr>
                <w:rFonts w:ascii="Times New Roman" w:cs="Times New Roman" w:eastAsia="Times New Roman" w:hAnsi="Times New Roman"/>
                <w:color w:val="000000"/>
                <w:sz w:val="24"/>
                <w:szCs w:val="24"/>
                <w:rtl w:val="0"/>
              </w:rPr>
              <w:t xml:space="preserve">5.1. Басқа ақпарат</w:t>
              <w:tab/>
              <w:t xml:space="preserve">7</w:t>
            </w:r>
          </w:hyperlink>
          <w:r w:rsidDel="00000000" w:rsidR="00000000" w:rsidRPr="00000000">
            <w:rPr>
              <w:rtl w:val="0"/>
            </w:rPr>
          </w:r>
        </w:p>
        <w:p w:rsidR="00000000" w:rsidDel="00000000" w:rsidP="00000000" w:rsidRDefault="00000000" w:rsidRPr="00000000" w14:paraId="0000003C">
          <w:pPr>
            <w:rPr>
              <w:rFonts w:ascii="Times New Roman" w:cs="Times New Roman" w:eastAsia="Times New Roman" w:hAnsi="Times New Roman"/>
              <w:sz w:val="24"/>
              <w:szCs w:val="24"/>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D">
      <w:pPr>
        <w:rPr>
          <w:rFonts w:ascii="Times New Roman" w:cs="Times New Roman" w:eastAsia="Times New Roman" w:hAnsi="Times New Roman"/>
          <w:smallCaps w:val="1"/>
          <w:color w:val="ed7d31"/>
          <w:sz w:val="24"/>
          <w:szCs w:val="24"/>
          <w:u w:val="single"/>
        </w:rPr>
      </w:pPr>
      <w:r w:rsidDel="00000000" w:rsidR="00000000" w:rsidRPr="00000000">
        <w:rPr>
          <w:rtl w:val="0"/>
        </w:rPr>
      </w:r>
    </w:p>
    <w:p w:rsidR="00000000" w:rsidDel="00000000" w:rsidP="00000000" w:rsidRDefault="00000000" w:rsidRPr="00000000" w14:paraId="0000003E">
      <w:pPr>
        <w:rPr>
          <w:rFonts w:ascii="Times New Roman" w:cs="Times New Roman" w:eastAsia="Times New Roman" w:hAnsi="Times New Roman"/>
          <w:smallCaps w:val="1"/>
          <w:color w:val="ed7d31"/>
          <w:sz w:val="24"/>
          <w:szCs w:val="24"/>
          <w:u w:val="single"/>
        </w:rPr>
      </w:pPr>
      <w:r w:rsidDel="00000000" w:rsidR="00000000" w:rsidRPr="00000000">
        <w:br w:type="page"/>
      </w:r>
      <w:r w:rsidDel="00000000" w:rsidR="00000000" w:rsidRPr="00000000">
        <w:rPr>
          <w:rtl w:val="0"/>
        </w:rPr>
      </w:r>
    </w:p>
    <w:p w:rsidR="00000000" w:rsidDel="00000000" w:rsidP="00000000" w:rsidRDefault="00000000" w:rsidRPr="00000000" w14:paraId="0000003F">
      <w:pPr>
        <w:pStyle w:val="Heading1"/>
        <w:ind w:firstLine="567"/>
        <w:rPr>
          <w:rFonts w:ascii="Times New Roman" w:cs="Times New Roman" w:eastAsia="Times New Roman" w:hAnsi="Times New Roman"/>
          <w:b w:val="1"/>
          <w:sz w:val="24"/>
          <w:szCs w:val="24"/>
        </w:rPr>
      </w:pPr>
      <w:bookmarkStart w:colFirst="0" w:colLast="0" w:name="_heading=h.gjdgxs" w:id="0"/>
      <w:bookmarkEnd w:id="0"/>
      <w:r w:rsidDel="00000000" w:rsidR="00000000" w:rsidRPr="00000000">
        <w:rPr>
          <w:rFonts w:ascii="Times New Roman" w:cs="Times New Roman" w:eastAsia="Times New Roman" w:hAnsi="Times New Roman"/>
          <w:b w:val="1"/>
          <w:sz w:val="24"/>
          <w:szCs w:val="24"/>
          <w:rtl w:val="0"/>
        </w:rPr>
        <w:t xml:space="preserve">1. Жалпы ақпарат</w:t>
      </w:r>
    </w:p>
    <w:p w:rsidR="00000000" w:rsidDel="00000000" w:rsidP="00000000" w:rsidRDefault="00000000" w:rsidRPr="00000000" w14:paraId="00000040">
      <w:pPr>
        <w:spacing w:after="0" w:line="240" w:lineRule="auto"/>
        <w:ind w:firstLine="567"/>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Электромагнетизм курсы ЖОО Физика мамандығының студенттеріне арналған.  </w:t>
      </w:r>
    </w:p>
    <w:p w:rsidR="00000000" w:rsidDel="00000000" w:rsidP="00000000" w:rsidRDefault="00000000" w:rsidRPr="00000000" w14:paraId="00000041">
      <w:pPr>
        <w:spacing w:after="0" w:line="240" w:lineRule="auto"/>
        <w:ind w:firstLine="567"/>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Электромагнетизм - бұл жалпы физика курсының бір бөлімі, ол заттардың электрлік және магниттік қасиеттерін, өзара әрекеттесуін,  олардың арасында орнатылған қатынастарды зерттейтін ғылыми пән. Электр және магнетизм - бұл заттардың қозғалысы мен тартылуымен тығыз байланысты біртұтас физикалық құбылыстың аспектілері.</w:t>
      </w:r>
    </w:p>
    <w:p w:rsidR="00000000" w:rsidDel="00000000" w:rsidP="00000000" w:rsidRDefault="00000000" w:rsidRPr="00000000" w14:paraId="00000042">
      <w:pPr>
        <w:shd w:fill="ffffff" w:val="clear"/>
        <w:spacing w:after="0" w:line="240" w:lineRule="auto"/>
        <w:ind w:firstLine="567"/>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Бұл пән келесі тарауларды қамтиды: «Электростатика», «Тұрақты ток», «Магнетизм», «Әр түрлі ортадағы электр тогы» «Электромагниттік индукция құбылысы», «Максвелл теңдеулері», «Айнымалы ток тізбектері».</w:t>
      </w:r>
    </w:p>
    <w:p w:rsidR="00000000" w:rsidDel="00000000" w:rsidP="00000000" w:rsidRDefault="00000000" w:rsidRPr="00000000" w14:paraId="00000043">
      <w:pPr>
        <w:shd w:fill="ffffff" w:val="clear"/>
        <w:spacing w:after="0" w:line="240" w:lineRule="auto"/>
        <w:ind w:firstLine="567"/>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Курсты үйрену барысында жалпы физика курсының «Механика», «Молекулалық физика», «Дифференциалдық теңдеулер» пәндерінен түсініктері мен білімдері болуы қажет. </w:t>
      </w:r>
    </w:p>
    <w:p w:rsidR="00000000" w:rsidDel="00000000" w:rsidP="00000000" w:rsidRDefault="00000000" w:rsidRPr="00000000" w14:paraId="00000044">
      <w:pPr>
        <w:shd w:fill="ffffff" w:val="clear"/>
        <w:spacing w:after="0" w:line="240" w:lineRule="auto"/>
        <w:ind w:firstLine="567"/>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Курсты сәтті аяқтау үшін тақырыптардың, электромагниттік құбылыстар мен заңдылықтардың өзара байланысын меңгеру қажет.</w:t>
      </w:r>
    </w:p>
    <w:p w:rsidR="00000000" w:rsidDel="00000000" w:rsidP="00000000" w:rsidRDefault="00000000" w:rsidRPr="00000000" w14:paraId="00000045">
      <w:pPr>
        <w:spacing w:after="0" w:line="240" w:lineRule="auto"/>
        <w:ind w:firstLine="567"/>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Курстың негізгі мақсаты</w:t>
      </w:r>
      <w:r w:rsidDel="00000000" w:rsidR="00000000" w:rsidRPr="00000000">
        <w:rPr>
          <w:rFonts w:ascii="Times New Roman" w:cs="Times New Roman" w:eastAsia="Times New Roman" w:hAnsi="Times New Roman"/>
          <w:sz w:val="24"/>
          <w:szCs w:val="24"/>
          <w:rtl w:val="0"/>
        </w:rPr>
        <w:t xml:space="preserve">  - электр және магнетизм туралы классикалық және заманауи ғылымның теориялық негіздерін оқып-білу, осы ғылымның негізгі түсініктері мен заңдарының мәнін ашу, студенттің бойында заманауи физикалық және ғылыми көзқарас қалыптастыру.</w:t>
      </w:r>
    </w:p>
    <w:p w:rsidR="00000000" w:rsidDel="00000000" w:rsidP="00000000" w:rsidRDefault="00000000" w:rsidRPr="00000000" w14:paraId="00000046">
      <w:pPr>
        <w:spacing w:after="0" w:line="240" w:lineRule="auto"/>
        <w:ind w:firstLine="567"/>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Пәннің міндеттері:</w:t>
      </w:r>
      <w:r w:rsidDel="00000000" w:rsidR="00000000" w:rsidRPr="00000000">
        <w:rPr>
          <w:rFonts w:ascii="Times New Roman" w:cs="Times New Roman" w:eastAsia="Times New Roman" w:hAnsi="Times New Roman"/>
          <w:sz w:val="24"/>
          <w:szCs w:val="24"/>
          <w:rtl w:val="0"/>
        </w:rPr>
        <w:t xml:space="preserve"> студенттердің электромагниттік принциптерді (заңдарды) қолдануға мүмкіндік беретін электродинамика заңдарын қолдану дағдыларын қалыптастыру; </w:t>
      </w:r>
    </w:p>
    <w:p w:rsidR="00000000" w:rsidDel="00000000" w:rsidP="00000000" w:rsidRDefault="00000000" w:rsidRPr="00000000" w14:paraId="00000047">
      <w:pPr>
        <w:spacing w:after="0" w:line="240" w:lineRule="auto"/>
        <w:ind w:firstLine="567"/>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Студенттерді заманауи электр өлшеу құралдарымен жұмыс істеуге, эксперименттік зерттеулер жүргізуге, өлшеу нәтижелерін өңдеуге үйрету.</w:t>
      </w:r>
    </w:p>
    <w:p w:rsidR="00000000" w:rsidDel="00000000" w:rsidP="00000000" w:rsidRDefault="00000000" w:rsidRPr="00000000" w14:paraId="00000048">
      <w:pPr>
        <w:spacing w:after="0" w:lineRule="auto"/>
        <w:rPr>
          <w:rFonts w:ascii="Times New Roman" w:cs="Times New Roman" w:eastAsia="Times New Roman" w:hAnsi="Times New Roman"/>
          <w:sz w:val="24"/>
          <w:szCs w:val="24"/>
        </w:rPr>
      </w:pPr>
      <w:r w:rsidDel="00000000" w:rsidR="00000000" w:rsidRPr="00000000">
        <w:rPr>
          <w:rtl w:val="0"/>
        </w:rPr>
      </w:r>
    </w:p>
    <w:tbl>
      <w:tblPr>
        <w:tblStyle w:val="Table1"/>
        <w:tblW w:w="9152.0" w:type="dxa"/>
        <w:jc w:val="left"/>
        <w:tblInd w:w="-115.0" w:type="dxa"/>
        <w:tblLayout w:type="fixed"/>
        <w:tblLook w:val="0400"/>
      </w:tblPr>
      <w:tblGrid>
        <w:gridCol w:w="2632"/>
        <w:gridCol w:w="6520"/>
        <w:tblGridChange w:id="0">
          <w:tblGrid>
            <w:gridCol w:w="2632"/>
            <w:gridCol w:w="6520"/>
          </w:tblGrid>
        </w:tblGridChange>
      </w:tblGrid>
      <w:tr>
        <w:trPr>
          <w:cantSplit w:val="0"/>
          <w:tblHeader w:val="0"/>
        </w:trPr>
        <w:tc>
          <w:tcPr>
            <w:tcBorders>
              <w:top w:color="000000" w:space="0" w:sz="8" w:val="single"/>
              <w:left w:color="000000" w:space="0" w:sz="8" w:val="single"/>
              <w:bottom w:color="000000" w:space="0" w:sz="8" w:val="single"/>
              <w:right w:color="bfbfbf" w:space="0" w:sz="8" w:val="single"/>
            </w:tcBorders>
            <w:shd w:fill="d9d9d9" w:val="clear"/>
          </w:tcPr>
          <w:p w:rsidR="00000000" w:rsidDel="00000000" w:rsidP="00000000" w:rsidRDefault="00000000" w:rsidRPr="00000000" w14:paraId="00000049">
            <w:pPr>
              <w:pStyle w:val="Heading2"/>
              <w:rPr>
                <w:rFonts w:ascii="Times New Roman" w:cs="Times New Roman" w:eastAsia="Times New Roman" w:hAnsi="Times New Roman"/>
                <w:sz w:val="24"/>
                <w:szCs w:val="24"/>
              </w:rPr>
            </w:pPr>
            <w:bookmarkStart w:colFirst="0" w:colLast="0" w:name="_heading=h.30j0zll" w:id="1"/>
            <w:bookmarkEnd w:id="1"/>
            <w:r w:rsidDel="00000000" w:rsidR="00000000" w:rsidRPr="00000000">
              <w:rPr>
                <w:rFonts w:ascii="Times New Roman" w:cs="Times New Roman" w:eastAsia="Times New Roman" w:hAnsi="Times New Roman"/>
                <w:sz w:val="24"/>
                <w:szCs w:val="24"/>
                <w:rtl w:val="0"/>
              </w:rPr>
              <w:t xml:space="preserve">1.1. Курс атауы</w:t>
            </w:r>
          </w:p>
        </w:tc>
        <w:tc>
          <w:tcPr>
            <w:tcBorders>
              <w:top w:color="000000" w:space="0" w:sz="8" w:val="single"/>
              <w:left w:color="bfbfbf" w:space="0" w:sz="8" w:val="single"/>
              <w:bottom w:color="000000" w:space="0" w:sz="8" w:val="single"/>
              <w:right w:color="000000" w:space="0" w:sz="8" w:val="single"/>
            </w:tcBorders>
          </w:tcPr>
          <w:p w:rsidR="00000000" w:rsidDel="00000000" w:rsidP="00000000" w:rsidRDefault="00000000" w:rsidRPr="00000000" w14:paraId="0000004A">
            <w:pPr>
              <w:tabs>
                <w:tab w:val="left" w:leader="none" w:pos="709"/>
              </w:tabs>
              <w:spacing w:line="257"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 </w:t>
            </w:r>
            <w:r w:rsidDel="00000000" w:rsidR="00000000" w:rsidRPr="00000000">
              <w:rPr>
                <w:rFonts w:ascii="Times New Roman" w:cs="Times New Roman" w:eastAsia="Times New Roman" w:hAnsi="Times New Roman"/>
                <w:sz w:val="24"/>
                <w:szCs w:val="24"/>
                <w:rtl w:val="0"/>
              </w:rPr>
              <w:t xml:space="preserve">Электр және магнетизм</w:t>
            </w:r>
          </w:p>
        </w:tc>
      </w:tr>
      <w:tr>
        <w:trPr>
          <w:cantSplit w:val="0"/>
          <w:trHeight w:val="3285" w:hRule="atLeast"/>
          <w:tblHeader w:val="0"/>
        </w:trPr>
        <w:tc>
          <w:tcPr>
            <w:tcBorders>
              <w:top w:color="000000" w:space="0" w:sz="8" w:val="single"/>
              <w:left w:color="000000" w:space="0" w:sz="8" w:val="single"/>
              <w:bottom w:color="000000" w:space="0" w:sz="8" w:val="single"/>
              <w:right w:color="bfbfbf" w:space="0" w:sz="8" w:val="single"/>
            </w:tcBorders>
            <w:shd w:fill="d9d9d9" w:val="clear"/>
          </w:tcPr>
          <w:p w:rsidR="00000000" w:rsidDel="00000000" w:rsidP="00000000" w:rsidRDefault="00000000" w:rsidRPr="00000000" w14:paraId="0000004B">
            <w:pPr>
              <w:pStyle w:val="Heading2"/>
              <w:rPr>
                <w:rFonts w:ascii="Times New Roman" w:cs="Times New Roman" w:eastAsia="Times New Roman" w:hAnsi="Times New Roman"/>
                <w:sz w:val="24"/>
                <w:szCs w:val="24"/>
              </w:rPr>
            </w:pPr>
            <w:bookmarkStart w:colFirst="0" w:colLast="0" w:name="_heading=h.1fob9te" w:id="2"/>
            <w:bookmarkEnd w:id="2"/>
            <w:r w:rsidDel="00000000" w:rsidR="00000000" w:rsidRPr="00000000">
              <w:rPr>
                <w:rFonts w:ascii="Times New Roman" w:cs="Times New Roman" w:eastAsia="Times New Roman" w:hAnsi="Times New Roman"/>
                <w:sz w:val="24"/>
                <w:szCs w:val="24"/>
                <w:rtl w:val="0"/>
              </w:rPr>
              <w:t xml:space="preserve">1.2. Оқу бағдарламасын әзірлеушілер тобы  </w:t>
            </w:r>
          </w:p>
          <w:p w:rsidR="00000000" w:rsidDel="00000000" w:rsidP="00000000" w:rsidRDefault="00000000" w:rsidRPr="00000000" w14:paraId="0000004C">
            <w:pPr>
              <w:tabs>
                <w:tab w:val="left" w:leader="none" w:pos="709"/>
              </w:tabs>
              <w:spacing w:line="257"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Жетекші университет/Педагогикалық әзірлеуші</w:t>
            </w:r>
            <w:r w:rsidDel="00000000" w:rsidR="00000000" w:rsidRPr="00000000">
              <w:rPr>
                <w:rtl w:val="0"/>
              </w:rPr>
            </w:r>
          </w:p>
          <w:p w:rsidR="00000000" w:rsidDel="00000000" w:rsidP="00000000" w:rsidRDefault="00000000" w:rsidRPr="00000000" w14:paraId="0000004D">
            <w:pPr>
              <w:tabs>
                <w:tab w:val="left" w:leader="none" w:pos="709"/>
              </w:tabs>
              <w:spacing w:line="257"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Қатысушы университеттер/</w:t>
            </w:r>
            <w:r w:rsidDel="00000000" w:rsidR="00000000" w:rsidRPr="00000000">
              <w:rPr>
                <w:rtl w:val="0"/>
              </w:rPr>
            </w:r>
          </w:p>
        </w:tc>
        <w:tc>
          <w:tcPr>
            <w:tcBorders>
              <w:top w:color="000000" w:space="0" w:sz="8" w:val="single"/>
              <w:left w:color="bfbfbf" w:space="0" w:sz="8" w:val="single"/>
              <w:bottom w:color="000000" w:space="0" w:sz="8" w:val="single"/>
              <w:right w:color="000000" w:space="0" w:sz="8" w:val="single"/>
            </w:tcBorders>
            <w:vAlign w:val="center"/>
          </w:tcPr>
          <w:p w:rsidR="00000000" w:rsidDel="00000000" w:rsidP="00000000" w:rsidRDefault="00000000" w:rsidRPr="00000000" w14:paraId="0000004E">
            <w:pPr>
              <w:widowControl w:val="0"/>
              <w:pBdr>
                <w:top w:space="0" w:sz="0" w:val="nil"/>
                <w:left w:space="0" w:sz="0" w:val="nil"/>
                <w:bottom w:space="0" w:sz="0" w:val="nil"/>
                <w:right w:space="0" w:sz="0" w:val="nil"/>
                <w:between w:space="0" w:sz="0" w:val="nil"/>
              </w:pBdr>
              <w:spacing w:after="0" w:line="276" w:lineRule="auto"/>
              <w:rPr>
                <w:rFonts w:ascii="Times New Roman" w:cs="Times New Roman" w:eastAsia="Times New Roman" w:hAnsi="Times New Roman"/>
                <w:sz w:val="24"/>
                <w:szCs w:val="24"/>
              </w:rPr>
            </w:pPr>
            <w:r w:rsidDel="00000000" w:rsidR="00000000" w:rsidRPr="00000000">
              <w:rPr>
                <w:rtl w:val="0"/>
              </w:rPr>
            </w:r>
          </w:p>
          <w:tbl>
            <w:tblPr>
              <w:tblStyle w:val="Table2"/>
              <w:tblW w:w="6335.0" w:type="dxa"/>
              <w:jc w:val="left"/>
              <w:tblLayout w:type="fixed"/>
              <w:tblLook w:val="0400"/>
            </w:tblPr>
            <w:tblGrid>
              <w:gridCol w:w="3225"/>
              <w:gridCol w:w="3110"/>
              <w:tblGridChange w:id="0">
                <w:tblGrid>
                  <w:gridCol w:w="3225"/>
                  <w:gridCol w:w="311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04F">
                  <w:pPr>
                    <w:tabs>
                      <w:tab w:val="left" w:leader="none" w:pos="709"/>
                    </w:tabs>
                    <w:spacing w:line="257" w:lineRule="auto"/>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 Жетекші университет/Педагогикалық әзірлеуші</w:t>
                  </w:r>
                </w:p>
              </w:tc>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050">
                  <w:pPr>
                    <w:tabs>
                      <w:tab w:val="left" w:leader="none" w:pos="709"/>
                    </w:tabs>
                    <w:spacing w:line="257"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Қатысушы университеттер</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51">
                  <w:pPr>
                    <w:tabs>
                      <w:tab w:val="left" w:leader="none" w:pos="709"/>
                    </w:tabs>
                    <w:spacing w:line="257"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Х.Досмухамедов атындағы Атырау мемлекеттік университеті</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52">
                  <w:pPr>
                    <w:tabs>
                      <w:tab w:val="left" w:leader="none" w:pos="709"/>
                    </w:tabs>
                    <w:spacing w:line="257"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53">
                  <w:pPr>
                    <w:tabs>
                      <w:tab w:val="left" w:leader="none" w:pos="709"/>
                    </w:tabs>
                    <w:spacing w:line="257"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Құрастырған: Физика және техникалық пәндер кафедрасының профессор м.а., п.ғ.к.  Куанбаева Б.У.</w:t>
                  </w:r>
                </w:p>
                <w:p w:rsidR="00000000" w:rsidDel="00000000" w:rsidP="00000000" w:rsidRDefault="00000000" w:rsidRPr="00000000" w14:paraId="00000054">
                  <w:pPr>
                    <w:tabs>
                      <w:tab w:val="left" w:leader="none" w:pos="709"/>
                    </w:tabs>
                    <w:spacing w:line="257"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Аға оқытушы ,магистр Тумышева а.А.</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55">
                  <w:pPr>
                    <w:tabs>
                      <w:tab w:val="left" w:leader="none" w:pos="709"/>
                    </w:tabs>
                    <w:spacing w:line="257"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56">
                  <w:pPr>
                    <w:tabs>
                      <w:tab w:val="left" w:leader="none" w:pos="709"/>
                    </w:tabs>
                    <w:spacing w:line="257"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57">
                  <w:pPr>
                    <w:tabs>
                      <w:tab w:val="left" w:leader="none" w:pos="709"/>
                    </w:tabs>
                    <w:spacing w:line="257"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58">
                  <w:pPr>
                    <w:tabs>
                      <w:tab w:val="left" w:leader="none" w:pos="709"/>
                    </w:tabs>
                    <w:spacing w:line="257"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59">
                  <w:pPr>
                    <w:tabs>
                      <w:tab w:val="left" w:leader="none" w:pos="709"/>
                    </w:tabs>
                    <w:spacing w:line="257"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5A">
                  <w:pPr>
                    <w:tabs>
                      <w:tab w:val="left" w:leader="none" w:pos="709"/>
                    </w:tabs>
                    <w:spacing w:line="257"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5B">
                  <w:pPr>
                    <w:tabs>
                      <w:tab w:val="left" w:leader="none" w:pos="709"/>
                    </w:tabs>
                    <w:spacing w:line="257" w:lineRule="auto"/>
                    <w:rPr>
                      <w:rFonts w:ascii="Times New Roman" w:cs="Times New Roman" w:eastAsia="Times New Roman" w:hAnsi="Times New Roman"/>
                      <w:sz w:val="24"/>
                      <w:szCs w:val="24"/>
                    </w:rPr>
                  </w:pPr>
                  <w:r w:rsidDel="00000000" w:rsidR="00000000" w:rsidRPr="00000000">
                    <w:rPr>
                      <w:rtl w:val="0"/>
                    </w:rPr>
                  </w:r>
                </w:p>
              </w:tc>
            </w:tr>
            <w:tr>
              <w:trPr>
                <w:cantSplit w:val="0"/>
                <w:trHeight w:val="345"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5C">
                  <w:pPr>
                    <w:tabs>
                      <w:tab w:val="left" w:leader="none" w:pos="709"/>
                    </w:tabs>
                    <w:spacing w:line="257"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5D">
                  <w:pPr>
                    <w:tabs>
                      <w:tab w:val="left" w:leader="none" w:pos="709"/>
                    </w:tabs>
                    <w:spacing w:line="257" w:lineRule="auto"/>
                    <w:rPr>
                      <w:rFonts w:ascii="Times New Roman" w:cs="Times New Roman" w:eastAsia="Times New Roman" w:hAnsi="Times New Roman"/>
                      <w:sz w:val="24"/>
                      <w:szCs w:val="24"/>
                    </w:rPr>
                  </w:pPr>
                  <w:r w:rsidDel="00000000" w:rsidR="00000000" w:rsidRPr="00000000">
                    <w:rPr>
                      <w:rtl w:val="0"/>
                    </w:rPr>
                  </w:r>
                </w:p>
              </w:tc>
            </w:tr>
          </w:tbl>
          <w:p w:rsidR="00000000" w:rsidDel="00000000" w:rsidP="00000000" w:rsidRDefault="00000000" w:rsidRPr="00000000" w14:paraId="0000005E">
            <w:pPr>
              <w:spacing w:after="0" w:line="240" w:lineRule="auto"/>
              <w:rPr>
                <w:rFonts w:ascii="Times New Roman" w:cs="Times New Roman" w:eastAsia="Times New Roman" w:hAnsi="Times New Roman"/>
                <w:sz w:val="24"/>
                <w:szCs w:val="24"/>
              </w:rPr>
            </w:pPr>
            <w:r w:rsidDel="00000000" w:rsidR="00000000" w:rsidRPr="00000000">
              <w:rPr>
                <w:rtl w:val="0"/>
              </w:rPr>
            </w:r>
          </w:p>
        </w:tc>
      </w:tr>
      <w:tr>
        <w:trPr>
          <w:cantSplit w:val="0"/>
          <w:trHeight w:val="561" w:hRule="atLeast"/>
          <w:tblHeader w:val="0"/>
        </w:trPr>
        <w:tc>
          <w:tcPr>
            <w:tcBorders>
              <w:top w:color="000000" w:space="0" w:sz="8" w:val="single"/>
              <w:left w:color="000000" w:space="0" w:sz="8" w:val="single"/>
              <w:bottom w:color="000000" w:space="0" w:sz="8" w:val="single"/>
              <w:right w:color="bfbfbf" w:space="0" w:sz="8" w:val="single"/>
            </w:tcBorders>
            <w:shd w:fill="d9d9d9" w:val="clear"/>
          </w:tcPr>
          <w:p w:rsidR="00000000" w:rsidDel="00000000" w:rsidP="00000000" w:rsidRDefault="00000000" w:rsidRPr="00000000" w14:paraId="0000005F">
            <w:pPr>
              <w:pStyle w:val="Heading2"/>
              <w:rPr>
                <w:rFonts w:ascii="Times New Roman" w:cs="Times New Roman" w:eastAsia="Times New Roman" w:hAnsi="Times New Roman"/>
                <w:sz w:val="24"/>
                <w:szCs w:val="24"/>
              </w:rPr>
            </w:pPr>
            <w:bookmarkStart w:colFirst="0" w:colLast="0" w:name="_heading=h.3znysh7" w:id="3"/>
            <w:bookmarkEnd w:id="3"/>
            <w:r w:rsidDel="00000000" w:rsidR="00000000" w:rsidRPr="00000000">
              <w:rPr>
                <w:rFonts w:ascii="Times New Roman" w:cs="Times New Roman" w:eastAsia="Times New Roman" w:hAnsi="Times New Roman"/>
                <w:sz w:val="24"/>
                <w:szCs w:val="24"/>
                <w:rtl w:val="0"/>
              </w:rPr>
              <w:t xml:space="preserve">1.3. Департамент</w:t>
            </w:r>
          </w:p>
        </w:tc>
        <w:tc>
          <w:tcPr>
            <w:tcBorders>
              <w:top w:color="000000" w:space="0" w:sz="8" w:val="single"/>
              <w:left w:color="bfbfbf" w:space="0" w:sz="8" w:val="single"/>
              <w:bottom w:color="000000" w:space="0" w:sz="8" w:val="single"/>
              <w:right w:color="000000" w:space="0" w:sz="8" w:val="single"/>
            </w:tcBorders>
          </w:tcPr>
          <w:p w:rsidR="00000000" w:rsidDel="00000000" w:rsidP="00000000" w:rsidRDefault="00000000" w:rsidRPr="00000000" w14:paraId="0000006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Физика және техникалық пәндер кафедрасы</w:t>
            </w:r>
          </w:p>
        </w:tc>
      </w:tr>
      <w:tr>
        <w:trPr>
          <w:cantSplit w:val="0"/>
          <w:trHeight w:val="272" w:hRule="atLeast"/>
          <w:tblHeader w:val="0"/>
        </w:trPr>
        <w:tc>
          <w:tcPr>
            <w:tcBorders>
              <w:top w:color="000000" w:space="0" w:sz="8" w:val="single"/>
              <w:left w:color="000000" w:space="0" w:sz="8" w:val="single"/>
              <w:bottom w:color="000000" w:space="0" w:sz="8" w:val="single"/>
              <w:right w:color="bfbfbf" w:space="0" w:sz="8" w:val="single"/>
            </w:tcBorders>
            <w:shd w:fill="d9d9d9" w:val="clear"/>
          </w:tcPr>
          <w:p w:rsidR="00000000" w:rsidDel="00000000" w:rsidP="00000000" w:rsidRDefault="00000000" w:rsidRPr="00000000" w14:paraId="00000061">
            <w:pPr>
              <w:pStyle w:val="Heading2"/>
              <w:rPr>
                <w:rFonts w:ascii="Times New Roman" w:cs="Times New Roman" w:eastAsia="Times New Roman" w:hAnsi="Times New Roman"/>
                <w:sz w:val="24"/>
                <w:szCs w:val="24"/>
              </w:rPr>
            </w:pPr>
            <w:bookmarkStart w:colFirst="0" w:colLast="0" w:name="_heading=h.2et92p0" w:id="4"/>
            <w:bookmarkEnd w:id="4"/>
            <w:r w:rsidDel="00000000" w:rsidR="00000000" w:rsidRPr="00000000">
              <w:rPr>
                <w:rFonts w:ascii="Times New Roman" w:cs="Times New Roman" w:eastAsia="Times New Roman" w:hAnsi="Times New Roman"/>
                <w:sz w:val="24"/>
                <w:szCs w:val="24"/>
                <w:rtl w:val="0"/>
              </w:rPr>
              <w:t xml:space="preserve">1.4. Білім беру бағдарламасы</w:t>
            </w:r>
          </w:p>
        </w:tc>
        <w:tc>
          <w:tcPr>
            <w:tcBorders>
              <w:top w:color="000000" w:space="0" w:sz="8" w:val="single"/>
              <w:left w:color="bfbfbf" w:space="0" w:sz="8" w:val="single"/>
              <w:bottom w:color="000000" w:space="0" w:sz="8" w:val="single"/>
              <w:right w:color="000000" w:space="0" w:sz="8" w:val="single"/>
            </w:tcBorders>
          </w:tcPr>
          <w:p w:rsidR="00000000" w:rsidDel="00000000" w:rsidP="00000000" w:rsidRDefault="00000000" w:rsidRPr="00000000" w14:paraId="00000062">
            <w:pPr>
              <w:tabs>
                <w:tab w:val="left" w:leader="none" w:pos="0"/>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6В01502-"Физика пәнінің мұғалімі</w:t>
            </w:r>
          </w:p>
        </w:tc>
      </w:tr>
      <w:tr>
        <w:trPr>
          <w:cantSplit w:val="0"/>
          <w:trHeight w:val="681" w:hRule="atLeast"/>
          <w:tblHeader w:val="0"/>
        </w:trPr>
        <w:tc>
          <w:tcPr>
            <w:tcBorders>
              <w:top w:color="000000" w:space="0" w:sz="8" w:val="single"/>
              <w:left w:color="000000" w:space="0" w:sz="8" w:val="single"/>
              <w:bottom w:color="000000" w:space="0" w:sz="8" w:val="single"/>
              <w:right w:color="bfbfbf" w:space="0" w:sz="8" w:val="single"/>
            </w:tcBorders>
            <w:shd w:fill="d9d9d9" w:val="clear"/>
          </w:tcPr>
          <w:p w:rsidR="00000000" w:rsidDel="00000000" w:rsidP="00000000" w:rsidRDefault="00000000" w:rsidRPr="00000000" w14:paraId="00000063">
            <w:pPr>
              <w:pStyle w:val="Heading2"/>
              <w:rPr>
                <w:rFonts w:ascii="Times New Roman" w:cs="Times New Roman" w:eastAsia="Times New Roman" w:hAnsi="Times New Roman"/>
                <w:sz w:val="24"/>
                <w:szCs w:val="24"/>
              </w:rPr>
            </w:pPr>
            <w:bookmarkStart w:colFirst="0" w:colLast="0" w:name="_heading=h.tyjcwt" w:id="5"/>
            <w:bookmarkEnd w:id="5"/>
            <w:r w:rsidDel="00000000" w:rsidR="00000000" w:rsidRPr="00000000">
              <w:rPr>
                <w:rFonts w:ascii="Times New Roman" w:cs="Times New Roman" w:eastAsia="Times New Roman" w:hAnsi="Times New Roman"/>
                <w:sz w:val="24"/>
                <w:szCs w:val="24"/>
                <w:rtl w:val="0"/>
              </w:rPr>
              <w:t xml:space="preserve">1.5. Жалпы кредиттер саны</w:t>
            </w:r>
          </w:p>
        </w:tc>
        <w:tc>
          <w:tcPr>
            <w:tcBorders>
              <w:top w:color="000000" w:space="0" w:sz="8" w:val="single"/>
              <w:left w:color="bfbfbf" w:space="0" w:sz="8" w:val="single"/>
              <w:bottom w:color="000000" w:space="0" w:sz="8" w:val="single"/>
              <w:right w:color="000000" w:space="0" w:sz="8" w:val="single"/>
            </w:tcBorders>
          </w:tcPr>
          <w:p w:rsidR="00000000" w:rsidDel="00000000" w:rsidP="00000000" w:rsidRDefault="00000000" w:rsidRPr="00000000" w14:paraId="00000064">
            <w:pPr>
              <w:tabs>
                <w:tab w:val="left" w:leader="none" w:pos="709"/>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 кредит ECTS</w:t>
            </w:r>
          </w:p>
          <w:p w:rsidR="00000000" w:rsidDel="00000000" w:rsidP="00000000" w:rsidRDefault="00000000" w:rsidRPr="00000000" w14:paraId="00000065">
            <w:pPr>
              <w:tabs>
                <w:tab w:val="left" w:leader="none" w:pos="709"/>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60 сағ</w:t>
            </w:r>
          </w:p>
          <w:p w:rsidR="00000000" w:rsidDel="00000000" w:rsidP="00000000" w:rsidRDefault="00000000" w:rsidRPr="00000000" w14:paraId="00000066">
            <w:pPr>
              <w:tabs>
                <w:tab w:val="left" w:leader="none" w:pos="709"/>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120-БӨЖ</w:t>
            </w:r>
          </w:p>
          <w:p w:rsidR="00000000" w:rsidDel="00000000" w:rsidP="00000000" w:rsidRDefault="00000000" w:rsidRPr="00000000" w14:paraId="00000067">
            <w:pPr>
              <w:tabs>
                <w:tab w:val="left" w:leader="none" w:pos="709"/>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180- білім алушылардың оқу жүктемесініәң көлемі</w:t>
            </w:r>
          </w:p>
        </w:tc>
      </w:tr>
      <w:tr>
        <w:trPr>
          <w:cantSplit w:val="0"/>
          <w:tblHeader w:val="0"/>
        </w:trPr>
        <w:tc>
          <w:tcPr>
            <w:tcBorders>
              <w:top w:color="000000" w:space="0" w:sz="8" w:val="single"/>
              <w:left w:color="000000" w:space="0" w:sz="8" w:val="single"/>
              <w:bottom w:color="000000" w:space="0" w:sz="8" w:val="single"/>
              <w:right w:color="bfbfbf" w:space="0" w:sz="8" w:val="single"/>
            </w:tcBorders>
            <w:shd w:fill="d9d9d9" w:val="clear"/>
          </w:tcPr>
          <w:p w:rsidR="00000000" w:rsidDel="00000000" w:rsidP="00000000" w:rsidRDefault="00000000" w:rsidRPr="00000000" w14:paraId="00000068">
            <w:pPr>
              <w:pStyle w:val="Heading2"/>
              <w:rPr>
                <w:rFonts w:ascii="Times New Roman" w:cs="Times New Roman" w:eastAsia="Times New Roman" w:hAnsi="Times New Roman"/>
                <w:sz w:val="24"/>
                <w:szCs w:val="24"/>
              </w:rPr>
            </w:pPr>
            <w:bookmarkStart w:colFirst="0" w:colLast="0" w:name="_heading=h.3dy6vkm" w:id="6"/>
            <w:bookmarkEnd w:id="6"/>
            <w:r w:rsidDel="00000000" w:rsidR="00000000" w:rsidRPr="00000000">
              <w:rPr>
                <w:rFonts w:ascii="Times New Roman" w:cs="Times New Roman" w:eastAsia="Times New Roman" w:hAnsi="Times New Roman"/>
                <w:sz w:val="24"/>
                <w:szCs w:val="24"/>
                <w:rtl w:val="0"/>
              </w:rPr>
              <w:t xml:space="preserve">1.5. Оқыту режимі</w:t>
            </w:r>
          </w:p>
        </w:tc>
        <w:tc>
          <w:tcPr>
            <w:tcBorders>
              <w:top w:color="000000" w:space="0" w:sz="8" w:val="single"/>
              <w:left w:color="bfbfbf" w:space="0" w:sz="8" w:val="single"/>
              <w:bottom w:color="000000" w:space="0" w:sz="8" w:val="single"/>
              <w:right w:color="000000" w:space="0" w:sz="8" w:val="single"/>
            </w:tcBorders>
          </w:tcPr>
          <w:p w:rsidR="00000000" w:rsidDel="00000000" w:rsidP="00000000" w:rsidRDefault="00000000" w:rsidRPr="00000000" w14:paraId="00000069">
            <w:pPr>
              <w:tabs>
                <w:tab w:val="left" w:leader="none" w:pos="709"/>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Оффлайн</w:t>
            </w:r>
          </w:p>
        </w:tc>
      </w:tr>
      <w:tr>
        <w:trPr>
          <w:cantSplit w:val="0"/>
          <w:tblHeader w:val="0"/>
        </w:trPr>
        <w:tc>
          <w:tcPr>
            <w:tcBorders>
              <w:top w:color="000000" w:space="0" w:sz="8" w:val="single"/>
              <w:left w:color="000000" w:space="0" w:sz="8" w:val="single"/>
              <w:bottom w:color="000000" w:space="0" w:sz="8" w:val="single"/>
              <w:right w:color="bfbfbf" w:space="0" w:sz="8" w:val="single"/>
            </w:tcBorders>
            <w:shd w:fill="d9d9d9" w:val="clear"/>
          </w:tcPr>
          <w:p w:rsidR="00000000" w:rsidDel="00000000" w:rsidP="00000000" w:rsidRDefault="00000000" w:rsidRPr="00000000" w14:paraId="0000006A">
            <w:pPr>
              <w:pStyle w:val="Heading2"/>
              <w:rPr>
                <w:rFonts w:ascii="Times New Roman" w:cs="Times New Roman" w:eastAsia="Times New Roman" w:hAnsi="Times New Roman"/>
                <w:sz w:val="24"/>
                <w:szCs w:val="24"/>
              </w:rPr>
            </w:pPr>
            <w:bookmarkStart w:colFirst="0" w:colLast="0" w:name="_heading=h.1t3h5sf" w:id="7"/>
            <w:bookmarkEnd w:id="7"/>
            <w:r w:rsidDel="00000000" w:rsidR="00000000" w:rsidRPr="00000000">
              <w:rPr>
                <w:rFonts w:ascii="Times New Roman" w:cs="Times New Roman" w:eastAsia="Times New Roman" w:hAnsi="Times New Roman"/>
                <w:sz w:val="24"/>
                <w:szCs w:val="24"/>
                <w:rtl w:val="0"/>
              </w:rPr>
              <w:t xml:space="preserve">1.6. Уақыты, орны және тіркеу</w:t>
            </w:r>
          </w:p>
        </w:tc>
        <w:tc>
          <w:tcPr>
            <w:tcBorders>
              <w:top w:color="000000" w:space="0" w:sz="8" w:val="single"/>
              <w:left w:color="bfbfbf" w:space="0" w:sz="8" w:val="single"/>
              <w:bottom w:color="000000" w:space="0" w:sz="8" w:val="single"/>
              <w:right w:color="000000" w:space="0" w:sz="8" w:val="single"/>
            </w:tcBorders>
          </w:tcPr>
          <w:p w:rsidR="00000000" w:rsidDel="00000000" w:rsidP="00000000" w:rsidRDefault="00000000" w:rsidRPr="00000000" w14:paraId="0000006B">
            <w:pPr>
              <w:tabs>
                <w:tab w:val="left" w:leader="none" w:pos="709"/>
              </w:tabs>
              <w:spacing w:after="0" w:line="240" w:lineRule="auto"/>
              <w:ind w:firstLine="487"/>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Семестр: 3</w:t>
            </w:r>
          </w:p>
          <w:p w:rsidR="00000000" w:rsidDel="00000000" w:rsidP="00000000" w:rsidRDefault="00000000" w:rsidRPr="00000000" w14:paraId="0000006C">
            <w:pPr>
              <w:tabs>
                <w:tab w:val="left" w:leader="none" w:pos="709"/>
              </w:tabs>
              <w:spacing w:after="0" w:line="240" w:lineRule="auto"/>
              <w:ind w:firstLine="487"/>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Өтетін орны. Х.Досмухамедов атындағы атырау университеті, ғимарат№1, 130 аудитория</w:t>
            </w:r>
          </w:p>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8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Жоғары оқу орны компоненті, Platonus жүйесінде тіркелген.</w:t>
            </w:r>
          </w:p>
          <w:p w:rsidR="00000000" w:rsidDel="00000000" w:rsidP="00000000" w:rsidRDefault="00000000" w:rsidRPr="00000000" w14:paraId="0000006E">
            <w:pPr>
              <w:spacing w:after="0" w:line="240" w:lineRule="auto"/>
              <w:ind w:firstLine="487"/>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Пререквизиттері:  механика, молекулалық физика, математикалық талдау,  дифференциалдық  теңдеулер.</w:t>
            </w:r>
          </w:p>
          <w:p w:rsidR="00000000" w:rsidDel="00000000" w:rsidP="00000000" w:rsidRDefault="00000000" w:rsidRPr="00000000" w14:paraId="0000006F">
            <w:pPr>
              <w:spacing w:after="0" w:line="240" w:lineRule="auto"/>
              <w:ind w:firstLine="487"/>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Постреквизиттері: электродинамика және  салыстырмалы  теория,  электротехника,  электр  тізбегінің  теориясы, атом  ядросы  және  физикасы,  кванттық механика, радиоэлектроника.</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bfbfbf" w:space="0" w:sz="8" w:val="single"/>
            </w:tcBorders>
            <w:shd w:fill="d9d9d9" w:val="clear"/>
          </w:tcPr>
          <w:p w:rsidR="00000000" w:rsidDel="00000000" w:rsidP="00000000" w:rsidRDefault="00000000" w:rsidRPr="00000000" w14:paraId="00000070">
            <w:pPr>
              <w:pStyle w:val="Heading2"/>
              <w:rPr>
                <w:rFonts w:ascii="Times New Roman" w:cs="Times New Roman" w:eastAsia="Times New Roman" w:hAnsi="Times New Roman"/>
                <w:sz w:val="24"/>
                <w:szCs w:val="24"/>
              </w:rPr>
            </w:pPr>
            <w:bookmarkStart w:colFirst="0" w:colLast="0" w:name="_heading=h.4d34og8" w:id="8"/>
            <w:bookmarkEnd w:id="8"/>
            <w:r w:rsidDel="00000000" w:rsidR="00000000" w:rsidRPr="00000000">
              <w:rPr>
                <w:rFonts w:ascii="Times New Roman" w:cs="Times New Roman" w:eastAsia="Times New Roman" w:hAnsi="Times New Roman"/>
                <w:sz w:val="24"/>
                <w:szCs w:val="24"/>
                <w:rtl w:val="0"/>
              </w:rPr>
              <w:t xml:space="preserve">1.7. Оқыту тілі</w:t>
            </w:r>
          </w:p>
        </w:tc>
        <w:tc>
          <w:tcPr>
            <w:tcBorders>
              <w:top w:color="000000" w:space="0" w:sz="8" w:val="single"/>
              <w:left w:color="bfbfbf" w:space="0" w:sz="8" w:val="single"/>
              <w:bottom w:color="000000" w:space="0" w:sz="8" w:val="single"/>
              <w:right w:color="000000" w:space="0" w:sz="8" w:val="single"/>
            </w:tcBorders>
          </w:tcPr>
          <w:p w:rsidR="00000000" w:rsidDel="00000000" w:rsidP="00000000" w:rsidRDefault="00000000" w:rsidRPr="00000000" w14:paraId="00000071">
            <w:pPr>
              <w:tabs>
                <w:tab w:val="left" w:leader="none" w:pos="709"/>
              </w:tabs>
              <w:spacing w:line="257"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Қазақша, орысша</w:t>
            </w:r>
          </w:p>
        </w:tc>
      </w:tr>
      <w:tr>
        <w:trPr>
          <w:cantSplit w:val="0"/>
          <w:trHeight w:val="527" w:hRule="atLeast"/>
          <w:tblHeader w:val="0"/>
        </w:trPr>
        <w:tc>
          <w:tcPr>
            <w:tcBorders>
              <w:top w:color="000000" w:space="0" w:sz="8" w:val="single"/>
              <w:left w:color="000000" w:space="0" w:sz="8" w:val="single"/>
              <w:bottom w:color="000000" w:space="0" w:sz="8" w:val="single"/>
              <w:right w:color="bfbfbf" w:space="0" w:sz="8" w:val="single"/>
            </w:tcBorders>
            <w:shd w:fill="d9d9d9" w:val="clear"/>
          </w:tcPr>
          <w:p w:rsidR="00000000" w:rsidDel="00000000" w:rsidP="00000000" w:rsidRDefault="00000000" w:rsidRPr="00000000" w14:paraId="00000072">
            <w:pPr>
              <w:pStyle w:val="Heading2"/>
              <w:rPr>
                <w:rFonts w:ascii="Times New Roman" w:cs="Times New Roman" w:eastAsia="Times New Roman" w:hAnsi="Times New Roman"/>
                <w:sz w:val="24"/>
                <w:szCs w:val="24"/>
              </w:rPr>
            </w:pPr>
            <w:bookmarkStart w:colFirst="0" w:colLast="0" w:name="_heading=h.2s8eyo1" w:id="9"/>
            <w:bookmarkEnd w:id="9"/>
            <w:r w:rsidDel="00000000" w:rsidR="00000000" w:rsidRPr="00000000">
              <w:rPr>
                <w:rFonts w:ascii="Times New Roman" w:cs="Times New Roman" w:eastAsia="Times New Roman" w:hAnsi="Times New Roman"/>
                <w:sz w:val="24"/>
                <w:szCs w:val="24"/>
                <w:rtl w:val="0"/>
              </w:rPr>
              <w:t xml:space="preserve">1.8. Оқытушы (-лар) және оқытушыларға қойылатын талаптар</w:t>
            </w:r>
          </w:p>
        </w:tc>
        <w:tc>
          <w:tcPr>
            <w:tcBorders>
              <w:top w:color="000000" w:space="0" w:sz="8" w:val="single"/>
              <w:left w:color="bfbfbf" w:space="0" w:sz="8" w:val="single"/>
              <w:bottom w:color="000000" w:space="0" w:sz="8" w:val="single"/>
              <w:right w:color="000000" w:space="0" w:sz="8" w:val="single"/>
            </w:tcBorders>
          </w:tcPr>
          <w:p w:rsidR="00000000" w:rsidDel="00000000" w:rsidP="00000000" w:rsidRDefault="00000000" w:rsidRPr="00000000" w14:paraId="00000073">
            <w:pPr>
              <w:tabs>
                <w:tab w:val="left" w:leader="none" w:pos="709"/>
              </w:tabs>
              <w:spacing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 цифрлық ортада оқытуды ұйымдастыра білу; </w:t>
            </w:r>
          </w:p>
          <w:p w:rsidR="00000000" w:rsidDel="00000000" w:rsidP="00000000" w:rsidRDefault="00000000" w:rsidRPr="00000000" w14:paraId="00000074">
            <w:pPr>
              <w:tabs>
                <w:tab w:val="left" w:leader="none" w:pos="709"/>
              </w:tabs>
              <w:spacing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 цифрлық портфельді әзірлеуге дағдыланған; </w:t>
            </w:r>
          </w:p>
          <w:p w:rsidR="00000000" w:rsidDel="00000000" w:rsidP="00000000" w:rsidRDefault="00000000" w:rsidRPr="00000000" w14:paraId="00000075">
            <w:pPr>
              <w:tabs>
                <w:tab w:val="left" w:leader="none" w:pos="709"/>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-физика пәнінің оқытушысы.</w:t>
            </w:r>
            <w:r w:rsidDel="00000000" w:rsidR="00000000" w:rsidRPr="00000000">
              <w:rPr>
                <w:rtl w:val="0"/>
              </w:rPr>
            </w:r>
          </w:p>
        </w:tc>
      </w:tr>
    </w:tbl>
    <w:p w:rsidR="00000000" w:rsidDel="00000000" w:rsidP="00000000" w:rsidRDefault="00000000" w:rsidRPr="00000000" w14:paraId="00000076">
      <w:pPr>
        <w:spacing w:after="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7">
      <w:pPr>
        <w:pStyle w:val="Heading1"/>
        <w:rPr>
          <w:rFonts w:ascii="Times New Roman" w:cs="Times New Roman" w:eastAsia="Times New Roman" w:hAnsi="Times New Roman"/>
          <w:b w:val="1"/>
          <w:sz w:val="24"/>
          <w:szCs w:val="24"/>
        </w:rPr>
      </w:pPr>
      <w:bookmarkStart w:colFirst="0" w:colLast="0" w:name="_heading=h.17dp8vu" w:id="10"/>
      <w:bookmarkEnd w:id="10"/>
      <w:r w:rsidDel="00000000" w:rsidR="00000000" w:rsidRPr="00000000">
        <w:rPr>
          <w:rFonts w:ascii="Times New Roman" w:cs="Times New Roman" w:eastAsia="Times New Roman" w:hAnsi="Times New Roman"/>
          <w:b w:val="1"/>
          <w:sz w:val="24"/>
          <w:szCs w:val="24"/>
          <w:rtl w:val="0"/>
        </w:rPr>
        <w:t xml:space="preserve">2. Ендірме сипаттамасы</w:t>
      </w:r>
    </w:p>
    <w:p w:rsidR="00000000" w:rsidDel="00000000" w:rsidP="00000000" w:rsidRDefault="00000000" w:rsidRPr="00000000" w14:paraId="0000007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9">
      <w:pPr>
        <w:spacing w:after="0" w:lineRule="auto"/>
        <w:rPr>
          <w:rFonts w:ascii="Times New Roman" w:cs="Times New Roman" w:eastAsia="Times New Roman" w:hAnsi="Times New Roman"/>
          <w:sz w:val="24"/>
          <w:szCs w:val="24"/>
        </w:rPr>
      </w:pPr>
      <w:r w:rsidDel="00000000" w:rsidR="00000000" w:rsidRPr="00000000">
        <w:rPr>
          <w:rtl w:val="0"/>
        </w:rPr>
      </w:r>
    </w:p>
    <w:tbl>
      <w:tblPr>
        <w:tblStyle w:val="Table3"/>
        <w:tblW w:w="9187.0" w:type="dxa"/>
        <w:jc w:val="left"/>
        <w:tblInd w:w="-115.0" w:type="dxa"/>
        <w:tblLayout w:type="fixed"/>
        <w:tblLook w:val="0400"/>
      </w:tblPr>
      <w:tblGrid>
        <w:gridCol w:w="9187"/>
        <w:tblGridChange w:id="0">
          <w:tblGrid>
            <w:gridCol w:w="9187"/>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07A">
            <w:pPr>
              <w:pStyle w:val="Heading2"/>
              <w:rPr>
                <w:rFonts w:ascii="Times New Roman" w:cs="Times New Roman" w:eastAsia="Times New Roman" w:hAnsi="Times New Roman"/>
                <w:sz w:val="24"/>
                <w:szCs w:val="24"/>
              </w:rPr>
            </w:pPr>
            <w:bookmarkStart w:colFirst="0" w:colLast="0" w:name="_heading=h.3rdcrjn" w:id="11"/>
            <w:bookmarkEnd w:id="11"/>
            <w:r w:rsidDel="00000000" w:rsidR="00000000" w:rsidRPr="00000000">
              <w:rPr>
                <w:rFonts w:ascii="Times New Roman" w:cs="Times New Roman" w:eastAsia="Times New Roman" w:hAnsi="Times New Roman"/>
                <w:sz w:val="24"/>
                <w:szCs w:val="24"/>
                <w:rtl w:val="0"/>
              </w:rPr>
              <w:t xml:space="preserve">2.1. Модульді шолу</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7B">
            <w:pPr>
              <w:spacing w:after="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Педагогикалық компонент</w:t>
            </w:r>
          </w:p>
          <w:p w:rsidR="00000000" w:rsidDel="00000000" w:rsidP="00000000" w:rsidRDefault="00000000" w:rsidRPr="00000000" w14:paraId="0000007C">
            <w:pPr>
              <w:spacing w:after="0" w:lineRule="auto"/>
              <w:rPr>
                <w:rFonts w:ascii="Times New Roman" w:cs="Times New Roman" w:eastAsia="Times New Roman" w:hAnsi="Times New Roman"/>
                <w:sz w:val="24"/>
                <w:szCs w:val="24"/>
              </w:rPr>
            </w:pPr>
            <w:r w:rsidDel="00000000" w:rsidR="00000000" w:rsidRPr="00000000">
              <w:rPr>
                <w:rtl w:val="0"/>
              </w:rPr>
            </w:r>
          </w:p>
          <w:tbl>
            <w:tblPr>
              <w:tblStyle w:val="Table4"/>
              <w:tblW w:w="8789.0" w:type="dxa"/>
              <w:jc w:val="left"/>
              <w:tblBorders>
                <w:top w:color="000000" w:space="0" w:sz="6" w:val="single"/>
                <w:left w:color="000000" w:space="0" w:sz="6" w:val="single"/>
                <w:bottom w:color="000000" w:space="0" w:sz="6" w:val="single"/>
                <w:right w:color="000000" w:space="0" w:sz="6" w:val="single"/>
              </w:tblBorders>
              <w:tblLayout w:type="fixed"/>
              <w:tblLook w:val="0400"/>
            </w:tblPr>
            <w:tblGrid>
              <w:gridCol w:w="7810"/>
              <w:gridCol w:w="979"/>
              <w:tblGridChange w:id="0">
                <w:tblGrid>
                  <w:gridCol w:w="7810"/>
                  <w:gridCol w:w="979"/>
                </w:tblGrid>
              </w:tblGridChange>
            </w:tblGrid>
            <w:tr>
              <w:trPr>
                <w:cantSplit w:val="0"/>
                <w:trHeight w:val="63" w:hRule="atLeast"/>
                <w:tblHeader w:val="0"/>
              </w:trPr>
              <w:tc>
                <w:tcPr>
                  <w:tcBorders>
                    <w:top w:color="000000" w:space="0" w:sz="6" w:val="single"/>
                    <w:left w:color="000000" w:space="0" w:sz="6" w:val="single"/>
                    <w:bottom w:color="000000" w:space="0" w:sz="6" w:val="single"/>
                    <w:right w:color="000000" w:space="0" w:sz="6" w:val="single"/>
                  </w:tcBorders>
                  <w:shd w:fill="9cc3e5" w:val="clear"/>
                </w:tcPr>
                <w:p w:rsidR="00000000" w:rsidDel="00000000" w:rsidP="00000000" w:rsidRDefault="00000000" w:rsidRPr="00000000" w14:paraId="0000007D">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Модуль атауы:</w:t>
                  </w:r>
                </w:p>
                <w:p w:rsidR="00000000" w:rsidDel="00000000" w:rsidP="00000000" w:rsidRDefault="00000000" w:rsidRPr="00000000" w14:paraId="0000007E">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Базалық педагогикалық</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9cc3e5" w:val="clear"/>
                </w:tcPr>
                <w:p w:rsidR="00000000" w:rsidDel="00000000" w:rsidP="00000000" w:rsidRDefault="00000000" w:rsidRPr="00000000" w14:paraId="0000007F">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Кредиттер</w:t>
                  </w:r>
                  <w:r w:rsidDel="00000000" w:rsidR="00000000" w:rsidRPr="00000000">
                    <w:rPr>
                      <w:rtl w:val="0"/>
                    </w:rPr>
                  </w:r>
                </w:p>
              </w:tc>
            </w:tr>
            <w:tr>
              <w:trPr>
                <w:cantSplit w:val="0"/>
                <w:trHeight w:val="63" w:hRule="atLeast"/>
                <w:tblHeader w:val="0"/>
              </w:trPr>
              <w:tc>
                <w:tcPr>
                  <w:tcBorders>
                    <w:top w:color="000000" w:space="0" w:sz="6" w:val="single"/>
                    <w:left w:color="000000" w:space="0" w:sz="6" w:val="single"/>
                    <w:bottom w:color="000000" w:space="0" w:sz="6" w:val="single"/>
                    <w:right w:color="000000" w:space="0" w:sz="6" w:val="single"/>
                  </w:tcBorders>
                  <w:shd w:fill="deebf6" w:val="clear"/>
                </w:tcPr>
                <w:p w:rsidR="00000000" w:rsidDel="00000000" w:rsidP="00000000" w:rsidRDefault="00000000" w:rsidRPr="00000000" w14:paraId="00000080">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 8 МОДУЛ. ЖАЛПЫ ФИЗИКА: ҚОРШАҒАН ӘЛЕМДЕГІ ФИЗИКАЛЫҚ ЗАҢДАР</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deebf6" w:val="clear"/>
                </w:tcPr>
                <w:p w:rsidR="00000000" w:rsidDel="00000000" w:rsidP="00000000" w:rsidRDefault="00000000" w:rsidRPr="00000000" w14:paraId="00000081">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30</w:t>
                  </w:r>
                </w:p>
              </w:tc>
            </w:tr>
            <w:tr>
              <w:trPr>
                <w:cantSplit w:val="0"/>
                <w:trHeight w:val="63"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82">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Механика</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83">
                  <w:pPr>
                    <w:spacing w:after="120" w:line="240" w:lineRule="auto"/>
                    <w:ind w:left="4" w:firstLine="0"/>
                    <w:jc w:val="center"/>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sz w:val="24"/>
                      <w:szCs w:val="24"/>
                      <w:rtl w:val="0"/>
                    </w:rPr>
                    <w:t xml:space="preserve">6</w:t>
                  </w:r>
                  <w:r w:rsidDel="00000000" w:rsidR="00000000" w:rsidRPr="00000000">
                    <w:rPr>
                      <w:rtl w:val="0"/>
                    </w:rPr>
                  </w:r>
                </w:p>
              </w:tc>
            </w:tr>
            <w:tr>
              <w:trPr>
                <w:cantSplit w:val="0"/>
                <w:trHeight w:val="63"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84">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Молекулалық физика және термодинамика</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85">
                  <w:pPr>
                    <w:spacing w:after="120" w:line="240" w:lineRule="auto"/>
                    <w:ind w:left="4"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r>
                </w:p>
              </w:tc>
            </w:tr>
            <w:tr>
              <w:trPr>
                <w:cantSplit w:val="0"/>
                <w:trHeight w:val="63"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86">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Электр және магнетизм</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87">
                  <w:pPr>
                    <w:spacing w:after="120" w:line="240" w:lineRule="auto"/>
                    <w:ind w:left="4"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r>
                </w:p>
              </w:tc>
            </w:tr>
            <w:tr>
              <w:trPr>
                <w:cantSplit w:val="0"/>
                <w:trHeight w:val="63"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88">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Оптика</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89">
                  <w:pPr>
                    <w:spacing w:after="120" w:line="240" w:lineRule="auto"/>
                    <w:ind w:left="4"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r>
                </w:p>
              </w:tc>
            </w:tr>
            <w:tr>
              <w:trPr>
                <w:cantSplit w:val="0"/>
                <w:trHeight w:val="63"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8A">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Атом және атом ядросының физикасы</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8B">
                  <w:pPr>
                    <w:spacing w:after="120" w:line="240" w:lineRule="auto"/>
                    <w:ind w:left="4"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r>
                </w:p>
              </w:tc>
            </w:tr>
          </w:tbl>
          <w:p w:rsidR="00000000" w:rsidDel="00000000" w:rsidP="00000000" w:rsidRDefault="00000000" w:rsidRPr="00000000" w14:paraId="0000008C">
            <w:pPr>
              <w:spacing w:after="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D">
            <w:pPr>
              <w:spacing w:after="0" w:lineRule="auto"/>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08E">
            <w:pPr>
              <w:pStyle w:val="Heading2"/>
              <w:rPr>
                <w:rFonts w:ascii="Times New Roman" w:cs="Times New Roman" w:eastAsia="Times New Roman" w:hAnsi="Times New Roman"/>
                <w:sz w:val="24"/>
                <w:szCs w:val="24"/>
              </w:rPr>
            </w:pPr>
            <w:bookmarkStart w:colFirst="0" w:colLast="0" w:name="_heading=h.26in1rg" w:id="12"/>
            <w:bookmarkEnd w:id="12"/>
            <w:r w:rsidDel="00000000" w:rsidR="00000000" w:rsidRPr="00000000">
              <w:rPr>
                <w:rFonts w:ascii="Times New Roman" w:cs="Times New Roman" w:eastAsia="Times New Roman" w:hAnsi="Times New Roman"/>
                <w:sz w:val="24"/>
                <w:szCs w:val="24"/>
                <w:rtl w:val="0"/>
              </w:rPr>
              <w:t xml:space="preserve">2.2. Курстың қысқаша сипаттамасы</w:t>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8F">
            <w:pPr>
              <w:spacing w:after="120" w:line="240" w:lineRule="auto"/>
              <w:ind w:firstLine="284"/>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Бұл курстың мақсаты пәндік құзыреттіліктердің келесі салаларын арттыру болып табылады:</w:t>
            </w:r>
          </w:p>
          <w:p w:rsidR="00000000" w:rsidDel="00000000" w:rsidP="00000000" w:rsidRDefault="00000000" w:rsidRPr="00000000" w14:paraId="00000090">
            <w:pPr>
              <w:keepNext w:val="0"/>
              <w:keepLines w:val="0"/>
              <w:pageBreakBefore w:val="0"/>
              <w:widowControl w:val="1"/>
              <w:numPr>
                <w:ilvl w:val="1"/>
                <w:numId w:val="9"/>
              </w:numPr>
              <w:pBdr>
                <w:top w:space="0" w:sz="0" w:val="nil"/>
                <w:left w:space="0" w:sz="0" w:val="nil"/>
                <w:bottom w:space="0" w:sz="0" w:val="nil"/>
                <w:right w:space="0" w:sz="0" w:val="nil"/>
                <w:between w:space="0" w:sz="0" w:val="nil"/>
              </w:pBdr>
              <w:shd w:fill="auto" w:val="clear"/>
              <w:spacing w:after="0" w:before="0" w:line="240" w:lineRule="auto"/>
              <w:ind w:left="720" w:right="0" w:firstLine="284.00000000000006"/>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Когнитивті дағдыларды дамыту бойынша құзыреттіліктер саласы (1,2,3)</w:t>
            </w:r>
          </w:p>
          <w:p w:rsidR="00000000" w:rsidDel="00000000" w:rsidP="00000000" w:rsidRDefault="00000000" w:rsidRPr="00000000" w14:paraId="00000091">
            <w:pPr>
              <w:keepNext w:val="0"/>
              <w:keepLines w:val="0"/>
              <w:pageBreakBefore w:val="0"/>
              <w:widowControl w:val="1"/>
              <w:numPr>
                <w:ilvl w:val="1"/>
                <w:numId w:val="9"/>
              </w:numPr>
              <w:pBdr>
                <w:top w:space="0" w:sz="0" w:val="nil"/>
                <w:left w:space="0" w:sz="0" w:val="nil"/>
                <w:bottom w:space="0" w:sz="0" w:val="nil"/>
                <w:right w:space="0" w:sz="0" w:val="nil"/>
                <w:between w:space="0" w:sz="0" w:val="nil"/>
              </w:pBdr>
              <w:shd w:fill="auto" w:val="clear"/>
              <w:spacing w:after="0" w:before="0" w:line="240" w:lineRule="auto"/>
              <w:ind w:left="720" w:right="0" w:firstLine="284.00000000000006"/>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Практикалық және зерттеу дағдыларын дамыту бойынша құзыреттіліктер саласы (4,7)</w:t>
            </w:r>
          </w:p>
          <w:p w:rsidR="00000000" w:rsidDel="00000000" w:rsidP="00000000" w:rsidRDefault="00000000" w:rsidRPr="00000000" w14:paraId="00000092">
            <w:pPr>
              <w:keepNext w:val="0"/>
              <w:keepLines w:val="0"/>
              <w:pageBreakBefore w:val="0"/>
              <w:widowControl w:val="1"/>
              <w:numPr>
                <w:ilvl w:val="1"/>
                <w:numId w:val="9"/>
              </w:numPr>
              <w:pBdr>
                <w:top w:space="0" w:sz="0" w:val="nil"/>
                <w:left w:space="0" w:sz="0" w:val="nil"/>
                <w:bottom w:space="0" w:sz="0" w:val="nil"/>
                <w:right w:space="0" w:sz="0" w:val="nil"/>
                <w:between w:space="0" w:sz="0" w:val="nil"/>
              </w:pBdr>
              <w:shd w:fill="auto" w:val="clear"/>
              <w:spacing w:after="120" w:before="0" w:line="240" w:lineRule="auto"/>
              <w:ind w:left="720" w:right="0" w:firstLine="284.00000000000006"/>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Пәнаралық әрекеттестікті дамыту бойынша құзыреттіліктер саласы (8,12)</w:t>
            </w:r>
          </w:p>
          <w:p w:rsidR="00000000" w:rsidDel="00000000" w:rsidP="00000000" w:rsidRDefault="00000000" w:rsidRPr="00000000" w14:paraId="00000093">
            <w:pPr>
              <w:spacing w:line="240" w:lineRule="auto"/>
              <w:ind w:firstLine="284"/>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Курс барысында болашақ мұғалімдер электрлік, магниттік және электромагниттік құбылыстармен танысады. Олар электр және магнит өрістерінің табиғатына, электромагниттік өріс және электромагнетизмнің негізгі заңдарына заманауи ғылыми көзқарасты дамытады. Сондай-ақ олар электр және магнетизм мәселелерін шешуге қажетті алгоритмдерді, құралдар мен керек-жарақтарды зерттеуді қоса алғанда, өз бетінше жұмыс істеу дағдыларын дамытады.</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094">
            <w:pPr>
              <w:pStyle w:val="Heading2"/>
              <w:rPr>
                <w:rFonts w:ascii="Times New Roman" w:cs="Times New Roman" w:eastAsia="Times New Roman" w:hAnsi="Times New Roman"/>
                <w:sz w:val="24"/>
                <w:szCs w:val="24"/>
              </w:rPr>
            </w:pPr>
            <w:bookmarkStart w:colFirst="0" w:colLast="0" w:name="_heading=h.lnxbz9" w:id="13"/>
            <w:bookmarkEnd w:id="13"/>
            <w:r w:rsidDel="00000000" w:rsidR="00000000" w:rsidRPr="00000000">
              <w:rPr>
                <w:rFonts w:ascii="Times New Roman" w:cs="Times New Roman" w:eastAsia="Times New Roman" w:hAnsi="Times New Roman"/>
                <w:sz w:val="24"/>
                <w:szCs w:val="24"/>
                <w:rtl w:val="0"/>
              </w:rPr>
              <w:t xml:space="preserve">2.3. Құзыреттіліктер, оқыту нәтижелері және бағалау критерийлері </w:t>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95">
            <w:pPr>
              <w:spacing w:after="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Құзыреттілікті меңгерген болашақ мұғалімдер:</w:t>
            </w:r>
            <w:r w:rsidDel="00000000" w:rsidR="00000000" w:rsidRPr="00000000">
              <w:rPr>
                <w:rtl w:val="0"/>
              </w:rPr>
            </w:r>
          </w:p>
          <w:p w:rsidR="00000000" w:rsidDel="00000000" w:rsidP="00000000" w:rsidRDefault="00000000" w:rsidRPr="00000000" w14:paraId="00000096">
            <w:pPr>
              <w:numPr>
                <w:ilvl w:val="0"/>
                <w:numId w:val="10"/>
              </w:numPr>
              <w:shd w:fill="ffffff" w:val="clear"/>
              <w:spacing w:after="120" w:line="240" w:lineRule="auto"/>
              <w:ind w:left="0" w:firstLine="72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қозғалмайтын электр зарядтарының өзара әрекеттесуіне, өткізгіштердегі зарядтардың қозғалысына және тоқтардың магнит өрістеріне қатысты негізгі заңдылықтар саласындағы физикалық білімді ұсынады және талдайды, материалдардың электромагниттік қасиеттерін және Максвеллдің электромагниттік өрістің классикалық теориясының шеңберінде электр және магниттік құбылыстардың байланысын түсінеді;</w:t>
            </w:r>
          </w:p>
          <w:p w:rsidR="00000000" w:rsidDel="00000000" w:rsidP="00000000" w:rsidRDefault="00000000" w:rsidRPr="00000000" w14:paraId="00000097">
            <w:pPr>
              <w:numPr>
                <w:ilvl w:val="0"/>
                <w:numId w:val="10"/>
              </w:numPr>
              <w:shd w:fill="ffffff" w:val="clear"/>
              <w:spacing w:after="120" w:line="240" w:lineRule="auto"/>
              <w:ind w:left="0" w:firstLine="72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қоршаған дүниедегі физикалық заңдылықтардың көрінісін және практикалық мәселелерде қолданылуын және олардың ғылыми-техникалық прогрестегі рөлін түсінуді көрсетеді;</w:t>
            </w:r>
          </w:p>
          <w:p w:rsidR="00000000" w:rsidDel="00000000" w:rsidP="00000000" w:rsidRDefault="00000000" w:rsidRPr="00000000" w14:paraId="00000098">
            <w:pPr>
              <w:numPr>
                <w:ilvl w:val="0"/>
                <w:numId w:val="10"/>
              </w:numPr>
              <w:shd w:fill="ffffff" w:val="clear"/>
              <w:spacing w:after="120" w:line="240" w:lineRule="auto"/>
              <w:ind w:left="0" w:firstLine="72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физикалық есептерді шешуде электродинамика заңдарын қолданады.</w:t>
            </w:r>
          </w:p>
          <w:p w:rsidR="00000000" w:rsidDel="00000000" w:rsidP="00000000" w:rsidRDefault="00000000" w:rsidRPr="00000000" w14:paraId="00000099">
            <w:pPr>
              <w:numPr>
                <w:ilvl w:val="0"/>
                <w:numId w:val="10"/>
              </w:numPr>
              <w:shd w:fill="ffffff" w:val="clear"/>
              <w:spacing w:after="120" w:line="24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зарядтар мен тоқтар жүйелерімен құрылған өрістердің негізгі сипаттамаларын есептейді;</w:t>
            </w:r>
            <w:r w:rsidDel="00000000" w:rsidR="00000000" w:rsidRPr="00000000">
              <w:rPr>
                <w:rtl w:val="0"/>
              </w:rPr>
            </w:r>
          </w:p>
          <w:p w:rsidR="00000000" w:rsidDel="00000000" w:rsidP="00000000" w:rsidRDefault="00000000" w:rsidRPr="00000000" w14:paraId="0000009A">
            <w:pPr>
              <w:numPr>
                <w:ilvl w:val="0"/>
                <w:numId w:val="10"/>
              </w:numPr>
              <w:shd w:fill="ffffff" w:val="clear"/>
              <w:spacing w:after="120" w:line="24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физикалық құбылыстарды көрсету үшін оқу зертханаларының құралдарын пайдаланады.</w:t>
            </w:r>
            <w:r w:rsidDel="00000000" w:rsidR="00000000" w:rsidRPr="00000000">
              <w:rPr>
                <w:rtl w:val="0"/>
              </w:rPr>
            </w:r>
          </w:p>
          <w:tbl>
            <w:tblPr>
              <w:tblStyle w:val="Table5"/>
              <w:tblW w:w="8823.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411"/>
              <w:gridCol w:w="4412"/>
              <w:tblGridChange w:id="0">
                <w:tblGrid>
                  <w:gridCol w:w="4411"/>
                  <w:gridCol w:w="4412"/>
                </w:tblGrid>
              </w:tblGridChange>
            </w:tblGrid>
            <w:tr>
              <w:trPr>
                <w:cantSplit w:val="0"/>
                <w:tblHeader w:val="0"/>
              </w:trPr>
              <w:tc>
                <w:tcPr>
                  <w:shd w:fill="9cc3e5" w:val="clear"/>
                </w:tcPr>
                <w:p w:rsidR="00000000" w:rsidDel="00000000" w:rsidP="00000000" w:rsidRDefault="00000000" w:rsidRPr="00000000" w14:paraId="0000009B">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Оқыту нәтижесі</w:t>
                  </w:r>
                </w:p>
              </w:tc>
              <w:tc>
                <w:tcPr>
                  <w:shd w:fill="9cc3e5" w:val="clear"/>
                </w:tcPr>
                <w:p w:rsidR="00000000" w:rsidDel="00000000" w:rsidP="00000000" w:rsidRDefault="00000000" w:rsidRPr="00000000" w14:paraId="0000009C">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Бағалау критерийлері</w:t>
                  </w:r>
                </w:p>
              </w:tc>
            </w:tr>
            <w:tr>
              <w:trPr>
                <w:cantSplit w:val="0"/>
                <w:tblHeader w:val="0"/>
              </w:trPr>
              <w:tc>
                <w:tcPr/>
                <w:p w:rsidR="00000000" w:rsidDel="00000000" w:rsidP="00000000" w:rsidRDefault="00000000" w:rsidRPr="00000000" w14:paraId="0000009D">
                  <w:pPr>
                    <w:numPr>
                      <w:ilvl w:val="0"/>
                      <w:numId w:val="10"/>
                    </w:numPr>
                    <w:shd w:fill="ffffff" w:val="clear"/>
                    <w:spacing w:after="120" w:lineRule="auto"/>
                    <w:ind w:left="0" w:firstLine="72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қозғалмайтын электр зарядтарының өзара әрекеттесуіне, өткізгіштердегі зарядтардың қозғалысына және тоқтардың магнит өрістеріне қатысты негізгі заңдылықтар саласындағы физикалық білімді ұсынады және талдайды, материалдардың электромагниттік қасиеттерін және Максвеллдің электромагниттік өрістің классикалық теориясының шеңберінде электр және магниттік құбылыстардың байланысын түсінеді;</w:t>
                  </w:r>
                </w:p>
                <w:p w:rsidR="00000000" w:rsidDel="00000000" w:rsidP="00000000" w:rsidRDefault="00000000" w:rsidRPr="00000000" w14:paraId="0000009E">
                  <w:pPr>
                    <w:jc w:val="both"/>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9F">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Пікірталастарға белсенді қатынасады. Өз идеясын айтады, сыни тұрғыдан ойлайды, өзгеге сұрақтар қояды ауызша, жазбаша жауап береді; топпен ынтымақтастықта жұмыс істейді. тақырыпты берілген сілтемелерге, әдебиеттерге, мәтіндерге сәйкес жаңа сабақты игереді.Тестке толық жауап береді (өте жақсы);</w:t>
                  </w:r>
                </w:p>
                <w:p w:rsidR="00000000" w:rsidDel="00000000" w:rsidP="00000000" w:rsidRDefault="00000000" w:rsidRPr="00000000" w14:paraId="000000A0">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Пікірталастарға қатынасады. Өз идеясын айтады, сыни тұрғыдан ойлайды, өзгеге сұрақтар қояды ауызша, жазбаша жауап береді; топпен ынтымақтастықта жұмыс істейді. тақырыпты берілген сілтемелерге, әдебиеттерге, мәтіндерге сәйкес жаңа сабақты игереді. Тест жауаптарында қате кездеседіі (жақсы);</w:t>
                  </w:r>
                </w:p>
                <w:p w:rsidR="00000000" w:rsidDel="00000000" w:rsidP="00000000" w:rsidRDefault="00000000" w:rsidRPr="00000000" w14:paraId="000000A1">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Пікірталастарға қатысуы қалыпты. Өз идеясын айтады, сыни тұрғыдан ойлайды, өзгеге сұрақтар қояды ауызша, жазбаша жауап береді; топпен ынтымақтастықта жұмыс істейді. тақырыпты берілген сілтемелерге, әдебиеттерге, мәтіндерге сәйкес жаңа сабақты игеруге құлқы төмен. Тест жауаптарында қате жібереді (қанағат-қ)</w:t>
                  </w:r>
                </w:p>
                <w:p w:rsidR="00000000" w:rsidDel="00000000" w:rsidP="00000000" w:rsidRDefault="00000000" w:rsidRPr="00000000" w14:paraId="000000A2">
                  <w:pPr>
                    <w:jc w:val="both"/>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A3">
                  <w:pPr>
                    <w:numPr>
                      <w:ilvl w:val="0"/>
                      <w:numId w:val="10"/>
                    </w:numPr>
                    <w:shd w:fill="ffffff" w:val="clear"/>
                    <w:spacing w:after="120" w:lineRule="auto"/>
                    <w:ind w:left="0" w:firstLine="720"/>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қоршаған дүниедегі физикалық заңдылықтардың көрінісін және практикалық мәселелерде қолданылуын және олардың ғылыми-техникалық прогрестегі рөлін түсінуді көрсетеді;</w:t>
                  </w:r>
                </w:p>
                <w:p w:rsidR="00000000" w:rsidDel="00000000" w:rsidP="00000000" w:rsidRDefault="00000000" w:rsidRPr="00000000" w14:paraId="000000A4">
                  <w:pPr>
                    <w:jc w:val="both"/>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A5">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Өткен тақырып бойынша ойын жазады және айтады. Теория мен практиканың өмірдегі  байланысын түсінеді, біледі, қолданады, талдайды, жалпылайды, бағалайды (өте жақсы);</w:t>
                  </w:r>
                </w:p>
                <w:p w:rsidR="00000000" w:rsidDel="00000000" w:rsidP="00000000" w:rsidRDefault="00000000" w:rsidRPr="00000000" w14:paraId="000000A6">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Өткен тақырып бойынша ойын жазады және айтады. Теория мен практиканың өмірдегі  байланысын түсінеді, біледі, қолданады, талдайды, жалпылайды. (жақсы);</w:t>
                  </w:r>
                </w:p>
                <w:p w:rsidR="00000000" w:rsidDel="00000000" w:rsidP="00000000" w:rsidRDefault="00000000" w:rsidRPr="00000000" w14:paraId="000000A7">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Өткен тақырып бойынша ойын жазады және айтады. Теория мен практиканың өмірдегі  байланысын түсінеді, біледі, талдауда қателеседі. .(қанағат-қ)</w:t>
                  </w:r>
                </w:p>
              </w:tc>
            </w:tr>
            <w:tr>
              <w:trPr>
                <w:cantSplit w:val="0"/>
                <w:trHeight w:val="788" w:hRule="atLeast"/>
                <w:tblHeader w:val="0"/>
              </w:trPr>
              <w:tc>
                <w:tcPr/>
                <w:p w:rsidR="00000000" w:rsidDel="00000000" w:rsidP="00000000" w:rsidRDefault="00000000" w:rsidRPr="00000000" w14:paraId="000000A8">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физикалық есептерді шешуде электродинамика заңдарын қолданады</w:t>
                  </w:r>
                  <w:r w:rsidDel="00000000" w:rsidR="00000000" w:rsidRPr="00000000">
                    <w:rPr>
                      <w:rtl w:val="0"/>
                    </w:rPr>
                  </w:r>
                </w:p>
              </w:tc>
              <w:tc>
                <w:tcPr/>
                <w:p w:rsidR="00000000" w:rsidDel="00000000" w:rsidP="00000000" w:rsidRDefault="00000000" w:rsidRPr="00000000" w14:paraId="000000A9">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ЭМ заңдарына байланысты есептердің SIшартын жазады, суреті, графикті түсінеді, есептің шығару әдісін қолданады есептеу алгоритмін біледі және есептейді (өте жақсы);</w:t>
                  </w:r>
                </w:p>
                <w:p w:rsidR="00000000" w:rsidDel="00000000" w:rsidP="00000000" w:rsidRDefault="00000000" w:rsidRPr="00000000" w14:paraId="000000AA">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ЭМ заңдарына байланысты есептердің шартын жазады, суреті, графикті түсінеді, есептің шығару әдісін анықтайды (жақсы);</w:t>
                  </w:r>
                </w:p>
                <w:p w:rsidR="00000000" w:rsidDel="00000000" w:rsidP="00000000" w:rsidRDefault="00000000" w:rsidRPr="00000000" w14:paraId="000000AB">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ЭМ заңдарына байланысты есептердің шартын жазады, суретті, графикті түсінеді, есептеу алгоритмін түсінбейді.(қанағат-қ)</w:t>
                  </w:r>
                </w:p>
              </w:tc>
            </w:tr>
            <w:tr>
              <w:trPr>
                <w:cantSplit w:val="0"/>
                <w:tblHeader w:val="0"/>
              </w:trPr>
              <w:tc>
                <w:tcPr/>
                <w:p w:rsidR="00000000" w:rsidDel="00000000" w:rsidP="00000000" w:rsidRDefault="00000000" w:rsidRPr="00000000" w14:paraId="000000AC">
                  <w:pPr>
                    <w:numPr>
                      <w:ilvl w:val="0"/>
                      <w:numId w:val="10"/>
                    </w:numPr>
                    <w:shd w:fill="ffffff" w:val="clear"/>
                    <w:spacing w:after="12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зарядтар мен тоқтар жүйелерімен құрылған өрістердің негізгі сипаттамаларын есептейді;</w:t>
                  </w:r>
                  <w:r w:rsidDel="00000000" w:rsidR="00000000" w:rsidRPr="00000000">
                    <w:rPr>
                      <w:rtl w:val="0"/>
                    </w:rPr>
                  </w:r>
                </w:p>
                <w:p w:rsidR="00000000" w:rsidDel="00000000" w:rsidP="00000000" w:rsidRDefault="00000000" w:rsidRPr="00000000" w14:paraId="000000AD">
                  <w:pPr>
                    <w:spacing w:after="120" w:lineRule="auto"/>
                    <w:jc w:val="both"/>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AE">
                  <w:pPr>
                    <w:pStyle w:val="Heading5"/>
                    <w:spacing w:after="0" w:before="0" w:lineRule="auto"/>
                    <w:ind w:left="12" w:firstLine="555"/>
                    <w:jc w:val="both"/>
                    <w:rPr>
                      <w:rFonts w:ascii="Times New Roman" w:cs="Times New Roman" w:eastAsia="Times New Roman" w:hAnsi="Times New Roman"/>
                      <w:b w:val="0"/>
                      <w:sz w:val="24"/>
                      <w:szCs w:val="24"/>
                    </w:rPr>
                  </w:pPr>
                  <w:r w:rsidDel="00000000" w:rsidR="00000000" w:rsidRPr="00000000">
                    <w:rPr>
                      <w:rFonts w:ascii="Times New Roman" w:cs="Times New Roman" w:eastAsia="Times New Roman" w:hAnsi="Times New Roman"/>
                      <w:b w:val="0"/>
                      <w:sz w:val="24"/>
                      <w:szCs w:val="24"/>
                      <w:rtl w:val="0"/>
                    </w:rPr>
                    <w:t xml:space="preserve">Классикалық және қазіргі электродинамиканың іргелі ұғымдары, заңдары мен модельдері; электрлік және магниттік жүйелерді зерттеу және есептеу әдістерін біледі және түсінеді, қолданады, талдайды; Математикалық талдау әдістерін пайдалана отырып, курстың негізгі бөлімдері бойынша типтік есептерді шешеді (өте жақсы);</w:t>
                  </w:r>
                </w:p>
                <w:p w:rsidR="00000000" w:rsidDel="00000000" w:rsidP="00000000" w:rsidRDefault="00000000" w:rsidRPr="00000000" w14:paraId="000000AF">
                  <w:pPr>
                    <w:ind w:firstLine="296"/>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Классикалық және қазіргі электродинамиканың физикалық теорияларының негізгі ережелері және олар базаланатын эксперименталды фактілерді түсінеді, біледі, қолданады, талдайды. Математикалық талдау әдістерін пайдалана отырып, курстың негізгі бөлімдері бойынша типтік есептерді шешуде қателеседі. (жақсы);</w:t>
                  </w:r>
                </w:p>
                <w:p w:rsidR="00000000" w:rsidDel="00000000" w:rsidP="00000000" w:rsidRDefault="00000000" w:rsidRPr="00000000" w14:paraId="000000B0">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Электрлік және магниттік өрістердің қасиеттерін, өзара әрекеттесуін,  олардың арасында орнатылған қатынастарды  түсінеді, біледі. Математикалық талдау әдістерін қолдануда, курстың негізгі бөлімдері бойынша типтік есептерді шешуде көмекті қажет етеді. (қанағат-қ)</w:t>
                  </w:r>
                </w:p>
                <w:p w:rsidR="00000000" w:rsidDel="00000000" w:rsidP="00000000" w:rsidRDefault="00000000" w:rsidRPr="00000000" w14:paraId="000000B1">
                  <w:pP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B2">
                  <w:pPr>
                    <w:numPr>
                      <w:ilvl w:val="0"/>
                      <w:numId w:val="10"/>
                    </w:numPr>
                    <w:shd w:fill="ffffff" w:val="clear"/>
                    <w:spacing w:after="12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физикалық құбылыстарды көрсету үшін оқу зертханаларының құралдарын пайдаланады.</w:t>
                  </w:r>
                  <w:r w:rsidDel="00000000" w:rsidR="00000000" w:rsidRPr="00000000">
                    <w:rPr>
                      <w:rtl w:val="0"/>
                    </w:rPr>
                  </w:r>
                </w:p>
                <w:p w:rsidR="00000000" w:rsidDel="00000000" w:rsidP="00000000" w:rsidRDefault="00000000" w:rsidRPr="00000000" w14:paraId="000000B3">
                  <w:pPr>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0B4">
                  <w:pPr>
                    <w:ind w:firstLine="154"/>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Дәлелдемелер келтіреді, қорытындылар, нәтижелер алынған, таныстырулары бар, физикалық құбылыстың маңыздылығы мен мәнін ашады.  (өте жақсы);</w:t>
                  </w:r>
                </w:p>
                <w:p w:rsidR="00000000" w:rsidDel="00000000" w:rsidP="00000000" w:rsidRDefault="00000000" w:rsidRPr="00000000" w14:paraId="000000B5">
                  <w:pPr>
                    <w:ind w:firstLine="154"/>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Зертханалық жұмысты орындайды. Нәтижелер, қорытындылар алады. физикалық құбылыстың маңыздылығы мен мәнін түсінеді. Таныстырулары бар, дәлелдемелері толық емес (жақсы);</w:t>
                  </w:r>
                </w:p>
                <w:p w:rsidR="00000000" w:rsidDel="00000000" w:rsidP="00000000" w:rsidRDefault="00000000" w:rsidRPr="00000000" w14:paraId="000000B6">
                  <w:pPr>
                    <w:ind w:firstLine="154"/>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Зертханалық жұмысты орындайды. Нәтижелер, қорытындылар алады. эксперимент нәтижелерін түсіндіреді, өңдеуде қателеседі (қанағат-қ)</w:t>
                  </w:r>
                </w:p>
              </w:tc>
            </w:tr>
          </w:tbl>
          <w:p w:rsidR="00000000" w:rsidDel="00000000" w:rsidP="00000000" w:rsidRDefault="00000000" w:rsidRPr="00000000" w14:paraId="000000B7">
            <w:pPr>
              <w:rPr>
                <w:rFonts w:ascii="Times New Roman" w:cs="Times New Roman" w:eastAsia="Times New Roman" w:hAnsi="Times New Roman"/>
                <w:sz w:val="24"/>
                <w:szCs w:val="24"/>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0B8">
            <w:pPr>
              <w:pStyle w:val="Heading2"/>
              <w:rPr>
                <w:rFonts w:ascii="Times New Roman" w:cs="Times New Roman" w:eastAsia="Times New Roman" w:hAnsi="Times New Roman"/>
                <w:sz w:val="24"/>
                <w:szCs w:val="24"/>
              </w:rPr>
            </w:pPr>
            <w:bookmarkStart w:colFirst="0" w:colLast="0" w:name="_heading=h.35nkun2" w:id="14"/>
            <w:bookmarkEnd w:id="14"/>
            <w:r w:rsidDel="00000000" w:rsidR="00000000" w:rsidRPr="00000000">
              <w:rPr>
                <w:rFonts w:ascii="Times New Roman" w:cs="Times New Roman" w:eastAsia="Times New Roman" w:hAnsi="Times New Roman"/>
                <w:sz w:val="24"/>
                <w:szCs w:val="24"/>
                <w:rtl w:val="0"/>
              </w:rPr>
              <w:t xml:space="preserve">2.4. Оқыту әдістері және жоспарланған оқыту іс-шаралары, оқытуға жетекшілік ету </w:t>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B9">
            <w:pPr>
              <w:pBdr>
                <w:top w:space="0" w:sz="0" w:val="nil"/>
                <w:left w:space="0" w:sz="0" w:val="nil"/>
                <w:bottom w:space="0" w:sz="0" w:val="nil"/>
                <w:right w:space="0" w:sz="0" w:val="nil"/>
                <w:between w:space="0" w:sz="0" w:val="nil"/>
              </w:pBdr>
              <w:spacing w:after="0" w:line="240" w:lineRule="auto"/>
              <w:ind w:firstLine="589"/>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Белсенді оқыту әдісі - </w:t>
            </w:r>
            <w:r w:rsidDel="00000000" w:rsidR="00000000" w:rsidRPr="00000000">
              <w:rPr>
                <w:rFonts w:ascii="Times New Roman" w:cs="Times New Roman" w:eastAsia="Times New Roman" w:hAnsi="Times New Roman"/>
                <w:sz w:val="24"/>
                <w:szCs w:val="24"/>
                <w:rtl w:val="0"/>
              </w:rPr>
              <w:t xml:space="preserve">барлық студенттің оқу үдерісіне енгізілген тәсіл. Зертханалық жұмыстар(виртуалды), топтық жобалар, интерактивті симуляция (модельдеу), демонстрация</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есеп шығару</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Электрлік тізбектердің аналогиясы, тізбекті талдау; вектор және скаляр әдісі E, B. </w:t>
            </w: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spacing w:after="0" w:line="240" w:lineRule="auto"/>
              <w:ind w:firstLine="58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Проблемалық-бағдарланған әдіс- </w:t>
            </w:r>
            <w:r w:rsidDel="00000000" w:rsidR="00000000" w:rsidRPr="00000000">
              <w:rPr>
                <w:rFonts w:ascii="Times New Roman" w:cs="Times New Roman" w:eastAsia="Times New Roman" w:hAnsi="Times New Roman"/>
                <w:sz w:val="24"/>
                <w:szCs w:val="24"/>
                <w:rtl w:val="0"/>
              </w:rPr>
              <w:t xml:space="preserve">мультипәнаралық жобалар, проблемалық ситуациялар, кейс-зерттеулер.</w:t>
            </w:r>
          </w:p>
          <w:p w:rsidR="00000000" w:rsidDel="00000000" w:rsidP="00000000" w:rsidRDefault="00000000" w:rsidRPr="00000000" w14:paraId="000000BB">
            <w:pPr>
              <w:pBdr>
                <w:top w:space="0" w:sz="0" w:val="nil"/>
                <w:left w:space="0" w:sz="0" w:val="nil"/>
                <w:bottom w:space="0" w:sz="0" w:val="nil"/>
                <w:right w:space="0" w:sz="0" w:val="nil"/>
                <w:between w:space="0" w:sz="0" w:val="nil"/>
              </w:pBdr>
              <w:spacing w:after="0" w:line="240" w:lineRule="auto"/>
              <w:ind w:firstLine="58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Зерттеу әдісі - </w:t>
            </w:r>
            <w:r w:rsidDel="00000000" w:rsidR="00000000" w:rsidRPr="00000000">
              <w:rPr>
                <w:rFonts w:ascii="Times New Roman" w:cs="Times New Roman" w:eastAsia="Times New Roman" w:hAnsi="Times New Roman"/>
                <w:sz w:val="24"/>
                <w:szCs w:val="24"/>
                <w:rtl w:val="0"/>
              </w:rPr>
              <w:t xml:space="preserve">эксперименттік зерттеу, бақылап зерттеу, модельдеу.</w:t>
            </w:r>
          </w:p>
          <w:p w:rsidR="00000000" w:rsidDel="00000000" w:rsidP="00000000" w:rsidRDefault="00000000" w:rsidRPr="00000000" w14:paraId="000000BC">
            <w:pPr>
              <w:pBdr>
                <w:top w:space="0" w:sz="0" w:val="nil"/>
                <w:left w:space="0" w:sz="0" w:val="nil"/>
                <w:bottom w:space="0" w:sz="0" w:val="nil"/>
                <w:right w:space="0" w:sz="0" w:val="nil"/>
                <w:between w:space="0" w:sz="0" w:val="nil"/>
              </w:pBdr>
              <w:spacing w:after="0" w:line="240" w:lineRule="auto"/>
              <w:ind w:firstLine="58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Прогрессия әдісі</w:t>
            </w:r>
            <w:r w:rsidDel="00000000" w:rsidR="00000000" w:rsidRPr="00000000">
              <w:rPr>
                <w:rFonts w:ascii="Times New Roman" w:cs="Times New Roman" w:eastAsia="Times New Roman" w:hAnsi="Times New Roman"/>
                <w:sz w:val="24"/>
                <w:szCs w:val="24"/>
                <w:rtl w:val="0"/>
              </w:rPr>
              <w:t xml:space="preserve"> тәжірибеге бағытталған тапсырмаларды, жобаларды, зерттеу және шығармашылық әрекеттерді орындауға негізделген. Оқытушы бағыттайды, пікірталастарды қолдайды және процесс пен нәтижелерді бағалайды.</w:t>
            </w:r>
          </w:p>
          <w:p w:rsidR="00000000" w:rsidDel="00000000" w:rsidP="00000000" w:rsidRDefault="00000000" w:rsidRPr="00000000" w14:paraId="000000BD">
            <w:pPr>
              <w:pBdr>
                <w:top w:space="0" w:sz="0" w:val="nil"/>
                <w:left w:space="0" w:sz="0" w:val="nil"/>
                <w:bottom w:space="0" w:sz="0" w:val="nil"/>
                <w:right w:space="0" w:sz="0" w:val="nil"/>
                <w:between w:space="0" w:sz="0" w:val="nil"/>
              </w:pBdr>
              <w:spacing w:after="0" w:line="240" w:lineRule="auto"/>
              <w:ind w:firstLine="58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Оқу процесінде студенттерге кері байланыс беретін </w:t>
            </w:r>
            <w:r w:rsidDel="00000000" w:rsidR="00000000" w:rsidRPr="00000000">
              <w:rPr>
                <w:rFonts w:ascii="Times New Roman" w:cs="Times New Roman" w:eastAsia="Times New Roman" w:hAnsi="Times New Roman"/>
                <w:i w:val="1"/>
                <w:sz w:val="24"/>
                <w:szCs w:val="24"/>
                <w:rtl w:val="0"/>
              </w:rPr>
              <w:t xml:space="preserve">формативті бағалауды</w:t>
            </w:r>
            <w:r w:rsidDel="00000000" w:rsidR="00000000" w:rsidRPr="00000000">
              <w:rPr>
                <w:rFonts w:ascii="Times New Roman" w:cs="Times New Roman" w:eastAsia="Times New Roman" w:hAnsi="Times New Roman"/>
                <w:sz w:val="24"/>
                <w:szCs w:val="24"/>
                <w:rtl w:val="0"/>
              </w:rPr>
              <w:t xml:space="preserve"> қолдану. Бұл олардың үлгерімін көруге және жұмысына түзетулер енгізуге көмектеседі.</w:t>
            </w:r>
          </w:p>
          <w:p w:rsidR="00000000" w:rsidDel="00000000" w:rsidP="00000000" w:rsidRDefault="00000000" w:rsidRPr="00000000" w14:paraId="000000BE">
            <w:pPr>
              <w:pBdr>
                <w:top w:space="0" w:sz="0" w:val="nil"/>
                <w:left w:space="0" w:sz="0" w:val="nil"/>
                <w:bottom w:space="0" w:sz="0" w:val="nil"/>
                <w:right w:space="0" w:sz="0" w:val="nil"/>
                <w:between w:space="0" w:sz="0" w:val="nil"/>
              </w:pBdr>
              <w:spacing w:after="0" w:line="240" w:lineRule="auto"/>
              <w:ind w:firstLine="58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Оқытуды қызықты әрі қолжетімді ету үшін виртуалды зертханалар, білім беру қолданбалары және веб-конференциялар сияқты оқу процесінде </w:t>
            </w:r>
            <w:r w:rsidDel="00000000" w:rsidR="00000000" w:rsidRPr="00000000">
              <w:rPr>
                <w:rFonts w:ascii="Times New Roman" w:cs="Times New Roman" w:eastAsia="Times New Roman" w:hAnsi="Times New Roman"/>
                <w:i w:val="1"/>
                <w:sz w:val="24"/>
                <w:szCs w:val="24"/>
                <w:rtl w:val="0"/>
              </w:rPr>
              <w:t xml:space="preserve">интерактивті технологияларды пайдалану</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BF">
            <w:pPr>
              <w:pBdr>
                <w:top w:space="0" w:sz="0" w:val="nil"/>
                <w:left w:space="0" w:sz="0" w:val="nil"/>
                <w:bottom w:space="0" w:sz="0" w:val="nil"/>
                <w:right w:space="0" w:sz="0" w:val="nil"/>
                <w:between w:space="0" w:sz="0" w:val="nil"/>
              </w:pBdr>
              <w:spacing w:after="0" w:line="240" w:lineRule="auto"/>
              <w:ind w:firstLine="589"/>
              <w:jc w:val="both"/>
              <w:rPr>
                <w:rFonts w:ascii="Times New Roman" w:cs="Times New Roman" w:eastAsia="Times New Roman" w:hAnsi="Times New Roman"/>
                <w:i w:val="1"/>
                <w:color w:val="ff0000"/>
                <w:sz w:val="24"/>
                <w:szCs w:val="24"/>
              </w:rPr>
            </w:pPr>
            <w:r w:rsidDel="00000000" w:rsidR="00000000" w:rsidRPr="00000000">
              <w:rPr>
                <w:rFonts w:ascii="Times New Roman" w:cs="Times New Roman" w:eastAsia="Times New Roman" w:hAnsi="Times New Roman"/>
                <w:i w:val="1"/>
                <w:sz w:val="24"/>
                <w:szCs w:val="24"/>
                <w:rtl w:val="0"/>
              </w:rPr>
              <w:t xml:space="preserve">Кері байланыс онлайн тест арқылы жүргізіледі.</w:t>
            </w:r>
            <w:r w:rsidDel="00000000" w:rsidR="00000000" w:rsidRPr="00000000">
              <w:rPr>
                <w:rFonts w:ascii="Times New Roman" w:cs="Times New Roman" w:eastAsia="Times New Roman" w:hAnsi="Times New Roman"/>
                <w:sz w:val="24"/>
                <w:szCs w:val="24"/>
                <w:rtl w:val="0"/>
              </w:rPr>
              <w:t xml:space="preserve"> Сен</w:t>
            </w:r>
            <w:r w:rsidDel="00000000" w:rsidR="00000000" w:rsidRPr="00000000">
              <w:rPr>
                <w:rFonts w:ascii="Times New Roman" w:cs="Times New Roman" w:eastAsia="Times New Roman" w:hAnsi="Times New Roman"/>
                <w:color w:val="000000"/>
                <w:sz w:val="24"/>
                <w:szCs w:val="24"/>
                <w:rtl w:val="0"/>
              </w:rPr>
              <w:t xml:space="preserve">імділікті жақсарту және ынталандыру үшін оқытушылар құрамынан, студенттердің өздері тарапынан студенттерге үнемі кері байланыс беру.</w:t>
            </w: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spacing w:after="0" w:line="240" w:lineRule="auto"/>
              <w:ind w:firstLine="426"/>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i w:val="1"/>
                <w:color w:val="000000"/>
                <w:sz w:val="24"/>
                <w:szCs w:val="24"/>
                <w:rtl w:val="0"/>
              </w:rPr>
              <w:t xml:space="preserve"> Цифрлық білім беру технологиялары</w:t>
            </w:r>
            <w:r w:rsidDel="00000000" w:rsidR="00000000" w:rsidRPr="00000000">
              <w:rPr>
                <w:rFonts w:ascii="Times New Roman" w:cs="Times New Roman" w:eastAsia="Times New Roman" w:hAnsi="Times New Roman"/>
                <w:color w:val="000000"/>
                <w:sz w:val="24"/>
                <w:szCs w:val="24"/>
                <w:rtl w:val="0"/>
              </w:rPr>
              <w:t xml:space="preserve"> - көрнекілікті қамтамасыз ететін электрондық жүйелерді пайдалануға негізделген оқу процесін ұйымдастырудың инновациялық тәсілі. Цифрлық технологияларды қолданудың мақсаты оқу процесінің сапасын, тиімділігін арттыру, сондай-ақ студенттерді табысты әлеуметтендіру болып табылады.</w:t>
            </w:r>
          </w:p>
          <w:p w:rsidR="00000000" w:rsidDel="00000000" w:rsidP="00000000" w:rsidRDefault="00000000" w:rsidRPr="00000000" w14:paraId="000000C1">
            <w:pPr>
              <w:pBdr>
                <w:top w:space="0" w:sz="0" w:val="nil"/>
                <w:left w:space="0" w:sz="0" w:val="nil"/>
                <w:bottom w:space="0" w:sz="0" w:val="nil"/>
                <w:right w:space="0" w:sz="0" w:val="nil"/>
                <w:between w:space="0" w:sz="0" w:val="nil"/>
              </w:pBdr>
              <w:spacing w:after="0" w:line="240" w:lineRule="auto"/>
              <w:ind w:firstLine="426"/>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i w:val="1"/>
                <w:color w:val="000000"/>
                <w:sz w:val="24"/>
                <w:szCs w:val="24"/>
                <w:rtl w:val="0"/>
              </w:rPr>
              <w:t xml:space="preserve">Топтық жұмыс</w:t>
            </w:r>
            <w:r w:rsidDel="00000000" w:rsidR="00000000" w:rsidRPr="00000000">
              <w:rPr>
                <w:rFonts w:ascii="Times New Roman" w:cs="Times New Roman" w:eastAsia="Times New Roman" w:hAnsi="Times New Roman"/>
                <w:color w:val="000000"/>
                <w:sz w:val="24"/>
                <w:szCs w:val="24"/>
                <w:rtl w:val="0"/>
              </w:rPr>
              <w:t xml:space="preserve"> - қарым-қатынас дағдыларын дамытады, түйінге келу шешімдерін іздеуге, өз көзқарасын білдіруге және басқалардың пікіріне барабар қарауға үйретеді.</w:t>
            </w:r>
          </w:p>
          <w:p w:rsidR="00000000" w:rsidDel="00000000" w:rsidP="00000000" w:rsidRDefault="00000000" w:rsidRPr="00000000" w14:paraId="000000C2">
            <w:pPr>
              <w:pBdr>
                <w:top w:space="0" w:sz="0" w:val="nil"/>
                <w:left w:space="0" w:sz="0" w:val="nil"/>
                <w:bottom w:space="0" w:sz="0" w:val="nil"/>
                <w:right w:space="0" w:sz="0" w:val="nil"/>
                <w:between w:space="0" w:sz="0" w:val="nil"/>
              </w:pBdr>
              <w:spacing w:after="0" w:line="240" w:lineRule="auto"/>
              <w:ind w:firstLine="426"/>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i w:val="1"/>
                <w:color w:val="000000"/>
                <w:sz w:val="24"/>
                <w:szCs w:val="24"/>
                <w:rtl w:val="0"/>
              </w:rPr>
              <w:t xml:space="preserve">Жобалар және зертханалық жұмыстар</w:t>
            </w:r>
            <w:r w:rsidDel="00000000" w:rsidR="00000000" w:rsidRPr="00000000">
              <w:rPr>
                <w:rFonts w:ascii="Times New Roman" w:cs="Times New Roman" w:eastAsia="Times New Roman" w:hAnsi="Times New Roman"/>
                <w:color w:val="000000"/>
                <w:sz w:val="24"/>
                <w:szCs w:val="24"/>
                <w:rtl w:val="0"/>
              </w:rPr>
              <w:t xml:space="preserve">: Студенттер теориялық білімді іс жүзінде қолдана отырып, нақты жобалармен немесе зертханалық зерттеулермен жұмыс істей алады. Бағалау жобаның сапасын талдауды, зерттеу әдістерін қолдануды, сондай-ақ алынған нәтижелерді қолдану қабілетін қамтиды.</w:t>
            </w:r>
          </w:p>
          <w:p w:rsidR="00000000" w:rsidDel="00000000" w:rsidP="00000000" w:rsidRDefault="00000000" w:rsidRPr="00000000" w14:paraId="000000C3">
            <w:pPr>
              <w:pBdr>
                <w:top w:space="0" w:sz="0" w:val="nil"/>
                <w:left w:space="0" w:sz="0" w:val="nil"/>
                <w:bottom w:space="0" w:sz="0" w:val="nil"/>
                <w:right w:space="0" w:sz="0" w:val="nil"/>
                <w:between w:space="0" w:sz="0" w:val="nil"/>
              </w:pBdr>
              <w:spacing w:after="0" w:line="240" w:lineRule="auto"/>
              <w:ind w:firstLine="426"/>
              <w:jc w:val="both"/>
              <w:rPr>
                <w:rFonts w:ascii="Times New Roman" w:cs="Times New Roman" w:eastAsia="Times New Roman" w:hAnsi="Times New Roman"/>
                <w:i w:val="1"/>
                <w:color w:val="000000"/>
                <w:sz w:val="24"/>
                <w:szCs w:val="24"/>
              </w:rPr>
            </w:pPr>
            <w:r w:rsidDel="00000000" w:rsidR="00000000" w:rsidRPr="00000000">
              <w:rPr>
                <w:rFonts w:ascii="Times New Roman" w:cs="Times New Roman" w:eastAsia="Times New Roman" w:hAnsi="Times New Roman"/>
                <w:i w:val="1"/>
                <w:color w:val="000000"/>
                <w:sz w:val="24"/>
                <w:szCs w:val="24"/>
                <w:rtl w:val="0"/>
              </w:rPr>
              <w:t xml:space="preserve">Ауызша сөйлеу мен презентацияларды бағалау:</w:t>
            </w:r>
            <w:r w:rsidDel="00000000" w:rsidR="00000000" w:rsidRPr="00000000">
              <w:rPr>
                <w:rFonts w:ascii="Times New Roman" w:cs="Times New Roman" w:eastAsia="Times New Roman" w:hAnsi="Times New Roman"/>
                <w:color w:val="000000"/>
                <w:sz w:val="24"/>
                <w:szCs w:val="24"/>
                <w:rtl w:val="0"/>
              </w:rPr>
              <w:t xml:space="preserve"> Студенттер өз зерттеулерін, жобаларын немесе мәселелерді шешуді аудитория алдында дайындайды және ұсынады. Бағалау қарым-қатынас қабілетін, ойды білдірудің анықтығын және сұрақтарға жауап беруді қамтиды.</w:t>
            </w:r>
            <w:r w:rsidDel="00000000" w:rsidR="00000000" w:rsidRPr="00000000">
              <w:rPr>
                <w:rtl w:val="0"/>
              </w:rPr>
            </w:r>
          </w:p>
          <w:p w:rsidR="00000000" w:rsidDel="00000000" w:rsidP="00000000" w:rsidRDefault="00000000" w:rsidRPr="00000000" w14:paraId="000000C4">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i w:val="1"/>
                <w:color w:val="000000"/>
                <w:sz w:val="24"/>
                <w:szCs w:val="24"/>
              </w:rPr>
            </w:pPr>
            <w:r w:rsidDel="00000000" w:rsidR="00000000" w:rsidRPr="00000000">
              <w:rPr>
                <w:rtl w:val="0"/>
              </w:rPr>
            </w:r>
          </w:p>
          <w:p w:rsidR="00000000" w:rsidDel="00000000" w:rsidP="00000000" w:rsidRDefault="00000000" w:rsidRPr="00000000" w14:paraId="000000C5">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0C6">
            <w:pPr>
              <w:pStyle w:val="Heading2"/>
              <w:rPr>
                <w:rFonts w:ascii="Times New Roman" w:cs="Times New Roman" w:eastAsia="Times New Roman" w:hAnsi="Times New Roman"/>
                <w:i w:val="1"/>
                <w:sz w:val="24"/>
                <w:szCs w:val="24"/>
              </w:rPr>
            </w:pPr>
            <w:bookmarkStart w:colFirst="0" w:colLast="0" w:name="_heading=h.1ksv4uv" w:id="15"/>
            <w:bookmarkEnd w:id="15"/>
            <w:r w:rsidDel="00000000" w:rsidR="00000000" w:rsidRPr="00000000">
              <w:rPr>
                <w:rFonts w:ascii="Times New Roman" w:cs="Times New Roman" w:eastAsia="Times New Roman" w:hAnsi="Times New Roman"/>
                <w:sz w:val="24"/>
                <w:szCs w:val="24"/>
                <w:rtl w:val="0"/>
              </w:rPr>
              <w:t xml:space="preserve">2.5. Бағалау әдістері және бағалау үшін негіз </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C7">
            <w:pPr>
              <w:pBdr>
                <w:top w:space="0" w:sz="0" w:val="nil"/>
                <w:left w:space="0" w:sz="0" w:val="nil"/>
                <w:bottom w:space="0" w:sz="0" w:val="nil"/>
                <w:right w:space="0" w:sz="0" w:val="nil"/>
                <w:between w:space="0" w:sz="0" w:val="nil"/>
              </w:pBdr>
              <w:spacing w:after="0" w:line="240" w:lineRule="auto"/>
              <w:ind w:firstLine="567"/>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Бағалау әдістері мен бағалауға негіз болатын әрекерттер білім алуышлардың  қажеттіліктеріне негізеле отырып құрылады және төмендегідей тәсілдер қолданылуы мүмкін: </w:t>
            </w:r>
          </w:p>
          <w:p w:rsidR="00000000" w:rsidDel="00000000" w:rsidP="00000000" w:rsidRDefault="00000000" w:rsidRPr="00000000" w14:paraId="000000C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Сараланған тапсырмалар; </w:t>
            </w:r>
          </w:p>
          <w:p w:rsidR="00000000" w:rsidDel="00000000" w:rsidP="00000000" w:rsidRDefault="00000000" w:rsidRPr="00000000" w14:paraId="000000C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Жекеленген критерийлер:</w:t>
            </w:r>
          </w:p>
          <w:p w:rsidR="00000000" w:rsidDel="00000000" w:rsidP="00000000" w:rsidRDefault="00000000" w:rsidRPr="00000000" w14:paraId="000000C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формативті бағалау</w:t>
            </w:r>
          </w:p>
          <w:p w:rsidR="00000000" w:rsidDel="00000000" w:rsidP="00000000" w:rsidRDefault="00000000" w:rsidRPr="00000000" w14:paraId="000000C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тестілеудің вариативті формасы</w:t>
            </w:r>
          </w:p>
          <w:p w:rsidR="00000000" w:rsidDel="00000000" w:rsidP="00000000" w:rsidRDefault="00000000" w:rsidRPr="00000000" w14:paraId="000000C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топтық бағалау, өзін өзі бағалау, серіктестік бағалау</w:t>
            </w:r>
          </w:p>
          <w:p w:rsidR="00000000" w:rsidDel="00000000" w:rsidP="00000000" w:rsidRDefault="00000000" w:rsidRPr="00000000" w14:paraId="000000C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бағалау құралдарын бейімдеу</w:t>
            </w:r>
          </w:p>
          <w:p w:rsidR="00000000" w:rsidDel="00000000" w:rsidP="00000000" w:rsidRDefault="00000000" w:rsidRPr="00000000" w14:paraId="000000CE">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CF">
            <w:pPr>
              <w:pBdr>
                <w:top w:space="0" w:sz="0" w:val="nil"/>
                <w:left w:space="0" w:sz="0" w:val="nil"/>
                <w:bottom w:space="0" w:sz="0" w:val="nil"/>
                <w:right w:space="0" w:sz="0" w:val="nil"/>
                <w:between w:space="0" w:sz="0" w:val="nil"/>
              </w:pBdr>
              <w:spacing w:after="0" w:line="240" w:lineRule="auto"/>
              <w:ind w:firstLine="567"/>
              <w:rPr>
                <w:rFonts w:ascii="Times New Roman" w:cs="Times New Roman" w:eastAsia="Times New Roman" w:hAnsi="Times New Roman"/>
                <w:i w:val="1"/>
                <w:color w:val="000000"/>
                <w:sz w:val="24"/>
                <w:szCs w:val="24"/>
              </w:rPr>
            </w:pPr>
            <w:r w:rsidDel="00000000" w:rsidR="00000000" w:rsidRPr="00000000">
              <w:rPr>
                <w:rFonts w:ascii="Times New Roman" w:cs="Times New Roman" w:eastAsia="Times New Roman" w:hAnsi="Times New Roman"/>
                <w:i w:val="1"/>
                <w:color w:val="000000"/>
                <w:sz w:val="24"/>
                <w:szCs w:val="24"/>
                <w:rtl w:val="0"/>
              </w:rPr>
              <w:t xml:space="preserve">Оқыту үдерісіндегі мұғалімнің рөлі:</w:t>
            </w:r>
          </w:p>
          <w:p w:rsidR="00000000" w:rsidDel="00000000" w:rsidP="00000000" w:rsidRDefault="00000000" w:rsidRPr="00000000" w14:paraId="000000D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Нақты критерийлерді құрастыру,</w:t>
            </w:r>
          </w:p>
          <w:p w:rsidR="00000000" w:rsidDel="00000000" w:rsidP="00000000" w:rsidRDefault="00000000" w:rsidRPr="00000000" w14:paraId="000000D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дифференциалды тапсырмаларды дайындау</w:t>
            </w:r>
          </w:p>
          <w:p w:rsidR="00000000" w:rsidDel="00000000" w:rsidP="00000000" w:rsidRDefault="00000000" w:rsidRPr="00000000" w14:paraId="000000D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қолдауды қамтамасыз ету</w:t>
            </w:r>
          </w:p>
          <w:p w:rsidR="00000000" w:rsidDel="00000000" w:rsidP="00000000" w:rsidRDefault="00000000" w:rsidRPr="00000000" w14:paraId="000000D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құрылымдық кері байланысты  қалыптастыру</w:t>
            </w:r>
          </w:p>
          <w:p w:rsidR="00000000" w:rsidDel="00000000" w:rsidP="00000000" w:rsidRDefault="00000000" w:rsidRPr="00000000" w14:paraId="000000D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бағалаудың түрлі әдістерін қолдану</w:t>
            </w:r>
          </w:p>
          <w:p w:rsidR="00000000" w:rsidDel="00000000" w:rsidP="00000000" w:rsidRDefault="00000000" w:rsidRPr="00000000" w14:paraId="000000D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бағалауды әділ, объективті қою</w:t>
            </w:r>
          </w:p>
          <w:p w:rsidR="00000000" w:rsidDel="00000000" w:rsidP="00000000" w:rsidRDefault="00000000" w:rsidRPr="00000000" w14:paraId="000000D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білім алуышларға позитивті тәжірибені қолдану</w:t>
            </w:r>
          </w:p>
          <w:p w:rsidR="00000000" w:rsidDel="00000000" w:rsidP="00000000" w:rsidRDefault="00000000" w:rsidRPr="00000000" w14:paraId="000000D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Оқытушылар пәнді жүзеге асыруда әрбір білімалушы өзінің әлеуетін,  мүмкіндігін жоғарылатуға оқытушы мүмкіндік жасайды.</w:t>
            </w:r>
          </w:p>
          <w:p w:rsidR="00000000" w:rsidDel="00000000" w:rsidP="00000000" w:rsidRDefault="00000000" w:rsidRPr="00000000" w14:paraId="000000D8">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i w:val="1"/>
                <w:color w:val="000000"/>
                <w:sz w:val="24"/>
                <w:szCs w:val="24"/>
              </w:rPr>
            </w:pPr>
            <w:r w:rsidDel="00000000" w:rsidR="00000000" w:rsidRPr="00000000">
              <w:rPr>
                <w:rtl w:val="0"/>
              </w:rPr>
            </w:r>
          </w:p>
          <w:p w:rsidR="00000000" w:rsidDel="00000000" w:rsidP="00000000" w:rsidRDefault="00000000" w:rsidRPr="00000000" w14:paraId="000000D9">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i w:val="1"/>
                <w:color w:val="000000"/>
                <w:sz w:val="24"/>
                <w:szCs w:val="24"/>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0DA">
            <w:pPr>
              <w:pStyle w:val="Heading2"/>
              <w:rPr>
                <w:rFonts w:ascii="Times New Roman" w:cs="Times New Roman" w:eastAsia="Times New Roman" w:hAnsi="Times New Roman"/>
                <w:i w:val="1"/>
                <w:sz w:val="24"/>
                <w:szCs w:val="24"/>
              </w:rPr>
            </w:pPr>
            <w:bookmarkStart w:colFirst="0" w:colLast="0" w:name="_heading=h.44sinio" w:id="16"/>
            <w:bookmarkEnd w:id="16"/>
            <w:r w:rsidDel="00000000" w:rsidR="00000000" w:rsidRPr="00000000">
              <w:rPr>
                <w:rFonts w:ascii="Times New Roman" w:cs="Times New Roman" w:eastAsia="Times New Roman" w:hAnsi="Times New Roman"/>
                <w:sz w:val="24"/>
                <w:szCs w:val="24"/>
                <w:rtl w:val="0"/>
              </w:rPr>
              <w:t xml:space="preserve">2.6. Мазмұнның кезеңділігі</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i w:val="1"/>
                <w:sz w:val="24"/>
                <w:szCs w:val="24"/>
              </w:rPr>
            </w:pPr>
            <w:r w:rsidDel="00000000" w:rsidR="00000000" w:rsidRPr="00000000">
              <w:rPr>
                <w:rtl w:val="0"/>
              </w:rPr>
            </w:r>
          </w:p>
          <w:tbl>
            <w:tblPr>
              <w:tblStyle w:val="Table6"/>
              <w:tblW w:w="9736.000000000002"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62"/>
              <w:gridCol w:w="3261"/>
              <w:gridCol w:w="1701"/>
              <w:gridCol w:w="992"/>
              <w:gridCol w:w="992"/>
              <w:gridCol w:w="2228"/>
              <w:tblGridChange w:id="0">
                <w:tblGrid>
                  <w:gridCol w:w="562"/>
                  <w:gridCol w:w="3261"/>
                  <w:gridCol w:w="1701"/>
                  <w:gridCol w:w="992"/>
                  <w:gridCol w:w="992"/>
                  <w:gridCol w:w="2228"/>
                </w:tblGrid>
              </w:tblGridChange>
            </w:tblGrid>
            <w:tr>
              <w:trPr>
                <w:cantSplit w:val="0"/>
                <w:tblHeader w:val="0"/>
              </w:trPr>
              <w:tc>
                <w:tcPr/>
                <w:p w:rsidR="00000000" w:rsidDel="00000000" w:rsidP="00000000" w:rsidRDefault="00000000" w:rsidRPr="00000000" w14:paraId="000000DC">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тақырыптары</w:t>
                  </w:r>
                </w:p>
              </w:tc>
              <w:tc>
                <w:tcPr/>
                <w:p w:rsidR="00000000" w:rsidDel="00000000" w:rsidP="00000000" w:rsidRDefault="00000000" w:rsidRPr="00000000" w14:paraId="000000DD">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Тапсырмалар </w:t>
                  </w:r>
                  <w:r w:rsidDel="00000000" w:rsidR="00000000" w:rsidRPr="00000000">
                    <w:rPr>
                      <w:rtl w:val="0"/>
                    </w:rPr>
                  </w:r>
                </w:p>
              </w:tc>
              <w:tc>
                <w:tcPr/>
                <w:p w:rsidR="00000000" w:rsidDel="00000000" w:rsidP="00000000" w:rsidRDefault="00000000" w:rsidRPr="00000000" w14:paraId="000000DE">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Әдебиет</w:t>
                  </w:r>
                  <w:r w:rsidDel="00000000" w:rsidR="00000000" w:rsidRPr="00000000">
                    <w:rPr>
                      <w:rtl w:val="0"/>
                    </w:rPr>
                  </w:r>
                </w:p>
              </w:tc>
              <w:tc>
                <w:tcPr/>
                <w:p w:rsidR="00000000" w:rsidDel="00000000" w:rsidP="00000000" w:rsidRDefault="00000000" w:rsidRPr="00000000" w14:paraId="000000DF">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Бақылау түрі </w:t>
                  </w:r>
                  <w:r w:rsidDel="00000000" w:rsidR="00000000" w:rsidRPr="00000000">
                    <w:rPr>
                      <w:rtl w:val="0"/>
                    </w:rPr>
                  </w:r>
                </w:p>
              </w:tc>
              <w:tc>
                <w:tcPr/>
                <w:p w:rsidR="00000000" w:rsidDel="00000000" w:rsidP="00000000" w:rsidRDefault="00000000" w:rsidRPr="00000000" w14:paraId="000000E0">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Тапсыру мерзімі (апта)  </w:t>
                  </w:r>
                  <w:r w:rsidDel="00000000" w:rsidR="00000000" w:rsidRPr="00000000">
                    <w:rPr>
                      <w:rtl w:val="0"/>
                    </w:rPr>
                  </w:r>
                </w:p>
              </w:tc>
              <w:tc>
                <w:tcPr/>
                <w:p w:rsidR="00000000" w:rsidDel="00000000" w:rsidP="00000000" w:rsidRDefault="00000000" w:rsidRPr="00000000" w14:paraId="000000E1">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Макс.балл</w:t>
                  </w:r>
                </w:p>
              </w:tc>
            </w:tr>
            <w:tr>
              <w:trPr>
                <w:cantSplit w:val="0"/>
                <w:tblHeader w:val="0"/>
              </w:trPr>
              <w:tc>
                <w:tcPr/>
                <w:p w:rsidR="00000000" w:rsidDel="00000000" w:rsidP="00000000" w:rsidRDefault="00000000" w:rsidRPr="00000000" w14:paraId="000000E2">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p w:rsidR="00000000" w:rsidDel="00000000" w:rsidP="00000000" w:rsidRDefault="00000000" w:rsidRPr="00000000" w14:paraId="000000E3">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color w:val="000000"/>
                      <w:sz w:val="24"/>
                      <w:szCs w:val="24"/>
                      <w:rtl w:val="0"/>
                    </w:rPr>
                    <w:t xml:space="preserve">Электромагниттік әсердің табиғаттағы және практикадағы маңызы. Микроскопиялық зарядтар</w:t>
                  </w:r>
                  <w:r w:rsidDel="00000000" w:rsidR="00000000" w:rsidRPr="00000000">
                    <w:rPr>
                      <w:rtl w:val="0"/>
                    </w:rPr>
                  </w:r>
                </w:p>
              </w:tc>
              <w:tc>
                <w:tcPr/>
                <w:p w:rsidR="00000000" w:rsidDel="00000000" w:rsidP="00000000" w:rsidRDefault="00000000" w:rsidRPr="00000000" w14:paraId="000000E4">
                  <w:pPr>
                    <w:spacing w:after="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И.В.Савельев.Жалпы физика курсы. ІІ -том. Электр.- алматы.Мектеп, 2002</w:t>
                  </w:r>
                  <w:r w:rsidDel="00000000" w:rsidR="00000000" w:rsidRPr="00000000">
                    <w:rPr>
                      <w:rtl w:val="0"/>
                    </w:rPr>
                  </w:r>
                </w:p>
              </w:tc>
              <w:tc>
                <w:tcPr/>
                <w:p w:rsidR="00000000" w:rsidDel="00000000" w:rsidP="00000000" w:rsidRDefault="00000000" w:rsidRPr="00000000" w14:paraId="000000E5">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Конспект</w:t>
                  </w:r>
                </w:p>
              </w:tc>
              <w:tc>
                <w:tcPr/>
                <w:p w:rsidR="00000000" w:rsidDel="00000000" w:rsidP="00000000" w:rsidRDefault="00000000" w:rsidRPr="00000000" w14:paraId="000000E6">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Қыркүйек </w:t>
                  </w:r>
                </w:p>
                <w:p w:rsidR="00000000" w:rsidDel="00000000" w:rsidP="00000000" w:rsidRDefault="00000000" w:rsidRPr="00000000" w14:paraId="000000E7">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2-апта</w:t>
                  </w:r>
                </w:p>
              </w:tc>
              <w:tc>
                <w:tcPr/>
                <w:p w:rsidR="00000000" w:rsidDel="00000000" w:rsidP="00000000" w:rsidRDefault="00000000" w:rsidRPr="00000000" w14:paraId="000000E8">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w:t>
                  </w:r>
                </w:p>
              </w:tc>
            </w:tr>
            <w:tr>
              <w:trPr>
                <w:cantSplit w:val="0"/>
                <w:tblHeader w:val="0"/>
              </w:trPr>
              <w:tc>
                <w:tcPr/>
                <w:p w:rsidR="00000000" w:rsidDel="00000000" w:rsidP="00000000" w:rsidRDefault="00000000" w:rsidRPr="00000000" w14:paraId="000000E9">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p w:rsidR="00000000" w:rsidDel="00000000" w:rsidP="00000000" w:rsidRDefault="00000000" w:rsidRPr="00000000" w14:paraId="000000EA">
                  <w:pPr>
                    <w:spacing w:after="0" w:line="24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Өткізгіш маңындағы өріс. Металдық экран.</w:t>
                  </w:r>
                  <w:r w:rsidDel="00000000" w:rsidR="00000000" w:rsidRPr="00000000">
                    <w:rPr>
                      <w:rtl w:val="0"/>
                    </w:rPr>
                  </w:r>
                </w:p>
              </w:tc>
              <w:tc>
                <w:tcPr/>
                <w:p w:rsidR="00000000" w:rsidDel="00000000" w:rsidP="00000000" w:rsidRDefault="00000000" w:rsidRPr="00000000" w14:paraId="000000E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Ж.С.Ақылбаев, Қ.Т.Ермағанбетов. Электр және магнетизм. Қарағанды. 2003.-480 б</w:t>
                  </w:r>
                  <w:r w:rsidDel="00000000" w:rsidR="00000000" w:rsidRPr="00000000">
                    <w:rPr>
                      <w:rtl w:val="0"/>
                    </w:rPr>
                  </w:r>
                </w:p>
              </w:tc>
              <w:tc>
                <w:tcPr/>
                <w:p w:rsidR="00000000" w:rsidDel="00000000" w:rsidP="00000000" w:rsidRDefault="00000000" w:rsidRPr="00000000" w14:paraId="000000EC">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Конспект</w:t>
                  </w:r>
                </w:p>
              </w:tc>
              <w:tc>
                <w:tcPr/>
                <w:p w:rsidR="00000000" w:rsidDel="00000000" w:rsidP="00000000" w:rsidRDefault="00000000" w:rsidRPr="00000000" w14:paraId="000000ED">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Қыркүйек </w:t>
                  </w:r>
                </w:p>
                <w:p w:rsidR="00000000" w:rsidDel="00000000" w:rsidP="00000000" w:rsidRDefault="00000000" w:rsidRPr="00000000" w14:paraId="000000EE">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3-апта</w:t>
                  </w:r>
                </w:p>
              </w:tc>
              <w:tc>
                <w:tcPr/>
                <w:p w:rsidR="00000000" w:rsidDel="00000000" w:rsidP="00000000" w:rsidRDefault="00000000" w:rsidRPr="00000000" w14:paraId="000000EF">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w:t>
                  </w:r>
                </w:p>
              </w:tc>
            </w:tr>
            <w:tr>
              <w:trPr>
                <w:cantSplit w:val="0"/>
                <w:tblHeader w:val="0"/>
              </w:trPr>
              <w:tc>
                <w:tcPr/>
                <w:p w:rsidR="00000000" w:rsidDel="00000000" w:rsidP="00000000" w:rsidRDefault="00000000" w:rsidRPr="00000000" w14:paraId="000000F0">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p>
              </w:tc>
              <w:tc>
                <w:tcPr/>
                <w:p w:rsidR="00000000" w:rsidDel="00000000" w:rsidP="00000000" w:rsidRDefault="00000000" w:rsidRPr="00000000" w14:paraId="000000F1">
                  <w:pPr>
                    <w:shd w:fill="ffffff" w:val="clear"/>
                    <w:spacing w:after="0" w:line="24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Диэлектриктегі өріске арналған Остроградский  </w:t>
                  </w:r>
                </w:p>
                <w:p w:rsidR="00000000" w:rsidDel="00000000" w:rsidP="00000000" w:rsidRDefault="00000000" w:rsidRPr="00000000" w14:paraId="000000F2">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Гаусс теоремасы. Шекаралық шарттар.</w:t>
                  </w:r>
                  <w:r w:rsidDel="00000000" w:rsidR="00000000" w:rsidRPr="00000000">
                    <w:rPr>
                      <w:rtl w:val="0"/>
                    </w:rPr>
                  </w:r>
                </w:p>
              </w:tc>
              <w:tc>
                <w:tcPr/>
                <w:p w:rsidR="00000000" w:rsidDel="00000000" w:rsidP="00000000" w:rsidRDefault="00000000" w:rsidRPr="00000000" w14:paraId="000000F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134"/>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Иродов И.Е. Электр және магнетизм. – Алматы.,2013. – 336б</w:t>
                  </w:r>
                </w:p>
              </w:tc>
              <w:tc>
                <w:tcPr/>
                <w:p w:rsidR="00000000" w:rsidDel="00000000" w:rsidP="00000000" w:rsidRDefault="00000000" w:rsidRPr="00000000" w14:paraId="000000F4">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Есептер шығару</w:t>
                  </w:r>
                </w:p>
              </w:tc>
              <w:tc>
                <w:tcPr/>
                <w:p w:rsidR="00000000" w:rsidDel="00000000" w:rsidP="00000000" w:rsidRDefault="00000000" w:rsidRPr="00000000" w14:paraId="000000F5">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Қыркүйек </w:t>
                  </w:r>
                </w:p>
                <w:p w:rsidR="00000000" w:rsidDel="00000000" w:rsidP="00000000" w:rsidRDefault="00000000" w:rsidRPr="00000000" w14:paraId="000000F6">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4-апта</w:t>
                  </w:r>
                </w:p>
              </w:tc>
              <w:tc>
                <w:tcPr/>
                <w:p w:rsidR="00000000" w:rsidDel="00000000" w:rsidP="00000000" w:rsidRDefault="00000000" w:rsidRPr="00000000" w14:paraId="000000F7">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w:t>
                  </w:r>
                </w:p>
              </w:tc>
            </w:tr>
            <w:tr>
              <w:trPr>
                <w:cantSplit w:val="0"/>
                <w:tblHeader w:val="0"/>
              </w:trPr>
              <w:tc>
                <w:tcPr/>
                <w:p w:rsidR="00000000" w:rsidDel="00000000" w:rsidP="00000000" w:rsidRDefault="00000000" w:rsidRPr="00000000" w14:paraId="000000F8">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c>
                <w:tcPr/>
                <w:p w:rsidR="00000000" w:rsidDel="00000000" w:rsidP="00000000" w:rsidRDefault="00000000" w:rsidRPr="00000000" w14:paraId="000000F9">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Сыртқы өрістегі дипольдің энергиясы.</w:t>
                  </w: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Fonts w:ascii="Times New Roman" w:cs="Times New Roman" w:eastAsia="Times New Roman" w:hAnsi="Times New Roman"/>
                      <w:sz w:val="24"/>
                      <w:szCs w:val="24"/>
                      <w:rtl w:val="0"/>
                    </w:rPr>
                    <w:t xml:space="preserve">Электростатикалық өрісте нүктелік зарядқа, дипольге, өткізгішке, диэлектрикке әсер ететін күштер.</w:t>
                  </w:r>
                </w:p>
              </w:tc>
              <w:tc>
                <w:tcPr/>
                <w:p w:rsidR="00000000" w:rsidDel="00000000" w:rsidP="00000000" w:rsidRDefault="00000000" w:rsidRPr="00000000" w14:paraId="000000FA">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С.Э.Фриш, А.В.Тиморева. Жалпы физика курсы.ІІ-том. Электрлік және электромагниттік құбылыстар. – Алматы.Мектеп, 1970</w:t>
                  </w:r>
                </w:p>
              </w:tc>
              <w:tc>
                <w:tcPr/>
                <w:p w:rsidR="00000000" w:rsidDel="00000000" w:rsidP="00000000" w:rsidRDefault="00000000" w:rsidRPr="00000000" w14:paraId="000000FB">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Конспект</w:t>
                  </w:r>
                </w:p>
              </w:tc>
              <w:tc>
                <w:tcPr/>
                <w:p w:rsidR="00000000" w:rsidDel="00000000" w:rsidP="00000000" w:rsidRDefault="00000000" w:rsidRPr="00000000" w14:paraId="000000FC">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қазан</w:t>
                  </w:r>
                </w:p>
                <w:p w:rsidR="00000000" w:rsidDel="00000000" w:rsidP="00000000" w:rsidRDefault="00000000" w:rsidRPr="00000000" w14:paraId="000000FD">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5-апта</w:t>
                  </w:r>
                </w:p>
              </w:tc>
              <w:tc>
                <w:tcPr/>
                <w:p w:rsidR="00000000" w:rsidDel="00000000" w:rsidP="00000000" w:rsidRDefault="00000000" w:rsidRPr="00000000" w14:paraId="000000FE">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w:t>
                  </w:r>
                </w:p>
              </w:tc>
            </w:tr>
            <w:tr>
              <w:trPr>
                <w:cantSplit w:val="0"/>
                <w:tblHeader w:val="0"/>
              </w:trPr>
              <w:tc>
                <w:tcPr/>
                <w:p w:rsidR="00000000" w:rsidDel="00000000" w:rsidP="00000000" w:rsidRDefault="00000000" w:rsidRPr="00000000" w14:paraId="000000FF">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w:t>
                  </w:r>
                </w:p>
              </w:tc>
              <w:tc>
                <w:tcPr/>
                <w:p w:rsidR="00000000" w:rsidDel="00000000" w:rsidP="00000000" w:rsidRDefault="00000000" w:rsidRPr="00000000" w14:paraId="00000100">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Тұтас ортадағы токтар.</w:t>
                  </w:r>
                </w:p>
                <w:p w:rsidR="00000000" w:rsidDel="00000000" w:rsidP="00000000" w:rsidRDefault="00000000" w:rsidRPr="00000000" w14:paraId="00000101">
                  <w:pPr>
                    <w:spacing w:after="0" w:line="240" w:lineRule="auto"/>
                    <w:jc w:val="both"/>
                    <w:rPr>
                      <w:rFonts w:ascii="Times New Roman" w:cs="Times New Roman" w:eastAsia="Times New Roman" w:hAnsi="Times New Roman"/>
                      <w:sz w:val="24"/>
                      <w:szCs w:val="24"/>
                    </w:rPr>
                  </w:pPr>
                  <w:r w:rsidDel="00000000" w:rsidR="00000000" w:rsidRPr="00000000">
                    <w:rPr>
                      <w:rtl w:val="0"/>
                    </w:rPr>
                  </w:r>
                </w:p>
              </w:tc>
              <w:tc>
                <w:tcPr/>
                <w:p w:rsidR="00000000" w:rsidDel="00000000" w:rsidP="00000000" w:rsidRDefault="00000000" w:rsidRPr="00000000" w14:paraId="00000102">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Иродов И.Е. Электр және магнетизм. – Алматы.,2013. – 336б</w:t>
                  </w:r>
                </w:p>
              </w:tc>
              <w:tc>
                <w:tcPr/>
                <w:p w:rsidR="00000000" w:rsidDel="00000000" w:rsidP="00000000" w:rsidRDefault="00000000" w:rsidRPr="00000000" w14:paraId="00000103">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Конспект</w:t>
                  </w:r>
                </w:p>
              </w:tc>
              <w:tc>
                <w:tcPr/>
                <w:p w:rsidR="00000000" w:rsidDel="00000000" w:rsidP="00000000" w:rsidRDefault="00000000" w:rsidRPr="00000000" w14:paraId="00000104">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Қазан </w:t>
                  </w:r>
                </w:p>
                <w:p w:rsidR="00000000" w:rsidDel="00000000" w:rsidP="00000000" w:rsidRDefault="00000000" w:rsidRPr="00000000" w14:paraId="00000105">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6-апта</w:t>
                  </w:r>
                </w:p>
              </w:tc>
              <w:tc>
                <w:tcPr/>
                <w:p w:rsidR="00000000" w:rsidDel="00000000" w:rsidP="00000000" w:rsidRDefault="00000000" w:rsidRPr="00000000" w14:paraId="00000106">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w:t>
                  </w:r>
                </w:p>
              </w:tc>
            </w:tr>
            <w:tr>
              <w:trPr>
                <w:cantSplit w:val="0"/>
                <w:tblHeader w:val="0"/>
              </w:trPr>
              <w:tc>
                <w:tcPr/>
                <w:p w:rsidR="00000000" w:rsidDel="00000000" w:rsidP="00000000" w:rsidRDefault="00000000" w:rsidRPr="00000000" w14:paraId="00000107">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r>
                </w:p>
              </w:tc>
              <w:tc>
                <w:tcPr/>
                <w:p w:rsidR="00000000" w:rsidDel="00000000" w:rsidP="00000000" w:rsidRDefault="00000000" w:rsidRPr="00000000" w14:paraId="00000108">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Металдардың шала өткізгіштердің, диэлектриктердің энергетикалық зоналары.  Электр өткізгіштіктің температураға тәуелділігі, асқын электрөткізгіштік.</w:t>
                  </w:r>
                  <w:r w:rsidDel="00000000" w:rsidR="00000000" w:rsidRPr="00000000">
                    <w:rPr>
                      <w:rtl w:val="0"/>
                    </w:rPr>
                  </w:r>
                </w:p>
              </w:tc>
              <w:tc>
                <w:tcPr/>
                <w:p w:rsidR="00000000" w:rsidDel="00000000" w:rsidP="00000000" w:rsidRDefault="00000000" w:rsidRPr="00000000" w14:paraId="00000109">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И.В.Савельев.Жалпы физика курсы. ІІ -том. Электр.- алматы.Мектеп, 2002</w:t>
                  </w:r>
                </w:p>
              </w:tc>
              <w:tc>
                <w:tcPr/>
                <w:p w:rsidR="00000000" w:rsidDel="00000000" w:rsidP="00000000" w:rsidRDefault="00000000" w:rsidRPr="00000000" w14:paraId="0000010A">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Конспект</w:t>
                  </w:r>
                </w:p>
              </w:tc>
              <w:tc>
                <w:tcPr/>
                <w:p w:rsidR="00000000" w:rsidDel="00000000" w:rsidP="00000000" w:rsidRDefault="00000000" w:rsidRPr="00000000" w14:paraId="0000010B">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Қараша</w:t>
                  </w:r>
                </w:p>
                <w:p w:rsidR="00000000" w:rsidDel="00000000" w:rsidP="00000000" w:rsidRDefault="00000000" w:rsidRPr="00000000" w14:paraId="0000010C">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8-апта</w:t>
                  </w:r>
                </w:p>
              </w:tc>
              <w:tc>
                <w:tcPr/>
                <w:p w:rsidR="00000000" w:rsidDel="00000000" w:rsidP="00000000" w:rsidRDefault="00000000" w:rsidRPr="00000000" w14:paraId="0000010D">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w:t>
                  </w:r>
                </w:p>
              </w:tc>
            </w:tr>
            <w:tr>
              <w:trPr>
                <w:cantSplit w:val="0"/>
                <w:tblHeader w:val="0"/>
              </w:trPr>
              <w:tc>
                <w:tcPr/>
                <w:p w:rsidR="00000000" w:rsidDel="00000000" w:rsidP="00000000" w:rsidRDefault="00000000" w:rsidRPr="00000000" w14:paraId="0000010E">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w:t>
                  </w:r>
                </w:p>
              </w:tc>
              <w:tc>
                <w:tcPr/>
                <w:p w:rsidR="00000000" w:rsidDel="00000000" w:rsidP="00000000" w:rsidRDefault="00000000" w:rsidRPr="00000000" w14:paraId="0000010F">
                  <w:pPr>
                    <w:shd w:fill="ffffff" w:val="clea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Электролиттер, олардың электрөткізгіштігінің температураға тәуелділігі.</w:t>
                  </w:r>
                </w:p>
              </w:tc>
              <w:tc>
                <w:tcPr/>
                <w:p w:rsidR="00000000" w:rsidDel="00000000" w:rsidP="00000000" w:rsidRDefault="00000000" w:rsidRPr="00000000" w14:paraId="00000110">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И.В.Савельев.Жалпы физика курсы. ІІ -том. Электр.- алматы.Мектеп, 2002</w:t>
                  </w:r>
                </w:p>
              </w:tc>
              <w:tc>
                <w:tcPr/>
                <w:p w:rsidR="00000000" w:rsidDel="00000000" w:rsidP="00000000" w:rsidRDefault="00000000" w:rsidRPr="00000000" w14:paraId="00000111">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Есептер шығару</w:t>
                  </w:r>
                </w:p>
              </w:tc>
              <w:tc>
                <w:tcPr/>
                <w:p w:rsidR="00000000" w:rsidDel="00000000" w:rsidP="00000000" w:rsidRDefault="00000000" w:rsidRPr="00000000" w14:paraId="00000112">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Қараша</w:t>
                  </w:r>
                </w:p>
                <w:p w:rsidR="00000000" w:rsidDel="00000000" w:rsidP="00000000" w:rsidRDefault="00000000" w:rsidRPr="00000000" w14:paraId="00000113">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9-апта</w:t>
                  </w:r>
                </w:p>
              </w:tc>
              <w:tc>
                <w:tcPr/>
                <w:p w:rsidR="00000000" w:rsidDel="00000000" w:rsidP="00000000" w:rsidRDefault="00000000" w:rsidRPr="00000000" w14:paraId="00000114">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w:t>
                  </w:r>
                </w:p>
              </w:tc>
            </w:tr>
            <w:tr>
              <w:trPr>
                <w:cantSplit w:val="0"/>
                <w:tblHeader w:val="0"/>
              </w:trPr>
              <w:tc>
                <w:tcPr/>
                <w:p w:rsidR="00000000" w:rsidDel="00000000" w:rsidP="00000000" w:rsidRDefault="00000000" w:rsidRPr="00000000" w14:paraId="00000115">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w:t>
                  </w:r>
                </w:p>
              </w:tc>
              <w:tc>
                <w:tcPr/>
                <w:p w:rsidR="00000000" w:rsidDel="00000000" w:rsidP="00000000" w:rsidRDefault="00000000" w:rsidRPr="00000000" w14:paraId="00000116">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Газдық разрядтың негізгі түрлері.</w:t>
                  </w:r>
                  <w:r w:rsidDel="00000000" w:rsidR="00000000" w:rsidRPr="00000000">
                    <w:rPr>
                      <w:rtl w:val="0"/>
                    </w:rPr>
                  </w:r>
                </w:p>
              </w:tc>
              <w:tc>
                <w:tcPr/>
                <w:p w:rsidR="00000000" w:rsidDel="00000000" w:rsidP="00000000" w:rsidRDefault="00000000" w:rsidRPr="00000000" w14:paraId="00000117">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И.В.Савельев.Жалпы физика курсы. ІІ -том. Электр.- алматы.Мектеп, 2002</w:t>
                  </w:r>
                </w:p>
              </w:tc>
              <w:tc>
                <w:tcPr/>
                <w:p w:rsidR="00000000" w:rsidDel="00000000" w:rsidP="00000000" w:rsidRDefault="00000000" w:rsidRPr="00000000" w14:paraId="00000118">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Конспект</w:t>
                  </w:r>
                </w:p>
              </w:tc>
              <w:tc>
                <w:tcPr/>
                <w:p w:rsidR="00000000" w:rsidDel="00000000" w:rsidP="00000000" w:rsidRDefault="00000000" w:rsidRPr="00000000" w14:paraId="00000119">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желтоқсан</w:t>
                  </w:r>
                </w:p>
                <w:p w:rsidR="00000000" w:rsidDel="00000000" w:rsidP="00000000" w:rsidRDefault="00000000" w:rsidRPr="00000000" w14:paraId="0000011A">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10-апта</w:t>
                  </w:r>
                </w:p>
              </w:tc>
              <w:tc>
                <w:tcPr/>
                <w:p w:rsidR="00000000" w:rsidDel="00000000" w:rsidP="00000000" w:rsidRDefault="00000000" w:rsidRPr="00000000" w14:paraId="0000011B">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w:t>
                  </w:r>
                </w:p>
              </w:tc>
            </w:tr>
            <w:tr>
              <w:trPr>
                <w:cantSplit w:val="0"/>
                <w:trHeight w:val="1148" w:hRule="atLeast"/>
                <w:tblHeader w:val="0"/>
              </w:trPr>
              <w:tc>
                <w:tcPr/>
                <w:p w:rsidR="00000000" w:rsidDel="00000000" w:rsidP="00000000" w:rsidRDefault="00000000" w:rsidRPr="00000000" w14:paraId="0000011C">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w:t>
                  </w:r>
                </w:p>
              </w:tc>
              <w:tc>
                <w:tcPr/>
                <w:p w:rsidR="00000000" w:rsidDel="00000000" w:rsidP="00000000" w:rsidRDefault="00000000" w:rsidRPr="00000000" w14:paraId="0000011D">
                  <w:pPr>
                    <w:spacing w:after="0" w:line="24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Ток элементтерінің өзара әсерлесу заңының өрістік интерпретациясы</w:t>
                  </w:r>
                  <w:r w:rsidDel="00000000" w:rsidR="00000000" w:rsidRPr="00000000">
                    <w:rPr>
                      <w:rtl w:val="0"/>
                    </w:rPr>
                  </w:r>
                </w:p>
              </w:tc>
              <w:tc>
                <w:tcPr/>
                <w:p w:rsidR="00000000" w:rsidDel="00000000" w:rsidP="00000000" w:rsidRDefault="00000000" w:rsidRPr="00000000" w14:paraId="0000011E">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И.В.Савельев.Жалпы физика курсы. ІІ -том. Электр.- алматы.Мектеп, 2002</w:t>
                  </w:r>
                </w:p>
              </w:tc>
              <w:tc>
                <w:tcPr/>
                <w:p w:rsidR="00000000" w:rsidDel="00000000" w:rsidP="00000000" w:rsidRDefault="00000000" w:rsidRPr="00000000" w14:paraId="0000011F">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Конспект</w:t>
                  </w:r>
                </w:p>
              </w:tc>
              <w:tc>
                <w:tcPr/>
                <w:p w:rsidR="00000000" w:rsidDel="00000000" w:rsidP="00000000" w:rsidRDefault="00000000" w:rsidRPr="00000000" w14:paraId="00000120">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 апта</w:t>
                  </w:r>
                </w:p>
              </w:tc>
              <w:tc>
                <w:tcPr/>
                <w:p w:rsidR="00000000" w:rsidDel="00000000" w:rsidP="00000000" w:rsidRDefault="00000000" w:rsidRPr="00000000" w14:paraId="00000121">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w:t>
                  </w:r>
                </w:p>
              </w:tc>
            </w:tr>
            <w:tr>
              <w:trPr>
                <w:cantSplit w:val="0"/>
                <w:tblHeader w:val="0"/>
              </w:trPr>
              <w:tc>
                <w:tcPr/>
                <w:p w:rsidR="00000000" w:rsidDel="00000000" w:rsidP="00000000" w:rsidRDefault="00000000" w:rsidRPr="00000000" w14:paraId="00000122">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w:t>
                  </w:r>
                </w:p>
              </w:tc>
              <w:tc>
                <w:tcPr/>
                <w:p w:rsidR="00000000" w:rsidDel="00000000" w:rsidP="00000000" w:rsidRDefault="00000000" w:rsidRPr="00000000" w14:paraId="00000123">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Ферромагнетиктердің ерекшеліктері және олардың магниттелу механизмдері, Эйнштейн, де Хааз  және Барнетт эффектілері. Домендер, гистерезис тұзағы.</w:t>
                  </w:r>
                </w:p>
              </w:tc>
              <w:tc>
                <w:tcPr/>
                <w:p w:rsidR="00000000" w:rsidDel="00000000" w:rsidP="00000000" w:rsidRDefault="00000000" w:rsidRPr="00000000" w14:paraId="00000124">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С.Э.Фриш, А.В.Тиморева. Жалпы физика курсы.ІІ-том. Электрлік және электромагниттік құбылыстар. – Алматы.Мектеп, 1970</w:t>
                  </w:r>
                </w:p>
              </w:tc>
              <w:tc>
                <w:tcPr/>
                <w:p w:rsidR="00000000" w:rsidDel="00000000" w:rsidP="00000000" w:rsidRDefault="00000000" w:rsidRPr="00000000" w14:paraId="00000125">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Конспект</w:t>
                  </w:r>
                </w:p>
              </w:tc>
              <w:tc>
                <w:tcPr/>
                <w:p w:rsidR="00000000" w:rsidDel="00000000" w:rsidP="00000000" w:rsidRDefault="00000000" w:rsidRPr="00000000" w14:paraId="00000126">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 апта</w:t>
                  </w:r>
                </w:p>
              </w:tc>
              <w:tc>
                <w:tcPr/>
                <w:p w:rsidR="00000000" w:rsidDel="00000000" w:rsidP="00000000" w:rsidRDefault="00000000" w:rsidRPr="00000000" w14:paraId="00000127">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w:t>
                  </w:r>
                </w:p>
              </w:tc>
            </w:tr>
            <w:tr>
              <w:trPr>
                <w:cantSplit w:val="0"/>
                <w:tblHeader w:val="0"/>
              </w:trPr>
              <w:tc>
                <w:tcPr/>
                <w:p w:rsidR="00000000" w:rsidDel="00000000" w:rsidP="00000000" w:rsidRDefault="00000000" w:rsidRPr="00000000" w14:paraId="00000128">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w:t>
                  </w:r>
                </w:p>
              </w:tc>
              <w:tc>
                <w:tcPr/>
                <w:p w:rsidR="00000000" w:rsidDel="00000000" w:rsidP="00000000" w:rsidRDefault="00000000" w:rsidRPr="00000000" w14:paraId="00000129">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212121"/>
                      <w:sz w:val="24"/>
                      <w:szCs w:val="24"/>
                      <w:rtl w:val="0"/>
                    </w:rPr>
                    <w:t xml:space="preserve">Айнымалы </w:t>
                  </w:r>
                  <w:r w:rsidDel="00000000" w:rsidR="00000000" w:rsidRPr="00000000">
                    <w:rPr>
                      <w:rFonts w:ascii="Times New Roman" w:cs="Times New Roman" w:eastAsia="Times New Roman" w:hAnsi="Times New Roman"/>
                      <w:sz w:val="24"/>
                      <w:szCs w:val="24"/>
                      <w:rtl w:val="0"/>
                    </w:rPr>
                    <w:t xml:space="preserve">ток тізбегіндегі </w:t>
                  </w:r>
                  <w:r w:rsidDel="00000000" w:rsidR="00000000" w:rsidRPr="00000000">
                    <w:rPr>
                      <w:rFonts w:ascii="Times New Roman" w:cs="Times New Roman" w:eastAsia="Times New Roman" w:hAnsi="Times New Roman"/>
                      <w:color w:val="21212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резонанстар.</w:t>
                  </w:r>
                  <w:r w:rsidDel="00000000" w:rsidR="00000000" w:rsidRPr="00000000">
                    <w:rPr>
                      <w:rFonts w:ascii="Times New Roman" w:cs="Times New Roman" w:eastAsia="Times New Roman" w:hAnsi="Times New Roman"/>
                      <w:color w:val="21212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Скин эффект туралы негізгі мағлұматтар.</w:t>
                  </w:r>
                </w:p>
              </w:tc>
              <w:tc>
                <w:tcPr/>
                <w:p w:rsidR="00000000" w:rsidDel="00000000" w:rsidP="00000000" w:rsidRDefault="00000000" w:rsidRPr="00000000" w14:paraId="0000012A">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И.В.Савельев.Жалпы физика курсы. ІІ -том. Электр.- алматы.Мектеп, 2002</w:t>
                  </w:r>
                </w:p>
              </w:tc>
              <w:tc>
                <w:tcPr/>
                <w:p w:rsidR="00000000" w:rsidDel="00000000" w:rsidP="00000000" w:rsidRDefault="00000000" w:rsidRPr="00000000" w14:paraId="0000012B">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Конспект</w:t>
                  </w:r>
                </w:p>
              </w:tc>
              <w:tc>
                <w:tcPr/>
                <w:p w:rsidR="00000000" w:rsidDel="00000000" w:rsidP="00000000" w:rsidRDefault="00000000" w:rsidRPr="00000000" w14:paraId="0000012C">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 апта</w:t>
                  </w:r>
                </w:p>
              </w:tc>
              <w:tc>
                <w:tcPr/>
                <w:p w:rsidR="00000000" w:rsidDel="00000000" w:rsidP="00000000" w:rsidRDefault="00000000" w:rsidRPr="00000000" w14:paraId="0000012D">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w:t>
                  </w:r>
                </w:p>
              </w:tc>
            </w:tr>
            <w:tr>
              <w:trPr>
                <w:cantSplit w:val="0"/>
                <w:tblHeader w:val="0"/>
              </w:trPr>
              <w:tc>
                <w:tcPr/>
                <w:p w:rsidR="00000000" w:rsidDel="00000000" w:rsidP="00000000" w:rsidRDefault="00000000" w:rsidRPr="00000000" w14:paraId="0000012E">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w:t>
                  </w:r>
                </w:p>
              </w:tc>
              <w:tc>
                <w:tcPr/>
                <w:p w:rsidR="00000000" w:rsidDel="00000000" w:rsidP="00000000" w:rsidRDefault="00000000" w:rsidRPr="00000000" w14:paraId="0000012F">
                  <w:pPr>
                    <w:spacing w:after="0" w:line="240" w:lineRule="auto"/>
                    <w:jc w:val="both"/>
                    <w:rPr>
                      <w:rFonts w:ascii="Times New Roman" w:cs="Times New Roman" w:eastAsia="Times New Roman" w:hAnsi="Times New Roman"/>
                      <w:color w:val="212121"/>
                      <w:sz w:val="24"/>
                      <w:szCs w:val="24"/>
                    </w:rPr>
                  </w:pPr>
                  <w:r w:rsidDel="00000000" w:rsidR="00000000" w:rsidRPr="00000000">
                    <w:rPr>
                      <w:rFonts w:ascii="Times New Roman" w:cs="Times New Roman" w:eastAsia="Times New Roman" w:hAnsi="Times New Roman"/>
                      <w:sz w:val="24"/>
                      <w:szCs w:val="24"/>
                      <w:rtl w:val="0"/>
                    </w:rPr>
                    <w:t xml:space="preserve">Сызықты осциллятордың электромагниттік </w:t>
                  </w:r>
                  <w:r w:rsidDel="00000000" w:rsidR="00000000" w:rsidRPr="00000000">
                    <w:rPr>
                      <w:rFonts w:ascii="Times New Roman" w:cs="Times New Roman" w:eastAsia="Times New Roman" w:hAnsi="Times New Roman"/>
                      <w:color w:val="000000"/>
                      <w:sz w:val="24"/>
                      <w:szCs w:val="24"/>
                      <w:rtl w:val="0"/>
                    </w:rPr>
                    <w:t xml:space="preserve">толқын шығаруы. Жазық толқындар. </w:t>
                  </w:r>
                  <w:r w:rsidDel="00000000" w:rsidR="00000000" w:rsidRPr="00000000">
                    <w:rPr>
                      <w:rFonts w:ascii="Times New Roman" w:cs="Times New Roman" w:eastAsia="Times New Roman" w:hAnsi="Times New Roman"/>
                      <w:sz w:val="24"/>
                      <w:szCs w:val="24"/>
                      <w:rtl w:val="0"/>
                    </w:rPr>
                    <w:t xml:space="preserve">Электромагниттік толқын энергиясының ағынының тығыздығы, массасы, импульсі және олардың арасындағы өзара байланыс.</w:t>
                  </w:r>
                  <w:r w:rsidDel="00000000" w:rsidR="00000000" w:rsidRPr="00000000">
                    <w:rPr>
                      <w:rtl w:val="0"/>
                    </w:rPr>
                  </w:r>
                </w:p>
              </w:tc>
              <w:tc>
                <w:tcPr/>
                <w:p w:rsidR="00000000" w:rsidDel="00000000" w:rsidP="00000000" w:rsidRDefault="00000000" w:rsidRPr="00000000" w14:paraId="00000130">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И.В.Савельев.Жалпы физика курсы. ІІ -том. Электр.- алматы.Мектеп, 2002</w:t>
                  </w:r>
                </w:p>
              </w:tc>
              <w:tc>
                <w:tcPr/>
                <w:p w:rsidR="00000000" w:rsidDel="00000000" w:rsidP="00000000" w:rsidRDefault="00000000" w:rsidRPr="00000000" w14:paraId="00000131">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Конспект</w:t>
                  </w:r>
                </w:p>
              </w:tc>
              <w:tc>
                <w:tcPr/>
                <w:p w:rsidR="00000000" w:rsidDel="00000000" w:rsidP="00000000" w:rsidRDefault="00000000" w:rsidRPr="00000000" w14:paraId="00000132">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 апта</w:t>
                  </w:r>
                </w:p>
              </w:tc>
              <w:tc>
                <w:tcPr/>
                <w:p w:rsidR="00000000" w:rsidDel="00000000" w:rsidP="00000000" w:rsidRDefault="00000000" w:rsidRPr="00000000" w14:paraId="00000133">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w:t>
                  </w:r>
                </w:p>
              </w:tc>
            </w:tr>
          </w:tbl>
          <w:p w:rsidR="00000000" w:rsidDel="00000000" w:rsidP="00000000" w:rsidRDefault="00000000" w:rsidRPr="00000000" w14:paraId="00000134">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i w:val="1"/>
                <w:color w:val="000000"/>
                <w:sz w:val="24"/>
                <w:szCs w:val="24"/>
              </w:rPr>
            </w:pPr>
            <w:r w:rsidDel="00000000" w:rsidR="00000000" w:rsidRPr="00000000">
              <w:rPr>
                <w:rtl w:val="0"/>
              </w:rPr>
            </w:r>
          </w:p>
          <w:p w:rsidR="00000000" w:rsidDel="00000000" w:rsidP="00000000" w:rsidRDefault="00000000" w:rsidRPr="00000000" w14:paraId="00000135">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i w:val="1"/>
                <w:color w:val="000000"/>
                <w:sz w:val="24"/>
                <w:szCs w:val="24"/>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136">
            <w:pPr>
              <w:pStyle w:val="Heading2"/>
              <w:rPr>
                <w:rFonts w:ascii="Times New Roman" w:cs="Times New Roman" w:eastAsia="Times New Roman" w:hAnsi="Times New Roman"/>
                <w:i w:val="1"/>
                <w:sz w:val="24"/>
                <w:szCs w:val="24"/>
              </w:rPr>
            </w:pPr>
            <w:bookmarkStart w:colFirst="0" w:colLast="0" w:name="_heading=h.2jxsxqh" w:id="17"/>
            <w:bookmarkEnd w:id="17"/>
            <w:r w:rsidDel="00000000" w:rsidR="00000000" w:rsidRPr="00000000">
              <w:rPr>
                <w:rFonts w:ascii="Times New Roman" w:cs="Times New Roman" w:eastAsia="Times New Roman" w:hAnsi="Times New Roman"/>
                <w:sz w:val="24"/>
                <w:szCs w:val="24"/>
                <w:rtl w:val="0"/>
              </w:rPr>
              <w:t xml:space="preserve">2.7. Іске асырудың балама әдістері</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37">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Геймификация(ойындар), AR және VR технологии, видеосабақтар, білім беру платформалары және онлайн курстар, шығармашылық жобалар</w:t>
            </w:r>
          </w:p>
          <w:p w:rsidR="00000000" w:rsidDel="00000000" w:rsidP="00000000" w:rsidRDefault="00000000" w:rsidRPr="00000000" w14:paraId="00000138">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i w:val="1"/>
                <w:color w:val="000000"/>
                <w:sz w:val="24"/>
                <w:szCs w:val="24"/>
              </w:rPr>
            </w:pPr>
            <w:r w:rsidDel="00000000" w:rsidR="00000000" w:rsidRPr="00000000">
              <w:rPr>
                <w:rtl w:val="0"/>
              </w:rPr>
            </w:r>
          </w:p>
          <w:p w:rsidR="00000000" w:rsidDel="00000000" w:rsidP="00000000" w:rsidRDefault="00000000" w:rsidRPr="00000000" w14:paraId="00000139">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i w:val="1"/>
                <w:color w:val="000000"/>
                <w:sz w:val="24"/>
                <w:szCs w:val="24"/>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13A">
            <w:pPr>
              <w:pStyle w:val="Heading2"/>
              <w:rPr>
                <w:rFonts w:ascii="Times New Roman" w:cs="Times New Roman" w:eastAsia="Times New Roman" w:hAnsi="Times New Roman"/>
                <w:i w:val="1"/>
                <w:sz w:val="24"/>
                <w:szCs w:val="24"/>
              </w:rPr>
            </w:pPr>
            <w:bookmarkStart w:colFirst="0" w:colLast="0" w:name="_heading=h.z337ya" w:id="18"/>
            <w:bookmarkEnd w:id="18"/>
            <w:r w:rsidDel="00000000" w:rsidR="00000000" w:rsidRPr="00000000">
              <w:rPr>
                <w:rFonts w:ascii="Times New Roman" w:cs="Times New Roman" w:eastAsia="Times New Roman" w:hAnsi="Times New Roman"/>
                <w:sz w:val="24"/>
                <w:szCs w:val="24"/>
                <w:rtl w:val="0"/>
              </w:rPr>
              <w:t xml:space="preserve">2.8. Оқу тапсырмалары және студенттердің жұмыс жүктемесі </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3B">
            <w:pPr>
              <w:pBdr>
                <w:top w:space="0" w:sz="0" w:val="nil"/>
                <w:left w:space="0" w:sz="0" w:val="nil"/>
                <w:bottom w:space="0" w:sz="0" w:val="nil"/>
                <w:right w:space="0" w:sz="0" w:val="nil"/>
                <w:between w:space="0" w:sz="0" w:val="nil"/>
              </w:pBdr>
              <w:spacing w:after="0" w:line="240" w:lineRule="auto"/>
              <w:ind w:firstLine="284"/>
              <w:rPr>
                <w:rFonts w:ascii="Times New Roman" w:cs="Times New Roman" w:eastAsia="Times New Roman" w:hAnsi="Times New Roman"/>
                <w:sz w:val="24"/>
                <w:szCs w:val="24"/>
              </w:rPr>
            </w:pPr>
            <w:bookmarkStart w:colFirst="0" w:colLast="0" w:name="_heading=h.2p2csry" w:id="19"/>
            <w:bookmarkEnd w:id="19"/>
            <w:r w:rsidDel="00000000" w:rsidR="00000000" w:rsidRPr="00000000">
              <w:rPr>
                <w:rFonts w:ascii="Times New Roman" w:cs="Times New Roman" w:eastAsia="Times New Roman" w:hAnsi="Times New Roman"/>
                <w:sz w:val="24"/>
                <w:szCs w:val="24"/>
                <w:rtl w:val="0"/>
              </w:rPr>
              <w:t xml:space="preserve">Дәріс-15, практикалық сабақ (есеп шығару) -15,зертханалық сабақ - 30,  өз бетімен зерттеу-70, тестілеу-5, білімді практикалық қолдану(зерттеу, талдау)-45сағат. Барлығы -180 сағат, 6 ECTS </w:t>
            </w:r>
          </w:p>
          <w:p w:rsidR="00000000" w:rsidDel="00000000" w:rsidP="00000000" w:rsidRDefault="00000000" w:rsidRPr="00000000" w14:paraId="0000013C">
            <w:pPr>
              <w:pBdr>
                <w:top w:space="0" w:sz="0" w:val="nil"/>
                <w:left w:space="0" w:sz="0" w:val="nil"/>
                <w:bottom w:space="0" w:sz="0" w:val="nil"/>
                <w:right w:space="0" w:sz="0" w:val="nil"/>
                <w:between w:space="0" w:sz="0" w:val="nil"/>
              </w:pBdr>
              <w:spacing w:after="0" w:line="240" w:lineRule="auto"/>
              <w:ind w:firstLine="284"/>
              <w:rPr>
                <w:rFonts w:ascii="Times New Roman" w:cs="Times New Roman" w:eastAsia="Times New Roman" w:hAnsi="Times New Roman"/>
                <w:sz w:val="24"/>
                <w:szCs w:val="24"/>
              </w:rPr>
            </w:pPr>
            <w:r w:rsidDel="00000000" w:rsidR="00000000" w:rsidRPr="00000000">
              <w:rPr>
                <w:rtl w:val="0"/>
              </w:rPr>
            </w:r>
          </w:p>
          <w:tbl>
            <w:tblPr>
              <w:tblStyle w:val="Table7"/>
              <w:tblW w:w="8754.999999999998" w:type="dxa"/>
              <w:jc w:val="left"/>
              <w:tblLayout w:type="fixed"/>
              <w:tblLook w:val="0400"/>
            </w:tblPr>
            <w:tblGrid>
              <w:gridCol w:w="631"/>
              <w:gridCol w:w="1586"/>
              <w:gridCol w:w="8"/>
              <w:gridCol w:w="12"/>
              <w:gridCol w:w="5809"/>
              <w:gridCol w:w="709"/>
              <w:tblGridChange w:id="0">
                <w:tblGrid>
                  <w:gridCol w:w="631"/>
                  <w:gridCol w:w="1586"/>
                  <w:gridCol w:w="8"/>
                  <w:gridCol w:w="12"/>
                  <w:gridCol w:w="5809"/>
                  <w:gridCol w:w="709"/>
                </w:tblGrid>
              </w:tblGridChange>
            </w:tblGrid>
            <w:tr>
              <w:trPr>
                <w:cantSplit w:val="0"/>
                <w:trHeight w:val="148"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t>
                  </w:r>
                </w:p>
              </w:tc>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Сабақ түрі</w:t>
                  </w:r>
                </w:p>
              </w:tc>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Қысқаша сипаттамасы</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Сағат саны</w:t>
                  </w:r>
                </w:p>
              </w:tc>
            </w:tr>
            <w:tr>
              <w:trPr>
                <w:cantSplit w:val="0"/>
                <w:trHeight w:val="148"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w:t>
                  </w:r>
                </w:p>
              </w:tc>
              <w:tc>
                <w:tcPr>
                  <w:gridSpan w:val="5"/>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4">
                  <w:pPr>
                    <w:shd w:fill="ffffff" w:val="clea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 Модуль </w:t>
                  </w:r>
                  <w:r w:rsidDel="00000000" w:rsidR="00000000" w:rsidRPr="00000000">
                    <w:rPr>
                      <w:rFonts w:ascii="Times New Roman" w:cs="Times New Roman" w:eastAsia="Times New Roman" w:hAnsi="Times New Roman"/>
                      <w:b w:val="1"/>
                      <w:color w:val="000000"/>
                      <w:sz w:val="24"/>
                      <w:szCs w:val="24"/>
                      <w:rtl w:val="0"/>
                    </w:rPr>
                    <w:t xml:space="preserve">ЭЛЕКТРОСТАТИКА. ВАКУУМДАҒЫ ЭЛЕКТР ӨРІСІ </w:t>
                  </w:r>
                  <w:r w:rsidDel="00000000" w:rsidR="00000000" w:rsidRPr="00000000">
                    <w:rPr>
                      <w:rtl w:val="0"/>
                    </w:rPr>
                  </w:r>
                </w:p>
              </w:tc>
            </w:tr>
            <w:tr>
              <w:trPr>
                <w:cantSplit w:val="0"/>
                <w:trHeight w:val="148" w:hRule="atLeast"/>
                <w:tblHeader w:val="0"/>
              </w:trPr>
              <w:tc>
                <w:tcPr>
                  <w:vMerge w:val="restart"/>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1.1</w:t>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Дәріс</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D">
                  <w:pPr>
                    <w:shd w:fill="ffffff" w:val="clea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Кіріспе. Электростатика. Вакуумдегі электр өрісі. Фундаменталдық әсерлердің түрлері. Электр заряды. Кулон заңы. Гаусс теоремасы. Кулон заңының дифференциялдық түрде тұжырымдалуы.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p>
              </w:tc>
            </w:tr>
            <w:tr>
              <w:trPr>
                <w:cantSplit w:val="0"/>
                <w:trHeight w:val="148" w:hRule="atLeast"/>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Практикалық сабақ</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3">
                  <w:pPr>
                    <w:spacing w:after="0" w:line="24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Кулон заңы.</w:t>
                  </w:r>
                </w:p>
                <w:p w:rsidR="00000000" w:rsidDel="00000000" w:rsidP="00000000" w:rsidRDefault="00000000" w:rsidRPr="00000000" w14:paraId="00000154">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Нүктелік заряд өрісінің кернеулік векторы. Суперпозиция принципі</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p>
              </w:tc>
            </w:tr>
            <w:tr>
              <w:trPr>
                <w:cantSplit w:val="0"/>
                <w:trHeight w:val="561" w:hRule="atLeast"/>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ОСӨЖ</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A">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Электромагниттік әсердің табиғаттағы және практикадағы маңызы. Микроскопиялық зарядтар.</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w:t>
                  </w:r>
                </w:p>
              </w:tc>
            </w:tr>
            <w:tr>
              <w:trPr>
                <w:cantSplit w:val="0"/>
                <w:trHeight w:val="561" w:hRule="atLeast"/>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Зертханалық сабақ</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0">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Негізгі электрлік өлшеуіш құралдар</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p>
              </w:tc>
            </w:tr>
            <w:tr>
              <w:trPr>
                <w:cantSplit w:val="0"/>
                <w:trHeight w:val="1418" w:hRule="atLeast"/>
                <w:tblHeader w:val="0"/>
              </w:trPr>
              <w:tc>
                <w:tcPr>
                  <w:vMerge w:val="restart"/>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1.2</w:t>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Дәріс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6">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Электростатикалық өрістің потенциалдылығы. Скалярлық потенциал. Кернеулік пен потенциал арасындағы байланыс. Лаплас, Пуассон теңдеулері.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p>
              </w:tc>
            </w:tr>
            <w:tr>
              <w:trPr>
                <w:cantSplit w:val="0"/>
                <w:trHeight w:val="555" w:hRule="atLeast"/>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Практикалық сабақ</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C">
                  <w:pPr>
                    <w:tabs>
                      <w:tab w:val="left" w:leader="none" w:pos="278"/>
                    </w:tabs>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Электрстатикалық өріс және оның потенциалдылығы.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p>
              </w:tc>
            </w:tr>
            <w:tr>
              <w:trPr>
                <w:cantSplit w:val="0"/>
                <w:trHeight w:val="555"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6E">
                  <w:pPr>
                    <w:spacing w:after="0" w:line="240" w:lineRule="auto"/>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СӨЖ</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2">
                  <w:pPr>
                    <w:tabs>
                      <w:tab w:val="left" w:leader="none" w:pos="278"/>
                    </w:tabs>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Кернеулік пен потенциал арасындағы байланыс.</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8</w:t>
                  </w:r>
                </w:p>
              </w:tc>
            </w:tr>
            <w:tr>
              <w:trPr>
                <w:cantSplit w:val="0"/>
                <w:trHeight w:val="148" w:hRule="atLeast"/>
                <w:tblHeader w:val="0"/>
              </w:trPr>
              <w:tc>
                <w:tcPr>
                  <w:vMerge w:val="restart"/>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1.3</w:t>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Дәріс</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8">
                  <w:pPr>
                    <w:shd w:fill="ffffff" w:val="clea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Өткізгіштердегі электростатикалық өріс. Өткізгіш бетінде зарядтардың таралуы. Электрстатикалық индукция. Оңашаланған өткізгіш электрсыйымдылығы. Өткізгіштер жүйесі. Өткізгіштердің электр сыйымдылығы. Конденсаторлар.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p>
              </w:tc>
            </w:tr>
            <w:tr>
              <w:trPr>
                <w:cantSplit w:val="0"/>
                <w:trHeight w:val="148" w:hRule="atLeast"/>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Практикалық сабақ</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E">
                  <w:pPr>
                    <w:shd w:fill="ffffff" w:val="clea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Өткізгіштердегі электростатикалық өріс. Э</w:t>
                  </w:r>
                  <w:r w:rsidDel="00000000" w:rsidR="00000000" w:rsidRPr="00000000">
                    <w:rPr>
                      <w:rFonts w:ascii="Times New Roman" w:cs="Times New Roman" w:eastAsia="Times New Roman" w:hAnsi="Times New Roman"/>
                      <w:sz w:val="24"/>
                      <w:szCs w:val="24"/>
                      <w:rtl w:val="0"/>
                    </w:rPr>
                    <w:t xml:space="preserve">лектр сыйымдылығы. Конденсаторлар.</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p>
              </w:tc>
            </w:tr>
            <w:tr>
              <w:trPr>
                <w:cantSplit w:val="0"/>
                <w:trHeight w:val="148" w:hRule="atLeast"/>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Зертханалық сабақ</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4">
                  <w:pPr>
                    <w:shd w:fill="ffffff" w:val="clea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Электростатика. </w:t>
                  </w:r>
                  <w:r w:rsidDel="00000000" w:rsidR="00000000" w:rsidRPr="00000000">
                    <w:rPr>
                      <w:rFonts w:ascii="Times New Roman" w:cs="Times New Roman" w:eastAsia="Times New Roman" w:hAnsi="Times New Roman"/>
                      <w:sz w:val="24"/>
                      <w:szCs w:val="24"/>
                      <w:rtl w:val="0"/>
                    </w:rPr>
                    <w:t xml:space="preserve">Конденсаторлар.</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r>
            <w:tr>
              <w:trPr>
                <w:cantSplit w:val="0"/>
                <w:trHeight w:val="148" w:hRule="atLeast"/>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ОСӨЖ</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A">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Өткізгіш маңындағы өріс. Металдық экран.</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r>
            <w:tr>
              <w:trPr>
                <w:cantSplit w:val="0"/>
                <w:trHeight w:val="148" w:hRule="atLeast"/>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СӨЖ</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0">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Электр өріс энергиясы және оны әртүрлі әдіспен өзгерту.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w:t>
                  </w:r>
                </w:p>
              </w:tc>
            </w:tr>
            <w:tr>
              <w:trPr>
                <w:cantSplit w:val="0"/>
                <w:trHeight w:val="148" w:hRule="atLeast"/>
                <w:tblHeader w:val="0"/>
              </w:trPr>
              <w:tc>
                <w:tcPr>
                  <w:vMerge w:val="restart"/>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1.4</w:t>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Дәріс</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6">
                  <w:pPr>
                    <w:shd w:fill="ffffff" w:val="clea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Диэлектриктегі электростатикалық өріс. </w:t>
                  </w:r>
                  <w:r w:rsidDel="00000000" w:rsidR="00000000" w:rsidRPr="00000000">
                    <w:rPr>
                      <w:rFonts w:ascii="Times New Roman" w:cs="Times New Roman" w:eastAsia="Times New Roman" w:hAnsi="Times New Roman"/>
                      <w:sz w:val="24"/>
                      <w:szCs w:val="24"/>
                      <w:rtl w:val="0"/>
                    </w:rPr>
                    <w:t xml:space="preserve">Электр өрісіндегі диполь. П</w:t>
                  </w:r>
                  <w:r w:rsidDel="00000000" w:rsidR="00000000" w:rsidRPr="00000000">
                    <w:rPr>
                      <w:rFonts w:ascii="Times New Roman" w:cs="Times New Roman" w:eastAsia="Times New Roman" w:hAnsi="Times New Roman"/>
                      <w:color w:val="000000"/>
                      <w:sz w:val="24"/>
                      <w:szCs w:val="24"/>
                      <w:rtl w:val="0"/>
                    </w:rPr>
                    <w:t xml:space="preserve">оляризацияланғыштық</w:t>
                  </w:r>
                  <w:r w:rsidDel="00000000" w:rsidR="00000000" w:rsidRPr="00000000">
                    <w:rPr>
                      <w:rFonts w:ascii="Times New Roman" w:cs="Times New Roman" w:eastAsia="Times New Roman" w:hAnsi="Times New Roman"/>
                      <w:sz w:val="24"/>
                      <w:szCs w:val="24"/>
                      <w:rtl w:val="0"/>
                    </w:rPr>
                    <w:t xml:space="preserve">. Б</w:t>
                  </w:r>
                  <w:r w:rsidDel="00000000" w:rsidR="00000000" w:rsidRPr="00000000">
                    <w:rPr>
                      <w:rFonts w:ascii="Times New Roman" w:cs="Times New Roman" w:eastAsia="Times New Roman" w:hAnsi="Times New Roman"/>
                      <w:color w:val="000000"/>
                      <w:sz w:val="24"/>
                      <w:szCs w:val="24"/>
                      <w:rtl w:val="0"/>
                    </w:rPr>
                    <w:t xml:space="preserve">айланыстағы зарядтар мен</w:t>
                  </w:r>
                  <w:r w:rsidDel="00000000" w:rsidR="00000000" w:rsidRPr="00000000">
                    <w:rPr>
                      <w:rFonts w:ascii="Times New Roman" w:cs="Times New Roman" w:eastAsia="Times New Roman" w:hAnsi="Times New Roman"/>
                      <w:sz w:val="24"/>
                      <w:szCs w:val="24"/>
                      <w:rtl w:val="0"/>
                    </w:rPr>
                    <w:t xml:space="preserve"> п</w:t>
                  </w:r>
                  <w:r w:rsidDel="00000000" w:rsidR="00000000" w:rsidRPr="00000000">
                    <w:rPr>
                      <w:rFonts w:ascii="Times New Roman" w:cs="Times New Roman" w:eastAsia="Times New Roman" w:hAnsi="Times New Roman"/>
                      <w:color w:val="000000"/>
                      <w:sz w:val="24"/>
                      <w:szCs w:val="24"/>
                      <w:rtl w:val="0"/>
                    </w:rPr>
                    <w:t xml:space="preserve">оляризацияланғыштық арасындағы байланыс. Ығысу векторы,  диэлектриктер өтімділік.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p>
              </w:tc>
            </w:tr>
            <w:tr>
              <w:trPr>
                <w:cantSplit w:val="0"/>
                <w:trHeight w:val="515" w:hRule="atLeast"/>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Практикалық сабақ</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C">
                  <w:pPr>
                    <w:shd w:fill="ffffff" w:val="clear"/>
                    <w:spacing w:after="0" w:line="24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Диэлектриктегі электростатикалық өріс.</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p>
              </w:tc>
            </w:tr>
            <w:tr>
              <w:trPr>
                <w:cantSplit w:val="0"/>
                <w:trHeight w:val="148" w:hRule="atLeast"/>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9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ОСӨЖ</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2">
                  <w:pPr>
                    <w:shd w:fill="ffffff" w:val="clear"/>
                    <w:spacing w:after="0" w:line="24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Диэлектриктегі өріске арналған Остроградский  </w:t>
                  </w:r>
                </w:p>
                <w:p w:rsidR="00000000" w:rsidDel="00000000" w:rsidP="00000000" w:rsidRDefault="00000000" w:rsidRPr="00000000" w14:paraId="000001A3">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Гаусс теоремасы. Шекаралық шарттар.</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w:t>
                  </w:r>
                </w:p>
              </w:tc>
            </w:tr>
            <w:tr>
              <w:trPr>
                <w:cantSplit w:val="0"/>
                <w:trHeight w:val="148" w:hRule="atLeast"/>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СӨЖ</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9">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Локалдық өріс, оның орта өрістен айырмашылығы. Полярлы диэлектриктердің поляризациялануының элементар теориясы.</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w:t>
                  </w:r>
                </w:p>
              </w:tc>
            </w:tr>
            <w:tr>
              <w:trPr>
                <w:cantSplit w:val="0"/>
                <w:trHeight w:val="1709" w:hRule="atLeast"/>
                <w:tblHeader w:val="0"/>
              </w:trPr>
              <w:tc>
                <w:tcPr>
                  <w:vMerge w:val="restart"/>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1.5</w:t>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Дәріс</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AF">
                  <w:pPr>
                    <w:shd w:fill="ffffff" w:val="clea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Электр өрістің энергиясы. Үзіліссіз таралған зарядтардың энергиясы. Өздік энергия. Өріс энергиясының көлемдік тығыздығы. Зарядталған өткізгіштердің энергиясы. Полярлы, полярлы емес және сегнетоэлектер және олардың поляризациялану механизмдері.</w:t>
                  </w: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p>
              </w:tc>
            </w:tr>
            <w:tr>
              <w:trPr>
                <w:cantSplit w:val="0"/>
                <w:trHeight w:val="679" w:hRule="atLeast"/>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Практикалық сабақ</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5">
                  <w:pPr>
                    <w:shd w:fill="ffffff" w:val="clea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Электр өрістің энергиясы.</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p>
              </w:tc>
            </w:tr>
            <w:tr>
              <w:trPr>
                <w:cantSplit w:val="0"/>
                <w:trHeight w:val="148" w:hRule="atLeast"/>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ОСӨЖ</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B">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Сыртқы өрістегі дипольдің энергиясы.</w:t>
                  </w: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Fonts w:ascii="Times New Roman" w:cs="Times New Roman" w:eastAsia="Times New Roman" w:hAnsi="Times New Roman"/>
                      <w:sz w:val="24"/>
                      <w:szCs w:val="24"/>
                      <w:rtl w:val="0"/>
                    </w:rPr>
                    <w:t xml:space="preserve">Электростатикалық өрісте нүктелік зарядқа, дипольге, өткізгішке, диэлектрикке әсер ететін күштер.</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w:t>
                  </w:r>
                </w:p>
              </w:tc>
            </w:tr>
            <w:tr>
              <w:trPr>
                <w:cantSplit w:val="0"/>
                <w:trHeight w:val="148"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BD">
                  <w:pPr>
                    <w:spacing w:after="0" w:line="240" w:lineRule="auto"/>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B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Тест</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Электр өрісі</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p>
              </w:tc>
            </w:tr>
            <w:tr>
              <w:trPr>
                <w:cantSplit w:val="0"/>
                <w:trHeight w:val="148" w:hRule="atLeast"/>
                <w:tblHeader w:val="0"/>
              </w:trPr>
              <w:tc>
                <w:tcPr>
                  <w:gridSpan w:val="5"/>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3">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Барлығы 1 Модуль</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49</w:t>
                  </w:r>
                </w:p>
              </w:tc>
            </w:tr>
            <w:tr>
              <w:trPr>
                <w:cantSplit w:val="0"/>
                <w:trHeight w:val="282"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gridSpan w:val="5"/>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A">
                  <w:pPr>
                    <w:shd w:fill="ffffff" w:val="clea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2 Модуль </w:t>
                  </w:r>
                  <w:r w:rsidDel="00000000" w:rsidR="00000000" w:rsidRPr="00000000">
                    <w:rPr>
                      <w:rFonts w:ascii="Times New Roman" w:cs="Times New Roman" w:eastAsia="Times New Roman" w:hAnsi="Times New Roman"/>
                      <w:b w:val="1"/>
                      <w:color w:val="000000"/>
                      <w:sz w:val="24"/>
                      <w:szCs w:val="24"/>
                      <w:rtl w:val="0"/>
                    </w:rPr>
                    <w:t xml:space="preserve">ТҰРАҚТЫ ЭЛЕКТР ТОГЫ</w:t>
                  </w:r>
                  <w:r w:rsidDel="00000000" w:rsidR="00000000" w:rsidRPr="00000000">
                    <w:rPr>
                      <w:rtl w:val="0"/>
                    </w:rPr>
                  </w:r>
                </w:p>
              </w:tc>
            </w:tr>
            <w:tr>
              <w:trPr>
                <w:cantSplit w:val="0"/>
                <w:trHeight w:val="148" w:hRule="atLeast"/>
                <w:tblHeader w:val="0"/>
              </w:trPr>
              <w:tc>
                <w:tcPr>
                  <w:vMerge w:val="restart"/>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C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2.1</w:t>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D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Дәріс</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D3">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Тұрақты ток бар кездегі электростатикалық өріс. Бөгде ЭҚК. </w:t>
                  </w:r>
                  <w:r w:rsidDel="00000000" w:rsidR="00000000" w:rsidRPr="00000000">
                    <w:rPr>
                      <w:rFonts w:ascii="Times New Roman" w:cs="Times New Roman" w:eastAsia="Times New Roman" w:hAnsi="Times New Roman"/>
                      <w:sz w:val="24"/>
                      <w:szCs w:val="24"/>
                      <w:rtl w:val="0"/>
                    </w:rPr>
                    <w:t xml:space="preserve">Джоуль-Ленц заңының интегралдық және дифференциалдық түрлері. Кирхгоф ережелері.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D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p>
              </w:tc>
            </w:tr>
            <w:tr>
              <w:trPr>
                <w:cantSplit w:val="0"/>
                <w:trHeight w:val="148" w:hRule="atLeast"/>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D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Практикалық сабақ</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D9">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Тұрақты электр тогы</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D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w:t>
                  </w:r>
                </w:p>
              </w:tc>
            </w:tr>
            <w:tr>
              <w:trPr>
                <w:cantSplit w:val="0"/>
                <w:trHeight w:val="148" w:hRule="atLeast"/>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D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Зертханалық сабақ</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DF">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Көпірлер схемасы әдісімен, тізбектей, параллель кедергілерді өлшеу. Өткізгіш кедергісінің оның геометриялық параметрлеріне және материалдың меншікті кедергісіне тәуелділігі. Тұрақты ток тізбегіндегі қуаттың берілуі. Тұрақты ток заңдарын зерттеу.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E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w:t>
                  </w:r>
                </w:p>
              </w:tc>
            </w:tr>
            <w:tr>
              <w:trPr>
                <w:cantSplit w:val="0"/>
                <w:trHeight w:val="148" w:hRule="atLeast"/>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E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ОСӨЖ</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E5">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Тұтас ортадағы токтар.</w:t>
                  </w:r>
                </w:p>
                <w:p w:rsidR="00000000" w:rsidDel="00000000" w:rsidP="00000000" w:rsidRDefault="00000000" w:rsidRPr="00000000" w14:paraId="000001E6">
                  <w:pPr>
                    <w:spacing w:after="0" w:line="240" w:lineRule="auto"/>
                    <w:jc w:val="both"/>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E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w:t>
                  </w:r>
                </w:p>
              </w:tc>
            </w:tr>
            <w:tr>
              <w:trPr>
                <w:cantSplit w:val="0"/>
                <w:trHeight w:val="148" w:hRule="atLeast"/>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E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СӨЖ</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EC">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Табиғаттағы электрлік құбылыстар. Олардың адамға әсері. Олардан қорғану.</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E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w:t>
                  </w:r>
                </w:p>
              </w:tc>
            </w:tr>
            <w:tr>
              <w:trPr>
                <w:cantSplit w:val="0"/>
                <w:trHeight w:val="148"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EE">
                  <w:pPr>
                    <w:spacing w:after="0" w:line="240" w:lineRule="auto"/>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E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Тест</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F2">
                  <w:pPr>
                    <w:spacing w:after="0" w:line="24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Тұрақты электр тогы</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F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p>
              </w:tc>
            </w:tr>
            <w:tr>
              <w:trPr>
                <w:cantSplit w:val="0"/>
                <w:trHeight w:val="148" w:hRule="atLeast"/>
                <w:tblHeader w:val="0"/>
              </w:trPr>
              <w:tc>
                <w:tcPr>
                  <w:vMerge w:val="restart"/>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F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F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F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F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2.2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F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Дәріс</w:t>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F9">
                  <w:pPr>
                    <w:shd w:fill="ffffff" w:val="clea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Металдардағы және электролиттердегі электр өткізгіштік механизмі. Зоналық теория. Толмен және Стюарт тәжірибелері. Металдар  электр өткізгіштігінің классикалық элементар теориясы туралы түсінің.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FC">
                  <w:pPr>
                    <w:tabs>
                      <w:tab w:val="left" w:leader="none" w:pos="567"/>
                    </w:tabs>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r>
            <w:tr>
              <w:trPr>
                <w:cantSplit w:val="0"/>
                <w:trHeight w:val="148" w:hRule="atLeast"/>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F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ОСӨЖ</w:t>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FF">
                  <w:pPr>
                    <w:shd w:fill="ffffff" w:val="clear"/>
                    <w:spacing w:after="0" w:line="24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Металдардың шала өткізгіштердің, диэлектриктердің энергетикалық зоналары.  Электр өткізгіштіктің температураға тәуелділігі, асқын электрөткізгіштік.</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02">
                  <w:pPr>
                    <w:tabs>
                      <w:tab w:val="left" w:leader="none" w:pos="567"/>
                    </w:tabs>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r>
            <w:tr>
              <w:trPr>
                <w:cantSplit w:val="0"/>
                <w:trHeight w:val="148" w:hRule="atLeast"/>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Зертханалық сабақ</w:t>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05">
                  <w:pPr>
                    <w:shd w:fill="ffffff" w:val="clear"/>
                    <w:spacing w:after="0" w:line="24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Тұрақты ток тізбегіндегі қуаттың берілуі. Тұрақты ток заңдарын зерттеу.</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08">
                  <w:pPr>
                    <w:tabs>
                      <w:tab w:val="left" w:leader="none" w:pos="567"/>
                    </w:tabs>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r>
            <w:tr>
              <w:trPr>
                <w:cantSplit w:val="0"/>
                <w:trHeight w:val="148" w:hRule="atLeast"/>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СӨЖ</w:t>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0B">
                  <w:pPr>
                    <w:shd w:fill="ffffff" w:val="clear"/>
                    <w:spacing w:after="0" w:line="24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Холл эффектісі оның ортадағы ток тасымалдаушы бөлшектердің табиғатын анықтауға қолданылуы. Асқын электрөткізгіштік.</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0E">
                  <w:pPr>
                    <w:tabs>
                      <w:tab w:val="left" w:leader="none" w:pos="567"/>
                    </w:tabs>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w:t>
                  </w:r>
                </w:p>
              </w:tc>
            </w:tr>
            <w:tr>
              <w:trPr>
                <w:cantSplit w:val="0"/>
                <w:trHeight w:val="148" w:hRule="atLeast"/>
                <w:tblHeader w:val="0"/>
              </w:trPr>
              <w:tc>
                <w:tcPr>
                  <w:vMerge w:val="restart"/>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Дәріс</w:t>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11">
                  <w:pPr>
                    <w:shd w:fill="ffffff" w:val="clear"/>
                    <w:spacing w:after="0" w:line="24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Шала өткізгіштердің электрөткізгіштігі. Таза шала өткізгіштердің, меншікті электрөткізгіштігі. Донорлы, акцепторлы қоспалар, қоспалы электрөткізгіштік. Шалаөткізгіштік диод, транзистор. Микроэлектроника туралы түсінік.</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14">
                  <w:pPr>
                    <w:tabs>
                      <w:tab w:val="left" w:leader="none" w:pos="567"/>
                    </w:tabs>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r>
            <w:tr>
              <w:trPr>
                <w:cantSplit w:val="0"/>
                <w:trHeight w:val="148" w:hRule="atLeast"/>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Зертханалық сабақ</w:t>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17">
                  <w:pPr>
                    <w:spacing w:after="0" w:line="240" w:lineRule="auto"/>
                    <w:ind w:firstLine="3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Шалаөткізгіштік диод. Транзистор. Транзистордың негізгі параметрлерін зерттеу</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1A">
                  <w:pPr>
                    <w:tabs>
                      <w:tab w:val="left" w:leader="none" w:pos="567"/>
                    </w:tabs>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r>
            <w:tr>
              <w:trPr>
                <w:cantSplit w:val="0"/>
                <w:trHeight w:val="148" w:hRule="atLeast"/>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ОСӨЖ</w:t>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1D">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Шалаөткізгіштер электроөткізгіштігінің температураға тәуелділігі. Шалаөткізгіштер жапсарының түзеткіштік әсері.</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20">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r>
            <w:tr>
              <w:trPr>
                <w:cantSplit w:val="0"/>
                <w:trHeight w:val="148"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21">
                  <w:pPr>
                    <w:spacing w:after="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СӨЖ</w:t>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23">
                  <w:pPr>
                    <w:spacing w:after="0" w:line="24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Шалаөткізгіштік диод. Транзистор. Транзистордың негізгі параметрлерін зерттеу</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26">
                  <w:pPr>
                    <w:tabs>
                      <w:tab w:val="left" w:leader="none" w:pos="567"/>
                    </w:tabs>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w:t>
                  </w:r>
                </w:p>
              </w:tc>
            </w:tr>
            <w:tr>
              <w:trPr>
                <w:cantSplit w:val="0"/>
                <w:trHeight w:val="148" w:hRule="atLeast"/>
                <w:tblHeader w:val="0"/>
              </w:trPr>
              <w:tc>
                <w:tcPr>
                  <w:vMerge w:val="restart"/>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Дәріс</w:t>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29">
                  <w:pPr>
                    <w:tabs>
                      <w:tab w:val="left" w:leader="none" w:pos="567"/>
                    </w:tabs>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Термоэлектрондық эмиссия құбылысы.  Шығу жұмысы, потенциалдар айырымы. Зеебек, Пельтье, Томсон құбылыстары және олардың физикалық интерпретациясы.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2C">
                  <w:pPr>
                    <w:tabs>
                      <w:tab w:val="left" w:leader="none" w:pos="567"/>
                    </w:tabs>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r>
            <w:tr>
              <w:trPr>
                <w:cantSplit w:val="0"/>
                <w:trHeight w:val="148" w:hRule="atLeast"/>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Практикалық сабақ</w:t>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2F">
                  <w:pPr>
                    <w:shd w:fill="ffffff" w:val="clea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Әртүрлі ортадағы электр тогы</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32">
                  <w:pPr>
                    <w:tabs>
                      <w:tab w:val="left" w:leader="none" w:pos="567"/>
                    </w:tabs>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r>
            <w:tr>
              <w:trPr>
                <w:cantSplit w:val="0"/>
                <w:trHeight w:val="148" w:hRule="atLeast"/>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Зертханалық сабақ</w:t>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35">
                  <w:pPr>
                    <w:shd w:fill="ffffff" w:val="clea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Электрохимиялық эквивалентті, Фарадей санын және бір валентті ионның зарядын анықтау.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38">
                  <w:pPr>
                    <w:tabs>
                      <w:tab w:val="left" w:leader="none" w:pos="567"/>
                    </w:tabs>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r>
            <w:tr>
              <w:trPr>
                <w:cantSplit w:val="0"/>
                <w:trHeight w:val="148" w:hRule="atLeast"/>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ОСӨЖ</w:t>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3B">
                  <w:pPr>
                    <w:shd w:fill="ffffff" w:val="clea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Электролиттер, олардың электрөткізгіштігінің температураға тәуелділігі.</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3E">
                  <w:pPr>
                    <w:tabs>
                      <w:tab w:val="left" w:leader="none" w:pos="567"/>
                    </w:tabs>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r>
            <w:tr>
              <w:trPr>
                <w:cantSplit w:val="0"/>
                <w:trHeight w:val="148" w:hRule="atLeast"/>
                <w:tblHeader w:val="0"/>
              </w:trPr>
              <w:tc>
                <w:tcPr>
                  <w:vMerge w:val="restart"/>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2.5</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Дәріс</w:t>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41">
                  <w:pPr>
                    <w:shd w:fill="ffffff" w:val="clea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Ионизациялану және рекомбинациялану процестері. Газдың тәуелді және тәуелсіз разряды және олардың вольт амперлік сипаттамасы.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44">
                  <w:pPr>
                    <w:tabs>
                      <w:tab w:val="left" w:leader="none" w:pos="567"/>
                    </w:tabs>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r>
            <w:tr>
              <w:trPr>
                <w:cantSplit w:val="0"/>
                <w:trHeight w:val="148" w:hRule="atLeast"/>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ОСӨЖ</w:t>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47">
                  <w:pPr>
                    <w:shd w:fill="ffffff" w:val="clea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Газдық разрядтың негізгі түрлері.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4A">
                  <w:pPr>
                    <w:tabs>
                      <w:tab w:val="left" w:leader="none" w:pos="567"/>
                    </w:tabs>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r>
            <w:tr>
              <w:trPr>
                <w:cantSplit w:val="0"/>
                <w:trHeight w:val="148" w:hRule="atLeast"/>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СӨЖ</w:t>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4D">
                  <w:pPr>
                    <w:shd w:fill="ffffff" w:val="clea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Плазма туралы түсінік.  Плазманың қасиеттері.</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50">
                  <w:pPr>
                    <w:tabs>
                      <w:tab w:val="left" w:leader="none" w:pos="567"/>
                    </w:tabs>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w:t>
                  </w:r>
                </w:p>
              </w:tc>
            </w:tr>
            <w:tr>
              <w:trPr>
                <w:cantSplit w:val="0"/>
                <w:trHeight w:val="148"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51">
                  <w:pPr>
                    <w:spacing w:after="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Тест</w:t>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53">
                  <w:pPr>
                    <w:shd w:fill="ffffff" w:val="clear"/>
                    <w:spacing w:after="0" w:line="24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Әртүрлі ортадағы эдектр тогы</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56">
                  <w:pPr>
                    <w:tabs>
                      <w:tab w:val="left" w:leader="none" w:pos="567"/>
                    </w:tabs>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r>
            <w:tr>
              <w:trPr>
                <w:cantSplit w:val="0"/>
                <w:trHeight w:val="361"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tc>
              <w:tc>
                <w:tcPr>
                  <w:gridSpan w:val="4"/>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58">
                  <w:pPr>
                    <w:tabs>
                      <w:tab w:val="left" w:leader="none" w:pos="6315"/>
                    </w:tabs>
                    <w:spacing w:after="0" w:line="240" w:lineRule="auto"/>
                    <w:jc w:val="both"/>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sz w:val="24"/>
                      <w:szCs w:val="24"/>
                      <w:rtl w:val="0"/>
                    </w:rPr>
                    <w:t xml:space="preserve">Барлығы 2 Модуль</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5C">
                  <w:pPr>
                    <w:tabs>
                      <w:tab w:val="left" w:leader="none" w:pos="567"/>
                    </w:tabs>
                    <w:spacing w:after="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78</w:t>
                  </w:r>
                </w:p>
              </w:tc>
            </w:tr>
            <w:tr>
              <w:trPr>
                <w:cantSplit w:val="0"/>
                <w:trHeight w:val="361"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w:t>
                  </w:r>
                </w:p>
              </w:tc>
              <w:tc>
                <w:tcPr>
                  <w:gridSpan w:val="4"/>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5E">
                  <w:pPr>
                    <w:tabs>
                      <w:tab w:val="left" w:leader="none" w:pos="6315"/>
                    </w:tabs>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 Модуль МАГНИТ ӨРІСІ</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62">
                  <w:pPr>
                    <w:tabs>
                      <w:tab w:val="left" w:leader="none" w:pos="567"/>
                    </w:tabs>
                    <w:spacing w:after="0" w:line="240" w:lineRule="auto"/>
                    <w:jc w:val="both"/>
                    <w:rPr>
                      <w:rFonts w:ascii="Times New Roman" w:cs="Times New Roman" w:eastAsia="Times New Roman" w:hAnsi="Times New Roman"/>
                      <w:b w:val="1"/>
                      <w:sz w:val="24"/>
                      <w:szCs w:val="24"/>
                    </w:rPr>
                  </w:pPr>
                  <w:r w:rsidDel="00000000" w:rsidR="00000000" w:rsidRPr="00000000">
                    <w:rPr>
                      <w:rtl w:val="0"/>
                    </w:rPr>
                  </w:r>
                </w:p>
              </w:tc>
            </w:tr>
            <w:tr>
              <w:trPr>
                <w:cantSplit w:val="0"/>
                <w:trHeight w:val="148" w:hRule="atLeast"/>
                <w:tblHeader w:val="0"/>
              </w:trPr>
              <w:tc>
                <w:tcPr>
                  <w:vMerge w:val="restart"/>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Дәріс</w:t>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65">
                  <w:pPr>
                    <w:shd w:fill="ffffff" w:val="clear"/>
                    <w:spacing w:after="0" w:line="240" w:lineRule="auto"/>
                    <w:jc w:val="both"/>
                    <w:rPr>
                      <w:rFonts w:ascii="Times New Roman" w:cs="Times New Roman" w:eastAsia="Times New Roman" w:hAnsi="Times New Roman"/>
                      <w:color w:val="000000"/>
                      <w:sz w:val="24"/>
                      <w:szCs w:val="24"/>
                      <w:u w:val="single"/>
                    </w:rPr>
                  </w:pPr>
                  <w:r w:rsidDel="00000000" w:rsidR="00000000" w:rsidRPr="00000000">
                    <w:rPr>
                      <w:rFonts w:ascii="Times New Roman" w:cs="Times New Roman" w:eastAsia="Times New Roman" w:hAnsi="Times New Roman"/>
                      <w:sz w:val="24"/>
                      <w:szCs w:val="24"/>
                      <w:rtl w:val="0"/>
                    </w:rPr>
                    <w:t xml:space="preserve">Тұрақты токтың магнит өрісі. </w:t>
                  </w:r>
                  <w:r w:rsidDel="00000000" w:rsidR="00000000" w:rsidRPr="00000000">
                    <w:rPr>
                      <w:rtl w:val="0"/>
                    </w:rPr>
                  </w:r>
                </w:p>
                <w:p w:rsidR="00000000" w:rsidDel="00000000" w:rsidP="00000000" w:rsidRDefault="00000000" w:rsidRPr="00000000" w14:paraId="00000266">
                  <w:pPr>
                    <w:shd w:fill="ffffff" w:val="clea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Ток элементтерінің өзара әсерлесу заңдылықтары. Ампер, Эрстед тәжірибелері. Био-Савар-Лаплас заңы. </w:t>
                  </w:r>
                  <w:r w:rsidDel="00000000" w:rsidR="00000000" w:rsidRPr="00000000">
                    <w:rPr>
                      <w:rFonts w:ascii="Times New Roman" w:cs="Times New Roman" w:eastAsia="Times New Roman" w:hAnsi="Times New Roman"/>
                      <w:color w:val="000000"/>
                      <w:sz w:val="24"/>
                      <w:szCs w:val="24"/>
                      <w:rtl w:val="0"/>
                    </w:rPr>
                    <w:t xml:space="preserve">Лоренц күші. </w:t>
                  </w:r>
                  <w:r w:rsidDel="00000000" w:rsidR="00000000" w:rsidRPr="00000000">
                    <w:rPr>
                      <w:rFonts w:ascii="Times New Roman" w:cs="Times New Roman" w:eastAsia="Times New Roman" w:hAnsi="Times New Roman"/>
                      <w:sz w:val="24"/>
                      <w:szCs w:val="24"/>
                      <w:rtl w:val="0"/>
                    </w:rPr>
                    <w:t xml:space="preserve">Ампер заңы. </w:t>
                  </w:r>
                  <w:r w:rsidDel="00000000" w:rsidR="00000000" w:rsidRPr="00000000">
                    <w:rPr>
                      <w:rFonts w:ascii="Times New Roman" w:cs="Times New Roman" w:eastAsia="Times New Roman" w:hAnsi="Times New Roman"/>
                      <w:color w:val="000000"/>
                      <w:sz w:val="24"/>
                      <w:szCs w:val="24"/>
                      <w:rtl w:val="0"/>
                    </w:rPr>
                    <w:t xml:space="preserve">Магнит өрісі. </w:t>
                  </w:r>
                  <w:r w:rsidDel="00000000" w:rsidR="00000000" w:rsidRPr="00000000">
                    <w:rPr>
                      <w:rFonts w:ascii="Times New Roman" w:cs="Times New Roman" w:eastAsia="Times New Roman" w:hAnsi="Times New Roman"/>
                      <w:sz w:val="24"/>
                      <w:szCs w:val="24"/>
                      <w:rtl w:val="0"/>
                    </w:rPr>
                    <w:t xml:space="preserve">Индукция векторының циркуляция туралы теорема. Ток заңы, оның дифференциалдық түрі. Магнит өрісі күш сызықтарының тұйықтық шарты.</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69">
                  <w:pPr>
                    <w:tabs>
                      <w:tab w:val="left" w:leader="none" w:pos="567"/>
                    </w:tabs>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r>
            <w:tr>
              <w:trPr>
                <w:cantSplit w:val="0"/>
                <w:trHeight w:val="148" w:hRule="atLeast"/>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Практикалық сабақ</w:t>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6C">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Тұрақты токтың магнит өрісі.</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6F">
                  <w:pPr>
                    <w:tabs>
                      <w:tab w:val="left" w:leader="none" w:pos="567"/>
                    </w:tabs>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r>
            <w:tr>
              <w:trPr>
                <w:cantSplit w:val="0"/>
                <w:trHeight w:val="621" w:hRule="atLeast"/>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ОСӨЖ</w:t>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72">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Ток элементтерінің өзара әсерлесу заңының өрістік интерпретациясы.</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75">
                  <w:pPr>
                    <w:tabs>
                      <w:tab w:val="left" w:leader="none" w:pos="567"/>
                    </w:tabs>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r>
            <w:tr>
              <w:trPr>
                <w:cantSplit w:val="0"/>
                <w:trHeight w:val="621"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76">
                  <w:pPr>
                    <w:spacing w:after="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СӨЖ</w:t>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78">
                  <w:pPr>
                    <w:shd w:fill="ffffff" w:val="clear"/>
                    <w:spacing w:after="0" w:line="240" w:lineRule="auto"/>
                    <w:jc w:val="both"/>
                    <w:rPr>
                      <w:rFonts w:ascii="Times New Roman" w:cs="Times New Roman" w:eastAsia="Times New Roman" w:hAnsi="Times New Roman"/>
                      <w:color w:val="000000"/>
                      <w:sz w:val="24"/>
                      <w:szCs w:val="24"/>
                      <w:u w:val="single"/>
                    </w:rPr>
                  </w:pPr>
                  <w:r w:rsidDel="00000000" w:rsidR="00000000" w:rsidRPr="00000000">
                    <w:rPr>
                      <w:rFonts w:ascii="Times New Roman" w:cs="Times New Roman" w:eastAsia="Times New Roman" w:hAnsi="Times New Roman"/>
                      <w:sz w:val="24"/>
                      <w:szCs w:val="24"/>
                      <w:rtl w:val="0"/>
                    </w:rPr>
                    <w:t xml:space="preserve">Тұрақты токтың магнит өрісі. </w:t>
                  </w:r>
                  <w:r w:rsidDel="00000000" w:rsidR="00000000" w:rsidRPr="00000000">
                    <w:rPr>
                      <w:rtl w:val="0"/>
                    </w:rPr>
                  </w:r>
                </w:p>
                <w:p w:rsidR="00000000" w:rsidDel="00000000" w:rsidP="00000000" w:rsidRDefault="00000000" w:rsidRPr="00000000" w14:paraId="00000279">
                  <w:pPr>
                    <w:spacing w:after="0" w:line="240" w:lineRule="auto"/>
                    <w:jc w:val="both"/>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7C">
                  <w:pPr>
                    <w:tabs>
                      <w:tab w:val="left" w:leader="none" w:pos="567"/>
                    </w:tabs>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r>
                </w:p>
              </w:tc>
            </w:tr>
            <w:tr>
              <w:trPr>
                <w:cantSplit w:val="0"/>
                <w:trHeight w:val="148" w:hRule="atLeast"/>
                <w:tblHeader w:val="0"/>
              </w:trPr>
              <w:tc>
                <w:tcPr>
                  <w:vMerge w:val="restart"/>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Дәріс</w:t>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7F">
                  <w:pPr>
                    <w:spacing w:after="0" w:line="240" w:lineRule="auto"/>
                    <w:ind w:firstLine="34"/>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Заттардың  магнит өрісі.</w:t>
                  </w:r>
                </w:p>
                <w:p w:rsidR="00000000" w:rsidDel="00000000" w:rsidP="00000000" w:rsidRDefault="00000000" w:rsidRPr="00000000" w14:paraId="00000280">
                  <w:pPr>
                    <w:spacing w:after="0" w:line="240" w:lineRule="auto"/>
                    <w:ind w:firstLine="34"/>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Элементар токтың магниттік моменті. Магнит моменті. Магнетиктердің магниттелуі.  Магниттелгіштік. Көлемдік және молекулалық токтар, олардың магниттелгіштікпен байланысы. Магнетиктердегі магнит өрісі үшін ток заңы.  Магнит өрісі кернеулігі, магнетиктің магнит өтімділігі. Шекаралық шарттар.</w:t>
                  </w:r>
                </w:p>
                <w:p w:rsidR="00000000" w:rsidDel="00000000" w:rsidP="00000000" w:rsidRDefault="00000000" w:rsidRPr="00000000" w14:paraId="00000281">
                  <w:pPr>
                    <w:spacing w:after="0" w:line="240" w:lineRule="auto"/>
                    <w:ind w:firstLine="284"/>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Диамагнетиктер, парамагнетиктердің магниттелу механизмдері. Парамагнетиктердің магниттелу коэффициентінің температураға тәуелділігі. Кюри заңы.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84">
                  <w:pPr>
                    <w:tabs>
                      <w:tab w:val="left" w:leader="none" w:pos="567"/>
                    </w:tabs>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r>
            <w:tr>
              <w:trPr>
                <w:cantSplit w:val="0"/>
                <w:trHeight w:val="148" w:hRule="atLeast"/>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8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Практикалық сабақ</w:t>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87">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Магнетиктердегі магнит өрісі</w:t>
                  </w:r>
                </w:p>
                <w:p w:rsidR="00000000" w:rsidDel="00000000" w:rsidP="00000000" w:rsidRDefault="00000000" w:rsidRPr="00000000" w14:paraId="00000288">
                  <w:pPr>
                    <w:spacing w:after="0" w:line="240" w:lineRule="auto"/>
                    <w:jc w:val="both"/>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8B">
                  <w:pPr>
                    <w:tabs>
                      <w:tab w:val="left" w:leader="none" w:pos="567"/>
                    </w:tabs>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r>
            <w:tr>
              <w:trPr>
                <w:cantSplit w:val="0"/>
                <w:trHeight w:val="148" w:hRule="atLeast"/>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Зертханалық сабақ</w:t>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8E">
                  <w:pPr>
                    <w:tabs>
                      <w:tab w:val="left" w:leader="none" w:pos="1620"/>
                      <w:tab w:val="left" w:leader="none" w:pos="2160"/>
                      <w:tab w:val="left" w:leader="none" w:pos="2340"/>
                    </w:tabs>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«Осциллограф көмегімен Гистерезис тұзағын салу»</w:t>
                  </w:r>
                </w:p>
                <w:p w:rsidR="00000000" w:rsidDel="00000000" w:rsidP="00000000" w:rsidRDefault="00000000" w:rsidRPr="00000000" w14:paraId="0000028F">
                  <w:pPr>
                    <w:spacing w:after="0" w:line="240" w:lineRule="auto"/>
                    <w:jc w:val="both"/>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92">
                  <w:pPr>
                    <w:tabs>
                      <w:tab w:val="left" w:leader="none" w:pos="567"/>
                    </w:tabs>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p>
              </w:tc>
            </w:tr>
            <w:tr>
              <w:trPr>
                <w:cantSplit w:val="0"/>
                <w:trHeight w:val="1380" w:hRule="atLeast"/>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right w:color="000000" w:space="0" w:sz="4" w:val="single"/>
                  </w:tcBorders>
                </w:tcPr>
                <w:p w:rsidR="00000000" w:rsidDel="00000000" w:rsidP="00000000" w:rsidRDefault="00000000" w:rsidRPr="00000000" w14:paraId="000002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ОСӨЖ</w:t>
                  </w:r>
                </w:p>
              </w:tc>
              <w:tc>
                <w:tcPr>
                  <w:gridSpan w:val="3"/>
                  <w:tcBorders>
                    <w:top w:color="000000" w:space="0" w:sz="4" w:val="single"/>
                    <w:left w:color="000000" w:space="0" w:sz="4" w:val="single"/>
                    <w:right w:color="000000" w:space="0" w:sz="4" w:val="single"/>
                  </w:tcBorders>
                </w:tcPr>
                <w:p w:rsidR="00000000" w:rsidDel="00000000" w:rsidP="00000000" w:rsidRDefault="00000000" w:rsidRPr="00000000" w14:paraId="00000295">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Ферромагнетиктердің ерекшеліктері және олардың магниттелу механизмдері, Эйнштейн, де Хааз  және Барнетт эффектілері. Домендер, гистерезис тұзағы.</w:t>
                  </w:r>
                </w:p>
              </w:tc>
              <w:tc>
                <w:tcPr>
                  <w:tcBorders>
                    <w:top w:color="000000" w:space="0" w:sz="4" w:val="single"/>
                    <w:left w:color="000000" w:space="0" w:sz="4" w:val="single"/>
                    <w:right w:color="000000" w:space="0" w:sz="4" w:val="single"/>
                  </w:tcBorders>
                </w:tcPr>
                <w:p w:rsidR="00000000" w:rsidDel="00000000" w:rsidP="00000000" w:rsidRDefault="00000000" w:rsidRPr="00000000" w14:paraId="00000298">
                  <w:pPr>
                    <w:tabs>
                      <w:tab w:val="left" w:leader="none" w:pos="567"/>
                    </w:tabs>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r>
            <w:tr>
              <w:trPr>
                <w:cantSplit w:val="0"/>
                <w:trHeight w:val="148" w:hRule="atLeast"/>
                <w:tblHeader w:val="0"/>
              </w:trPr>
              <w:tc>
                <w:tcPr>
                  <w:vMerge w:val="restart"/>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Дәріс</w:t>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9B">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Электромагниттік индукция құбылысы. Фарадейдің электромагниттік индукция заңы, оның интегралдық және дифференциалдық түрлері.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9E">
                  <w:pPr>
                    <w:tabs>
                      <w:tab w:val="left" w:leader="none" w:pos="567"/>
                    </w:tabs>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r>
            <w:tr>
              <w:trPr>
                <w:cantSplit w:val="0"/>
                <w:trHeight w:val="148" w:hRule="atLeast"/>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Практикалық сабақ</w:t>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A1">
                  <w:pPr>
                    <w:shd w:fill="ffffff" w:val="clea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Электромагниттік индукция құбылысы.</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A4">
                  <w:pPr>
                    <w:tabs>
                      <w:tab w:val="left" w:leader="none" w:pos="567"/>
                    </w:tabs>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r>
            <w:tr>
              <w:trPr>
                <w:cantSplit w:val="0"/>
                <w:trHeight w:val="148" w:hRule="atLeast"/>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Зертханалық сабақ</w:t>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A7">
                  <w:pPr>
                    <w:shd w:fill="ffffff" w:val="clea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R-L-C Тізбектегі өтпелі процестер</w:t>
                  </w:r>
                </w:p>
                <w:p w:rsidR="00000000" w:rsidDel="00000000" w:rsidP="00000000" w:rsidRDefault="00000000" w:rsidRPr="00000000" w14:paraId="000002A8">
                  <w:pPr>
                    <w:shd w:fill="ffffff" w:val="clea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Бірінші ретті тізбектердегі өтпелі процестер</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AB">
                  <w:pPr>
                    <w:tabs>
                      <w:tab w:val="left" w:leader="none" w:pos="567"/>
                    </w:tabs>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r>
            <w:tr>
              <w:trPr>
                <w:cantSplit w:val="0"/>
                <w:trHeight w:val="148"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AC">
                  <w:pPr>
                    <w:spacing w:after="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A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СӨЖ</w:t>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AE">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Өздік және өзара индукция құбылысы. Индуктивтілік. Магнит өрісінің энергиясы. Магниттік моментке әсер ететін күштер мен күш моменттері.</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B1">
                  <w:pPr>
                    <w:tabs>
                      <w:tab w:val="left" w:leader="none" w:pos="567"/>
                    </w:tabs>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r>
                </w:p>
              </w:tc>
            </w:tr>
            <w:tr>
              <w:trPr>
                <w:cantSplit w:val="0"/>
                <w:trHeight w:val="148"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B2">
                  <w:pPr>
                    <w:spacing w:after="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Тест</w:t>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B4">
                  <w:pPr>
                    <w:spacing w:after="0" w:line="24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Электромагниттік өріс</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B7">
                  <w:pPr>
                    <w:tabs>
                      <w:tab w:val="left" w:leader="none" w:pos="567"/>
                    </w:tabs>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r>
            <w:tr>
              <w:trPr>
                <w:cantSplit w:val="0"/>
                <w:trHeight w:val="148"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gridSpan w:val="4"/>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B9">
                  <w:pPr>
                    <w:spacing w:after="0" w:line="240" w:lineRule="auto"/>
                    <w:jc w:val="both"/>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sz w:val="24"/>
                      <w:szCs w:val="24"/>
                      <w:rtl w:val="0"/>
                    </w:rPr>
                    <w:t xml:space="preserve">Барлығы  3</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Модуль</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BD">
                  <w:pPr>
                    <w:tabs>
                      <w:tab w:val="left" w:leader="none" w:pos="567"/>
                    </w:tabs>
                    <w:spacing w:after="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35</w:t>
                  </w:r>
                </w:p>
              </w:tc>
            </w:tr>
            <w:tr>
              <w:trPr>
                <w:cantSplit w:val="0"/>
                <w:trHeight w:val="148"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B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w:t>
                  </w:r>
                </w:p>
              </w:tc>
              <w:tc>
                <w:tcPr>
                  <w:gridSpan w:val="4"/>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BF">
                  <w:pPr>
                    <w:shd w:fill="ffffff" w:val="clea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4 Модуль КВАЗИСТАЦИОНАР </w:t>
                  </w:r>
                  <w:r w:rsidDel="00000000" w:rsidR="00000000" w:rsidRPr="00000000">
                    <w:rPr>
                      <w:rFonts w:ascii="Times New Roman" w:cs="Times New Roman" w:eastAsia="Times New Roman" w:hAnsi="Times New Roman"/>
                      <w:b w:val="1"/>
                      <w:color w:val="212121"/>
                      <w:sz w:val="24"/>
                      <w:szCs w:val="24"/>
                      <w:rtl w:val="0"/>
                    </w:rPr>
                    <w:t xml:space="preserve">АЙНЫМАЛЫ  ТОК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C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4">
                  <w:pPr>
                    <w:shd w:fill="ffffff" w:val="clear"/>
                    <w:spacing w:after="0" w:line="240" w:lineRule="auto"/>
                    <w:jc w:val="center"/>
                    <w:rPr>
                      <w:rFonts w:ascii="Times New Roman" w:cs="Times New Roman" w:eastAsia="Times New Roman" w:hAnsi="Times New Roman"/>
                      <w:sz w:val="24"/>
                      <w:szCs w:val="24"/>
                    </w:rPr>
                  </w:pPr>
                  <w:r w:rsidDel="00000000" w:rsidR="00000000" w:rsidRPr="00000000">
                    <w:rPr>
                      <w:rtl w:val="0"/>
                    </w:rPr>
                  </w:r>
                </w:p>
              </w:tc>
            </w:tr>
            <w:tr>
              <w:trPr>
                <w:cantSplit w:val="0"/>
                <w:trHeight w:val="148" w:hRule="atLeast"/>
                <w:tblHeader w:val="0"/>
              </w:trPr>
              <w:tc>
                <w:tcPr>
                  <w:vMerge w:val="restart"/>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C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C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Дәріс</w:t>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C7">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212121"/>
                      <w:sz w:val="24"/>
                      <w:szCs w:val="24"/>
                      <w:rtl w:val="0"/>
                    </w:rPr>
                    <w:t xml:space="preserve">Квазистационар айнымалы ток Ығысу тогы. Айнымалы ток көзі, кедергісі,</w:t>
                  </w:r>
                  <w:r w:rsidDel="00000000" w:rsidR="00000000" w:rsidRPr="00000000">
                    <w:rPr>
                      <w:rFonts w:ascii="Times New Roman" w:cs="Times New Roman" w:eastAsia="Times New Roman" w:hAnsi="Times New Roman"/>
                      <w:sz w:val="24"/>
                      <w:szCs w:val="24"/>
                      <w:rtl w:val="0"/>
                    </w:rPr>
                    <w:t xml:space="preserve"> индуктивтік және электрлік сыйымдылық бар айнымалы ток тізбегі</w:t>
                  </w:r>
                  <w:r w:rsidDel="00000000" w:rsidR="00000000" w:rsidRPr="00000000">
                    <w:rPr>
                      <w:rFonts w:ascii="Times New Roman" w:cs="Times New Roman" w:eastAsia="Times New Roman" w:hAnsi="Times New Roman"/>
                      <w:color w:val="212121"/>
                      <w:sz w:val="24"/>
                      <w:szCs w:val="24"/>
                      <w:rtl w:val="0"/>
                    </w:rPr>
                    <w:t xml:space="preserve"> А</w:t>
                  </w:r>
                  <w:r w:rsidDel="00000000" w:rsidR="00000000" w:rsidRPr="00000000">
                    <w:rPr>
                      <w:rFonts w:ascii="Times New Roman" w:cs="Times New Roman" w:eastAsia="Times New Roman" w:hAnsi="Times New Roman"/>
                      <w:sz w:val="24"/>
                      <w:szCs w:val="24"/>
                      <w:rtl w:val="0"/>
                    </w:rPr>
                    <w:t xml:space="preserve">йнымалы токтың жұмысы мен қуаты.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CA">
                  <w:pPr>
                    <w:tabs>
                      <w:tab w:val="left" w:leader="none" w:pos="567"/>
                    </w:tabs>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r>
            <w:tr>
              <w:trPr>
                <w:cantSplit w:val="0"/>
                <w:trHeight w:val="148" w:hRule="atLeast"/>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C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Практикалық сабақ</w:t>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CD">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212121"/>
                      <w:sz w:val="24"/>
                      <w:szCs w:val="24"/>
                      <w:rtl w:val="0"/>
                    </w:rPr>
                    <w:t xml:space="preserve">Квазистационар айнымалы ток</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D0">
                  <w:pPr>
                    <w:tabs>
                      <w:tab w:val="left" w:leader="none" w:pos="567"/>
                    </w:tabs>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r>
            <w:tr>
              <w:trPr>
                <w:cantSplit w:val="0"/>
                <w:trHeight w:val="148" w:hRule="atLeast"/>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D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ОСӨЖ</w:t>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D3">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212121"/>
                      <w:sz w:val="24"/>
                      <w:szCs w:val="24"/>
                      <w:rtl w:val="0"/>
                    </w:rPr>
                    <w:t xml:space="preserve">Айнымалы </w:t>
                  </w:r>
                  <w:r w:rsidDel="00000000" w:rsidR="00000000" w:rsidRPr="00000000">
                    <w:rPr>
                      <w:rFonts w:ascii="Times New Roman" w:cs="Times New Roman" w:eastAsia="Times New Roman" w:hAnsi="Times New Roman"/>
                      <w:sz w:val="24"/>
                      <w:szCs w:val="24"/>
                      <w:rtl w:val="0"/>
                    </w:rPr>
                    <w:t xml:space="preserve">ток тізбегіндегі </w:t>
                  </w:r>
                  <w:r w:rsidDel="00000000" w:rsidR="00000000" w:rsidRPr="00000000">
                    <w:rPr>
                      <w:rFonts w:ascii="Times New Roman" w:cs="Times New Roman" w:eastAsia="Times New Roman" w:hAnsi="Times New Roman"/>
                      <w:color w:val="21212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резонанстар.</w:t>
                  </w:r>
                  <w:r w:rsidDel="00000000" w:rsidR="00000000" w:rsidRPr="00000000">
                    <w:rPr>
                      <w:rFonts w:ascii="Times New Roman" w:cs="Times New Roman" w:eastAsia="Times New Roman" w:hAnsi="Times New Roman"/>
                      <w:color w:val="21212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Скин эффект туралы негізгі мағлұматтар.</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D6">
                  <w:pPr>
                    <w:tabs>
                      <w:tab w:val="left" w:leader="none" w:pos="567"/>
                    </w:tabs>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r>
            <w:tr>
              <w:trPr>
                <w:cantSplit w:val="0"/>
                <w:trHeight w:val="148" w:hRule="atLeast"/>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D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СӨЖ</w:t>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D9">
                  <w:pPr>
                    <w:spacing w:after="0" w:line="240" w:lineRule="auto"/>
                    <w:jc w:val="both"/>
                    <w:rPr>
                      <w:rFonts w:ascii="Times New Roman" w:cs="Times New Roman" w:eastAsia="Times New Roman" w:hAnsi="Times New Roman"/>
                      <w:color w:val="212121"/>
                      <w:sz w:val="24"/>
                      <w:szCs w:val="24"/>
                    </w:rPr>
                  </w:pPr>
                  <w:r w:rsidDel="00000000" w:rsidR="00000000" w:rsidRPr="00000000">
                    <w:rPr>
                      <w:rFonts w:ascii="Times New Roman" w:cs="Times New Roman" w:eastAsia="Times New Roman" w:hAnsi="Times New Roman"/>
                      <w:color w:val="212121"/>
                      <w:sz w:val="24"/>
                      <w:szCs w:val="24"/>
                      <w:rtl w:val="0"/>
                    </w:rPr>
                    <w:t xml:space="preserve">Квазистационар айнымалы ток</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DC">
                  <w:pPr>
                    <w:tabs>
                      <w:tab w:val="left" w:leader="none" w:pos="567"/>
                    </w:tabs>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r>
            <w:tr>
              <w:trPr>
                <w:cantSplit w:val="0"/>
                <w:trHeight w:val="148" w:hRule="atLeast"/>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D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Зертханалық сабақ</w:t>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DF">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Тербелмелі контурдағы еркін өшетін тербелістерді зерттеу.</w:t>
                  </w:r>
                </w:p>
                <w:p w:rsidR="00000000" w:rsidDel="00000000" w:rsidP="00000000" w:rsidRDefault="00000000" w:rsidRPr="00000000" w14:paraId="000002E0">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Айнымалы токқа арналған Ом заңын зерттеу.</w:t>
                  </w:r>
                </w:p>
                <w:p w:rsidR="00000000" w:rsidDel="00000000" w:rsidP="00000000" w:rsidRDefault="00000000" w:rsidRPr="00000000" w14:paraId="000002E1">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Сыйымдылық кедергісі мен индуктивті кедергі. Айнымалы ток желісіндегі резонанс құбылысы</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E4">
                  <w:pPr>
                    <w:tabs>
                      <w:tab w:val="left" w:leader="none" w:pos="567"/>
                    </w:tabs>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r>
            <w:tr>
              <w:trPr>
                <w:cantSplit w:val="0"/>
                <w:trHeight w:val="148" w:hRule="atLeast"/>
                <w:tblHeader w:val="0"/>
              </w:trPr>
              <w:tc>
                <w:tcPr>
                  <w:vMerge w:val="restart"/>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E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E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Дәріс</w:t>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E7">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Максвелл теңдеулерінің толық системасы және олардың физикалық мағнасы.</w:t>
                  </w:r>
                  <w:r w:rsidDel="00000000" w:rsidR="00000000" w:rsidRPr="00000000">
                    <w:rPr>
                      <w:rFonts w:ascii="Times New Roman" w:cs="Times New Roman" w:eastAsia="Times New Roman" w:hAnsi="Times New Roman"/>
                      <w:sz w:val="24"/>
                      <w:szCs w:val="24"/>
                      <w:rtl w:val="0"/>
                    </w:rPr>
                    <w:t xml:space="preserve"> Электромагниттік өріс энергиясының сақталу заңы. Электромагниттік толқындарды шығару.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EA">
                  <w:pPr>
                    <w:tabs>
                      <w:tab w:val="left" w:leader="none" w:pos="567"/>
                    </w:tabs>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r>
            <w:tr>
              <w:trPr>
                <w:cantSplit w:val="0"/>
                <w:trHeight w:val="148" w:hRule="atLeast"/>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E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Практикалық сабақ</w:t>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ED">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Максвелл теңдеулері.</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F0">
                  <w:pPr>
                    <w:tabs>
                      <w:tab w:val="left" w:leader="none" w:pos="567"/>
                    </w:tabs>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r>
            <w:tr>
              <w:trPr>
                <w:cantSplit w:val="0"/>
                <w:trHeight w:val="148" w:hRule="atLeast"/>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F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ОСӨЖ</w:t>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F3">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Сызықты осциллятордың электромагниттік </w:t>
                  </w:r>
                  <w:r w:rsidDel="00000000" w:rsidR="00000000" w:rsidRPr="00000000">
                    <w:rPr>
                      <w:rFonts w:ascii="Times New Roman" w:cs="Times New Roman" w:eastAsia="Times New Roman" w:hAnsi="Times New Roman"/>
                      <w:color w:val="000000"/>
                      <w:sz w:val="24"/>
                      <w:szCs w:val="24"/>
                      <w:rtl w:val="0"/>
                    </w:rPr>
                    <w:t xml:space="preserve">толқын шығаруы. Жазық толқындар. </w:t>
                  </w:r>
                  <w:r w:rsidDel="00000000" w:rsidR="00000000" w:rsidRPr="00000000">
                    <w:rPr>
                      <w:rFonts w:ascii="Times New Roman" w:cs="Times New Roman" w:eastAsia="Times New Roman" w:hAnsi="Times New Roman"/>
                      <w:sz w:val="24"/>
                      <w:szCs w:val="24"/>
                      <w:rtl w:val="0"/>
                    </w:rPr>
                    <w:t xml:space="preserve">Электромагниттік толқын энергиясының ағынының тығыздығы, массасы, импульсі және олардың арасындағы өзара байланыс.</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F6">
                  <w:pPr>
                    <w:tabs>
                      <w:tab w:val="left" w:leader="none" w:pos="567"/>
                    </w:tabs>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p>
              </w:tc>
            </w:tr>
            <w:tr>
              <w:trPr>
                <w:cantSplit w:val="0"/>
                <w:trHeight w:val="148"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F7">
                  <w:pPr>
                    <w:spacing w:after="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F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Тест</w:t>
                  </w:r>
                </w:p>
              </w:tc>
              <w:tc>
                <w:tcPr>
                  <w:gridSpan w:val="3"/>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F9">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Квазистационар </w:t>
                  </w:r>
                  <w:r w:rsidDel="00000000" w:rsidR="00000000" w:rsidRPr="00000000">
                    <w:rPr>
                      <w:rFonts w:ascii="Times New Roman" w:cs="Times New Roman" w:eastAsia="Times New Roman" w:hAnsi="Times New Roman"/>
                      <w:color w:val="212121"/>
                      <w:sz w:val="24"/>
                      <w:szCs w:val="24"/>
                      <w:rtl w:val="0"/>
                    </w:rPr>
                    <w:t xml:space="preserve">айнымалы  ток</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FC">
                  <w:pPr>
                    <w:tabs>
                      <w:tab w:val="left" w:leader="none" w:pos="567"/>
                    </w:tabs>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r>
            <w:tr>
              <w:trPr>
                <w:cantSplit w:val="0"/>
                <w:trHeight w:val="148"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F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gridSpan w:val="4"/>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FE">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Барлығы 4 Модуль</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02">
                  <w:pPr>
                    <w:tabs>
                      <w:tab w:val="left" w:leader="none" w:pos="567"/>
                    </w:tabs>
                    <w:spacing w:after="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18</w:t>
                  </w:r>
                </w:p>
              </w:tc>
            </w:tr>
            <w:tr>
              <w:trPr>
                <w:cantSplit w:val="0"/>
                <w:trHeight w:val="148"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gridSpan w:val="4"/>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04">
                  <w:pPr>
                    <w:spacing w:after="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Барлығы</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08">
                  <w:pPr>
                    <w:tabs>
                      <w:tab w:val="left" w:leader="none" w:pos="567"/>
                    </w:tabs>
                    <w:spacing w:after="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180</w:t>
                  </w:r>
                </w:p>
              </w:tc>
            </w:tr>
          </w:tbl>
          <w:p w:rsidR="00000000" w:rsidDel="00000000" w:rsidP="00000000" w:rsidRDefault="00000000" w:rsidRPr="00000000" w14:paraId="00000309">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i w:val="1"/>
                <w:color w:val="000000"/>
                <w:sz w:val="24"/>
                <w:szCs w:val="24"/>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30A">
            <w:pPr>
              <w:pStyle w:val="Heading2"/>
              <w:rPr>
                <w:rFonts w:ascii="Times New Roman" w:cs="Times New Roman" w:eastAsia="Times New Roman" w:hAnsi="Times New Roman"/>
                <w:i w:val="1"/>
                <w:sz w:val="24"/>
                <w:szCs w:val="24"/>
              </w:rPr>
            </w:pPr>
            <w:bookmarkStart w:colFirst="0" w:colLast="0" w:name="_heading=h.3j2qqm3" w:id="20"/>
            <w:bookmarkEnd w:id="20"/>
            <w:r w:rsidDel="00000000" w:rsidR="00000000" w:rsidRPr="00000000">
              <w:rPr>
                <w:rFonts w:ascii="Times New Roman" w:cs="Times New Roman" w:eastAsia="Times New Roman" w:hAnsi="Times New Roman"/>
                <w:sz w:val="24"/>
                <w:szCs w:val="24"/>
                <w:rtl w:val="0"/>
              </w:rPr>
              <w:t xml:space="preserve">2.9. Білім берудің инклюзивті шарттарын қамтамасыз ету</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30B">
            <w:pPr>
              <w:pBdr>
                <w:top w:space="0" w:sz="0" w:val="nil"/>
                <w:left w:space="0" w:sz="0" w:val="nil"/>
                <w:bottom w:space="0" w:sz="0" w:val="nil"/>
                <w:right w:space="0" w:sz="0" w:val="nil"/>
                <w:between w:space="0" w:sz="0" w:val="nil"/>
              </w:pBdr>
              <w:spacing w:after="0" w:line="240" w:lineRule="auto"/>
              <w:ind w:firstLine="284"/>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 «Электр және магнетизм» курсын оқытудағы білім берудің инклюзивті шарттарын әртүрлі әдістер мен тәсілдерді қолдану арқылы қамтамасыз етуге болады. Пәнді игерудегі инклюзивтілікті қамтамасыз етудің бірнеше жолы: </w:t>
            </w:r>
          </w:p>
          <w:p w:rsidR="00000000" w:rsidDel="00000000" w:rsidP="00000000" w:rsidRDefault="00000000" w:rsidRPr="00000000" w14:paraId="000003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84"/>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d0d0d"/>
                <w:sz w:val="24"/>
                <w:szCs w:val="24"/>
                <w:highlight w:val="white"/>
                <w:u w:val="none"/>
                <w:vertAlign w:val="baseline"/>
                <w:rtl w:val="0"/>
              </w:rPr>
              <w:t xml:space="preserve">1.Индивидуалды</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тәсіл: әр оқушының қажеттіліктерін түсіну және жеке оқу жоспарлары мен материалдарын ұсыну. Кейбір студенттерге материалды түсіну үшін қосымша түсініктемелер немесе көрнекі материалдар қажет болуы мүмкін.</w:t>
            </w:r>
          </w:p>
          <w:p w:rsidR="00000000" w:rsidDel="00000000" w:rsidP="00000000" w:rsidRDefault="00000000" w:rsidRPr="00000000" w14:paraId="0000030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0" w:right="0" w:firstLine="284"/>
              <w:jc w:val="both"/>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Оқыту әдістерінің әртүрлілігі: студенттердің әртүрлі оқу стильдері мен қажеттіліктерін қанағаттандыру үшін дәрістер, демонстрациялар, практикалық сабақтар, топтық жобалар және т.б. сияқты әртүрлі оқыту әдістерін пайдалану.</w:t>
            </w:r>
            <w:r w:rsidDel="00000000" w:rsidR="00000000" w:rsidRPr="00000000">
              <w:rPr>
                <w:rtl w:val="0"/>
              </w:rPr>
            </w:r>
          </w:p>
          <w:p w:rsidR="00000000" w:rsidDel="00000000" w:rsidP="00000000" w:rsidRDefault="00000000" w:rsidRPr="00000000" w14:paraId="0000030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0" w:right="0" w:firstLine="284"/>
              <w:jc w:val="both"/>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Көрнекі және аудиовизуалды құралдар: күрделі ұғымдарды визуализациялауға көмектесу үшін диаграммалар, графиктер, анимациялар, бейне сабақтар және т.б. сияқты визуалды және аудиовизуалды құралдарды пайдалану.</w:t>
            </w:r>
            <w:r w:rsidDel="00000000" w:rsidR="00000000" w:rsidRPr="00000000">
              <w:rPr>
                <w:rtl w:val="0"/>
              </w:rPr>
            </w:r>
          </w:p>
          <w:p w:rsidR="00000000" w:rsidDel="00000000" w:rsidP="00000000" w:rsidRDefault="00000000" w:rsidRPr="00000000" w14:paraId="0000030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0" w:right="0" w:firstLine="284"/>
              <w:jc w:val="both"/>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Топтық жұмыс: студенттерге білім мен тәжірибе алмасуға, сондай-ақ бір-бірінен үйренуге мүмкіндік беретін топтық жұмысты ұйымдастыру.</w:t>
            </w:r>
            <w:r w:rsidDel="00000000" w:rsidR="00000000" w:rsidRPr="00000000">
              <w:rPr>
                <w:rtl w:val="0"/>
              </w:rPr>
            </w:r>
          </w:p>
          <w:p w:rsidR="00000000" w:rsidDel="00000000" w:rsidP="00000000" w:rsidRDefault="00000000" w:rsidRPr="00000000" w14:paraId="0000031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0" w:right="0" w:firstLine="284"/>
              <w:jc w:val="both"/>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Технологияны пайдалану: тиімді оқыту үшін интерактивті тақталар, онлайн ресурстар, модельдеу бағдарламалық құралы және т.б. сияқты заманауи технологияларды пайдалану.</w:t>
            </w:r>
            <w:r w:rsidDel="00000000" w:rsidR="00000000" w:rsidRPr="00000000">
              <w:rPr>
                <w:rtl w:val="0"/>
              </w:rPr>
            </w:r>
          </w:p>
          <w:p w:rsidR="00000000" w:rsidDel="00000000" w:rsidP="00000000" w:rsidRDefault="00000000" w:rsidRPr="00000000" w14:paraId="0000031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0" w:right="0" w:firstLine="284"/>
              <w:jc w:val="both"/>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Көмекшілерді қолдау: ерекше білім беру қажеттіліктері бар студенттерге қосымша қолдау көрсету үшін арнайы мамандар мен оқытушылардың көмекшілері сияқты мамандарды тарту.</w:t>
            </w:r>
            <w:r w:rsidDel="00000000" w:rsidR="00000000" w:rsidRPr="00000000">
              <w:rPr>
                <w:rtl w:val="0"/>
              </w:rPr>
            </w:r>
          </w:p>
          <w:p w:rsidR="00000000" w:rsidDel="00000000" w:rsidP="00000000" w:rsidRDefault="00000000" w:rsidRPr="00000000" w14:paraId="0000031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0" w:right="0" w:firstLine="284"/>
              <w:jc w:val="both"/>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Нәтижелерді бағалау: студенттердің үлгерімін тек стандартты тесттер негізінде ғана емес, сонымен қатар портфолио, жобалар, практикалық тапсырмалар және т. б. сияқты әртүрлі әдістерді қолдана отырып бағалау. </w:t>
            </w:r>
            <w:r w:rsidDel="00000000" w:rsidR="00000000" w:rsidRPr="00000000">
              <w:rPr>
                <w:rtl w:val="0"/>
              </w:rPr>
            </w:r>
          </w:p>
          <w:p w:rsidR="00000000" w:rsidDel="00000000" w:rsidP="00000000" w:rsidRDefault="00000000" w:rsidRPr="00000000" w14:paraId="0000031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0" w:right="0" w:firstLine="284"/>
              <w:jc w:val="both"/>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Ашықтық және қол жетімділік: студенттер өз ойларын еркін жеткізе алатын және сұрақтарды талқылай алатын сыныпта ашық және қолдау атмосферасын құру.</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314">
            <w:pPr>
              <w:pStyle w:val="Heading2"/>
              <w:rPr>
                <w:rFonts w:ascii="Times New Roman" w:cs="Times New Roman" w:eastAsia="Times New Roman" w:hAnsi="Times New Roman"/>
                <w:i w:val="1"/>
                <w:sz w:val="24"/>
                <w:szCs w:val="24"/>
              </w:rPr>
            </w:pPr>
            <w:bookmarkStart w:colFirst="0" w:colLast="0" w:name="_heading=h.1y810tw" w:id="21"/>
            <w:bookmarkEnd w:id="21"/>
            <w:r w:rsidDel="00000000" w:rsidR="00000000" w:rsidRPr="00000000">
              <w:rPr>
                <w:rFonts w:ascii="Times New Roman" w:cs="Times New Roman" w:eastAsia="Times New Roman" w:hAnsi="Times New Roman"/>
                <w:sz w:val="24"/>
                <w:szCs w:val="24"/>
                <w:rtl w:val="0"/>
              </w:rPr>
              <w:t xml:space="preserve">2.10. Әлемдегі жұмыс өзектілігі </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315">
            <w:pPr>
              <w:pBdr>
                <w:top w:space="0" w:sz="0" w:val="nil"/>
                <w:left w:space="0" w:sz="0" w:val="nil"/>
                <w:bottom w:space="0" w:sz="0" w:val="nil"/>
                <w:right w:space="0" w:sz="0" w:val="nil"/>
                <w:between w:space="0" w:sz="0" w:val="nil"/>
              </w:pBdr>
              <w:spacing w:after="0" w:line="240" w:lineRule="auto"/>
              <w:ind w:firstLine="284"/>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Проблемалық ойлау және өзіндік жұмыс дағдыларын дамыту.</w:t>
            </w:r>
          </w:p>
          <w:p w:rsidR="00000000" w:rsidDel="00000000" w:rsidP="00000000" w:rsidRDefault="00000000" w:rsidRPr="00000000" w14:paraId="00000316">
            <w:pPr>
              <w:pBdr>
                <w:top w:space="0" w:sz="0" w:val="nil"/>
                <w:left w:space="0" w:sz="0" w:val="nil"/>
                <w:bottom w:space="0" w:sz="0" w:val="nil"/>
                <w:right w:space="0" w:sz="0" w:val="nil"/>
                <w:between w:space="0" w:sz="0" w:val="nil"/>
              </w:pBdr>
              <w:spacing w:after="0" w:line="240" w:lineRule="auto"/>
              <w:ind w:firstLine="284"/>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Оқушыларға зерттеу тапсырмаларын беру және оларды өз бетінше орындау, мысалы, электр тізбегін құру немесе электр өрісін есептеу.</w:t>
            </w:r>
          </w:p>
          <w:p w:rsidR="00000000" w:rsidDel="00000000" w:rsidP="00000000" w:rsidRDefault="00000000" w:rsidRPr="00000000" w14:paraId="00000317">
            <w:pPr>
              <w:pBdr>
                <w:top w:space="0" w:sz="0" w:val="nil"/>
                <w:left w:space="0" w:sz="0" w:val="nil"/>
                <w:bottom w:space="0" w:sz="0" w:val="nil"/>
                <w:right w:space="0" w:sz="0" w:val="nil"/>
                <w:between w:space="0" w:sz="0" w:val="nil"/>
              </w:pBdr>
              <w:spacing w:after="0" w:line="240" w:lineRule="auto"/>
              <w:ind w:firstLine="284"/>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Оқушылар пайдалы технология немесе құрылғы жасау үшін электр және магнетизм туралы білімді қолдана алатын жобалық қызметті ұйымдастыру.</w:t>
            </w:r>
          </w:p>
          <w:p w:rsidR="00000000" w:rsidDel="00000000" w:rsidP="00000000" w:rsidRDefault="00000000" w:rsidRPr="00000000" w14:paraId="00000318">
            <w:pPr>
              <w:pBdr>
                <w:top w:space="0" w:sz="0" w:val="nil"/>
                <w:left w:space="0" w:sz="0" w:val="nil"/>
                <w:bottom w:space="0" w:sz="0" w:val="nil"/>
                <w:right w:space="0" w:sz="0" w:val="nil"/>
                <w:between w:space="0" w:sz="0" w:val="nil"/>
              </w:pBdr>
              <w:spacing w:after="0" w:line="240" w:lineRule="auto"/>
              <w:ind w:firstLine="284"/>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Қазіргі жетістіктерге кіріспе және электр және магнетизмді қолдану.</w:t>
            </w:r>
          </w:p>
          <w:p w:rsidR="00000000" w:rsidDel="00000000" w:rsidP="00000000" w:rsidRDefault="00000000" w:rsidRPr="00000000" w14:paraId="00000319">
            <w:pPr>
              <w:pBdr>
                <w:top w:space="0" w:sz="0" w:val="nil"/>
                <w:left w:space="0" w:sz="0" w:val="nil"/>
                <w:bottom w:space="0" w:sz="0" w:val="nil"/>
                <w:right w:space="0" w:sz="0" w:val="nil"/>
                <w:between w:space="0" w:sz="0" w:val="nil"/>
              </w:pBdr>
              <w:spacing w:after="0" w:line="240" w:lineRule="auto"/>
              <w:ind w:firstLine="284"/>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Электр және магнетизмге қатысты соңғы зерттеулер мен технологиялық жаңалықтарды зерттеу, мысалы, кванттық электродинамика немесе магниторезонанстық томографтар.</w:t>
            </w:r>
          </w:p>
          <w:p w:rsidR="00000000" w:rsidDel="00000000" w:rsidP="00000000" w:rsidRDefault="00000000" w:rsidRPr="00000000" w14:paraId="0000031A">
            <w:pPr>
              <w:pBdr>
                <w:top w:space="0" w:sz="0" w:val="nil"/>
                <w:left w:space="0" w:sz="0" w:val="nil"/>
                <w:bottom w:space="0" w:sz="0" w:val="nil"/>
                <w:right w:space="0" w:sz="0" w:val="nil"/>
                <w:between w:space="0" w:sz="0" w:val="nil"/>
              </w:pBdr>
              <w:spacing w:after="0" w:line="240" w:lineRule="auto"/>
              <w:ind w:firstLine="284"/>
              <w:jc w:val="both"/>
              <w:rPr>
                <w:rFonts w:ascii="Times New Roman" w:cs="Times New Roman" w:eastAsia="Times New Roman" w:hAnsi="Times New Roman"/>
                <w:i w:val="1"/>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Электр және магнетизмнің қоршаған ортаға әсерін және электромагниттік ластану немесе жаңартылатын энергия көздерін пайдалану сияқты экологияға қатысты мәселелерді қарастыру.</w:t>
            </w:r>
            <w:r w:rsidDel="00000000" w:rsidR="00000000" w:rsidRPr="00000000">
              <w:rPr>
                <w:rtl w:val="0"/>
              </w:rPr>
            </w:r>
          </w:p>
        </w:tc>
      </w:tr>
    </w:tbl>
    <w:p w:rsidR="00000000" w:rsidDel="00000000" w:rsidP="00000000" w:rsidRDefault="00000000" w:rsidRPr="00000000" w14:paraId="0000031B">
      <w:pPr>
        <w:spacing w:after="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1C">
      <w:pPr>
        <w:pStyle w:val="Heading1"/>
        <w:spacing w:before="0" w:line="240" w:lineRule="auto"/>
        <w:rPr>
          <w:rFonts w:ascii="Times New Roman" w:cs="Times New Roman" w:eastAsia="Times New Roman" w:hAnsi="Times New Roman"/>
          <w:b w:val="1"/>
          <w:sz w:val="24"/>
          <w:szCs w:val="24"/>
        </w:rPr>
      </w:pPr>
      <w:bookmarkStart w:colFirst="0" w:colLast="0" w:name="_heading=h.4i7ojhp" w:id="22"/>
      <w:bookmarkEnd w:id="22"/>
      <w:r w:rsidDel="00000000" w:rsidR="00000000" w:rsidRPr="00000000">
        <w:rPr>
          <w:rFonts w:ascii="Times New Roman" w:cs="Times New Roman" w:eastAsia="Times New Roman" w:hAnsi="Times New Roman"/>
          <w:b w:val="1"/>
          <w:sz w:val="24"/>
          <w:szCs w:val="24"/>
          <w:rtl w:val="0"/>
        </w:rPr>
        <w:t xml:space="preserve">3. Өтпелі тақырыптар және пәнаралық байланыстар </w:t>
      </w:r>
    </w:p>
    <w:p w:rsidR="00000000" w:rsidDel="00000000" w:rsidP="00000000" w:rsidRDefault="00000000" w:rsidRPr="00000000" w14:paraId="0000031D">
      <w:pPr>
        <w:spacing w:after="0" w:lineRule="auto"/>
        <w:rPr>
          <w:rFonts w:ascii="Times New Roman" w:cs="Times New Roman" w:eastAsia="Times New Roman" w:hAnsi="Times New Roman"/>
          <w:sz w:val="24"/>
          <w:szCs w:val="24"/>
        </w:rPr>
      </w:pPr>
      <w:r w:rsidDel="00000000" w:rsidR="00000000" w:rsidRPr="00000000">
        <w:rPr>
          <w:rtl w:val="0"/>
        </w:rPr>
      </w:r>
    </w:p>
    <w:tbl>
      <w:tblPr>
        <w:tblStyle w:val="Table8"/>
        <w:tblW w:w="9140.0" w:type="dxa"/>
        <w:jc w:val="left"/>
        <w:tblInd w:w="-115.0" w:type="dxa"/>
        <w:tblLayout w:type="fixed"/>
        <w:tblLook w:val="0400"/>
      </w:tblPr>
      <w:tblGrid>
        <w:gridCol w:w="9140"/>
        <w:tblGridChange w:id="0">
          <w:tblGrid>
            <w:gridCol w:w="914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31E">
            <w:pPr>
              <w:pStyle w:val="Heading2"/>
              <w:spacing w:after="240" w:lineRule="auto"/>
              <w:rPr>
                <w:rFonts w:ascii="Times New Roman" w:cs="Times New Roman" w:eastAsia="Times New Roman" w:hAnsi="Times New Roman"/>
                <w:color w:val="000000"/>
                <w:sz w:val="24"/>
                <w:szCs w:val="24"/>
              </w:rPr>
            </w:pPr>
            <w:bookmarkStart w:colFirst="0" w:colLast="0" w:name="_heading=h.2xcytpi" w:id="23"/>
            <w:bookmarkEnd w:id="23"/>
            <w:r w:rsidDel="00000000" w:rsidR="00000000" w:rsidRPr="00000000">
              <w:rPr>
                <w:rFonts w:ascii="Times New Roman" w:cs="Times New Roman" w:eastAsia="Times New Roman" w:hAnsi="Times New Roman"/>
                <w:sz w:val="24"/>
                <w:szCs w:val="24"/>
                <w:rtl w:val="0"/>
              </w:rPr>
              <w:t xml:space="preserve">3.1. Оқу бағдарламасының өтпелі тақырыптарын іске асыру       </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31F">
            <w:pPr>
              <w:ind w:firstLine="284"/>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 «Электр және магнетизм» курсында оқу бағдарламасының өтпелі тақырыптарын жүзеге асыру келесідей ұйымдастырылуы мүмкін:</w:t>
            </w:r>
          </w:p>
          <w:p w:rsidR="00000000" w:rsidDel="00000000" w:rsidP="00000000" w:rsidRDefault="00000000" w:rsidRPr="00000000" w14:paraId="00000320">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59" w:lineRule="auto"/>
              <w:ind w:left="0" w:right="0" w:firstLine="284"/>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Мұғалімдердің кәсіби дамуы және өзгерістерді басқару:</w:t>
            </w:r>
          </w:p>
          <w:p w:rsidR="00000000" w:rsidDel="00000000" w:rsidP="00000000" w:rsidRDefault="00000000" w:rsidRPr="00000000" w14:paraId="0000032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0" w:right="0" w:firstLine="284"/>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Оқыту әдістері және топты басқару сияқты мұғалімдердің кәсіби дамуына арналған элементтерді курсқа қосу.</w:t>
            </w:r>
          </w:p>
          <w:p w:rsidR="00000000" w:rsidDel="00000000" w:rsidP="00000000" w:rsidRDefault="00000000" w:rsidRPr="00000000" w14:paraId="0000032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0" w:right="0" w:firstLine="284"/>
              <w:jc w:val="both"/>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Курс шеңберінде мұғалімдердің педагогикалық дағдылары мен құзыреттерін дамыту бойынша талқылаулар мен жұмыстарды ұйымдастыру.</w:t>
            </w:r>
            <w:r w:rsidDel="00000000" w:rsidR="00000000" w:rsidRPr="00000000">
              <w:rPr>
                <w:rtl w:val="0"/>
              </w:rPr>
            </w:r>
          </w:p>
          <w:p w:rsidR="00000000" w:rsidDel="00000000" w:rsidP="00000000" w:rsidRDefault="00000000" w:rsidRPr="00000000" w14:paraId="0000032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0" w:right="0" w:firstLine="284"/>
              <w:jc w:val="both"/>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Педагогтерге білім беру процесін жақсарту және білім беру саласындағы өзгерістерге бейімделу бойынша тәжірибе және идеялармен алмасуға мүмкіндік беру.</w:t>
            </w:r>
            <w:r w:rsidDel="00000000" w:rsidR="00000000" w:rsidRPr="00000000">
              <w:rPr>
                <w:rtl w:val="0"/>
              </w:rPr>
            </w:r>
          </w:p>
          <w:p w:rsidR="00000000" w:rsidDel="00000000" w:rsidP="00000000" w:rsidRDefault="00000000" w:rsidRPr="00000000" w14:paraId="00000324">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0" w:right="0" w:firstLine="284"/>
              <w:jc w:val="both"/>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Мұғалімдердің цифрлық құзыреттілігін цифровизациялау және дамыту:</w:t>
            </w:r>
            <w:r w:rsidDel="00000000" w:rsidR="00000000" w:rsidRPr="00000000">
              <w:rPr>
                <w:rtl w:val="0"/>
              </w:rPr>
            </w:r>
          </w:p>
          <w:p w:rsidR="00000000" w:rsidDel="00000000" w:rsidP="00000000" w:rsidRDefault="00000000" w:rsidRPr="00000000" w14:paraId="0000032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0" w:right="0" w:firstLine="284"/>
              <w:jc w:val="both"/>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Интерактивті тақталар, онлайн ресурстар, модельдеу бағдарламалық құралы және т. б. сияқты оқытуға заманауи технологияларды енгізу. </w:t>
            </w:r>
            <w:r w:rsidDel="00000000" w:rsidR="00000000" w:rsidRPr="00000000">
              <w:rPr>
                <w:rtl w:val="0"/>
              </w:rPr>
            </w:r>
          </w:p>
          <w:p w:rsidR="00000000" w:rsidDel="00000000" w:rsidP="00000000" w:rsidRDefault="00000000" w:rsidRPr="00000000" w14:paraId="0000032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0" w:right="0" w:firstLine="284"/>
              <w:jc w:val="both"/>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Мұғалімдерге студенттердің білімін бағалау және бағалау үшін цифрлық құралдарды қолдануға үйрету.</w:t>
            </w:r>
            <w:r w:rsidDel="00000000" w:rsidR="00000000" w:rsidRPr="00000000">
              <w:rPr>
                <w:rtl w:val="0"/>
              </w:rPr>
            </w:r>
          </w:p>
          <w:p w:rsidR="00000000" w:rsidDel="00000000" w:rsidP="00000000" w:rsidRDefault="00000000" w:rsidRPr="00000000" w14:paraId="00000327">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0" w:right="0" w:firstLine="284"/>
              <w:jc w:val="both"/>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Электр және магнетизм курсы аясында мұғалімдердің цифрлық құзыреттілігін дамыту бойынша оқыту семинарлары мен шеберлік сыныптарын өткізу.</w:t>
            </w:r>
            <w:r w:rsidDel="00000000" w:rsidR="00000000" w:rsidRPr="00000000">
              <w:rPr>
                <w:rtl w:val="0"/>
              </w:rPr>
            </w:r>
          </w:p>
          <w:p w:rsidR="00000000" w:rsidDel="00000000" w:rsidP="00000000" w:rsidRDefault="00000000" w:rsidRPr="00000000" w14:paraId="00000328">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0" w:right="0" w:firstLine="284"/>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Педагогикалық білім берудегі зерттеулерге негізделген тәсіл:</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329">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0" w:right="0" w:firstLine="284"/>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Студенттерді білім беру процесінің тиімділігін арттыруға бағытталған ғылыми-зерттеу жұмыстарына қатысуын ынталандыру. </w:t>
            </w:r>
          </w:p>
          <w:p w:rsidR="00000000" w:rsidDel="00000000" w:rsidP="00000000" w:rsidRDefault="00000000" w:rsidRPr="00000000" w14:paraId="0000032A">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0" w:right="0" w:firstLine="284"/>
              <w:jc w:val="both"/>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Курсқа білім берудегі зерттеу әдістері бойынша элементтерді қосу, сондай-ақ студенттерді шағын педагогикалық зерттеулер жүргізуге үйрету. </w:t>
            </w:r>
            <w:r w:rsidDel="00000000" w:rsidR="00000000" w:rsidRPr="00000000">
              <w:rPr>
                <w:rtl w:val="0"/>
              </w:rPr>
            </w:r>
          </w:p>
          <w:p w:rsidR="00000000" w:rsidDel="00000000" w:rsidP="00000000" w:rsidRDefault="00000000" w:rsidRPr="00000000" w14:paraId="0000032B">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0" w:right="0" w:firstLine="284"/>
              <w:jc w:val="both"/>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Электр және магнетизм саласындағы өзекті педагогикалық зерттеулер бойынша семинарлар мен пікірталастар ұйымдастыру.</w:t>
            </w:r>
            <w:r w:rsidDel="00000000" w:rsidR="00000000" w:rsidRPr="00000000">
              <w:rPr>
                <w:rtl w:val="0"/>
              </w:rPr>
            </w:r>
          </w:p>
          <w:p w:rsidR="00000000" w:rsidDel="00000000" w:rsidP="00000000" w:rsidRDefault="00000000" w:rsidRPr="00000000" w14:paraId="0000032C">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644"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Педагогикалық білім беруді интернационалдандыру:</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32D">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59" w:lineRule="auto"/>
              <w:ind w:left="0" w:right="0" w:firstLine="284"/>
              <w:jc w:val="both"/>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Халықаралық оқу орындарымен ынтымақтастық және физиканы оқыту саласында тәжірибе алмасу.</w:t>
            </w:r>
            <w:r w:rsidDel="00000000" w:rsidR="00000000" w:rsidRPr="00000000">
              <w:rPr>
                <w:rtl w:val="0"/>
              </w:rPr>
            </w:r>
          </w:p>
          <w:p w:rsidR="00000000" w:rsidDel="00000000" w:rsidP="00000000" w:rsidRDefault="00000000" w:rsidRPr="00000000" w14:paraId="0000032E">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59" w:lineRule="auto"/>
              <w:ind w:left="0" w:right="0" w:firstLine="284"/>
              <w:jc w:val="both"/>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Курсқа мәдениетаралық білім беру элементтерін енгізу және студенттерді әртүрлі елдерде физиканы оқытудың әртүрлі тәсілдерімен таныстыру.</w:t>
            </w:r>
            <w:r w:rsidDel="00000000" w:rsidR="00000000" w:rsidRPr="00000000">
              <w:rPr>
                <w:rtl w:val="0"/>
              </w:rPr>
            </w:r>
          </w:p>
          <w:p w:rsidR="00000000" w:rsidDel="00000000" w:rsidP="00000000" w:rsidRDefault="00000000" w:rsidRPr="00000000" w14:paraId="0000032F">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160" w:before="0" w:line="259" w:lineRule="auto"/>
              <w:ind w:left="0" w:right="0" w:firstLine="284"/>
              <w:jc w:val="both"/>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Тәжірибе және білім алмасу үшін студенттер мен оқытушылардың қатысуымен Халықаралық тағылымдамалар мен жобаларды ұйымдастыру.</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330">
            <w:pPr>
              <w:pStyle w:val="Heading2"/>
              <w:spacing w:after="240" w:lineRule="auto"/>
              <w:rPr>
                <w:rFonts w:ascii="Times New Roman" w:cs="Times New Roman" w:eastAsia="Times New Roman" w:hAnsi="Times New Roman"/>
                <w:b w:val="1"/>
                <w:color w:val="000000"/>
                <w:sz w:val="24"/>
                <w:szCs w:val="24"/>
              </w:rPr>
            </w:pPr>
            <w:bookmarkStart w:colFirst="0" w:colLast="0" w:name="_heading=h.1ci93xb" w:id="24"/>
            <w:bookmarkEnd w:id="24"/>
            <w:r w:rsidDel="00000000" w:rsidR="00000000" w:rsidRPr="00000000">
              <w:rPr>
                <w:rFonts w:ascii="Times New Roman" w:cs="Times New Roman" w:eastAsia="Times New Roman" w:hAnsi="Times New Roman"/>
                <w:sz w:val="24"/>
                <w:szCs w:val="24"/>
                <w:rtl w:val="0"/>
              </w:rPr>
              <w:t xml:space="preserve">3.2. Пәнаралық байланыстар</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331">
            <w:pPr>
              <w:pBdr>
                <w:top w:space="0" w:sz="0" w:val="nil"/>
                <w:left w:space="0" w:sz="0" w:val="nil"/>
                <w:bottom w:space="0" w:sz="0" w:val="nil"/>
                <w:right w:space="0" w:sz="0" w:val="nil"/>
                <w:between w:space="0" w:sz="0" w:val="nil"/>
              </w:pBdr>
              <w:spacing w:after="0" w:line="240" w:lineRule="auto"/>
              <w:ind w:firstLine="284"/>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Электр және магнетизм туралы білімді басқа пәндерде мақсатты қолдану.</w:t>
            </w:r>
          </w:p>
          <w:p w:rsidR="00000000" w:rsidDel="00000000" w:rsidP="00000000" w:rsidRDefault="00000000" w:rsidRPr="00000000" w14:paraId="00000332">
            <w:pPr>
              <w:pBdr>
                <w:top w:space="0" w:sz="0" w:val="nil"/>
                <w:left w:space="0" w:sz="0" w:val="nil"/>
                <w:bottom w:space="0" w:sz="0" w:val="nil"/>
                <w:right w:space="0" w:sz="0" w:val="nil"/>
                <w:between w:space="0" w:sz="0" w:val="nil"/>
              </w:pBdr>
              <w:spacing w:after="0" w:line="240" w:lineRule="auto"/>
              <w:ind w:firstLine="284"/>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Математикада электр және магнетизммен байланысты формулалар мен теңдеулерді зерттеуге болады (мысалы, Ом заңы және Максвелл заңдары).</w:t>
            </w:r>
          </w:p>
          <w:p w:rsidR="00000000" w:rsidDel="00000000" w:rsidP="00000000" w:rsidRDefault="00000000" w:rsidRPr="00000000" w14:paraId="00000333">
            <w:pPr>
              <w:pBdr>
                <w:top w:space="0" w:sz="0" w:val="nil"/>
                <w:left w:space="0" w:sz="0" w:val="nil"/>
                <w:bottom w:space="0" w:sz="0" w:val="nil"/>
                <w:right w:space="0" w:sz="0" w:val="nil"/>
                <w:between w:space="0" w:sz="0" w:val="nil"/>
              </w:pBdr>
              <w:spacing w:after="0" w:line="240" w:lineRule="auto"/>
              <w:ind w:firstLine="284"/>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Химияда электрохимиялық реакцияларды, электролизді, электролиттердің қасиеттерін және олардың өткізгіштікке әсерін зерттеуге болады.</w:t>
            </w:r>
          </w:p>
          <w:p w:rsidR="00000000" w:rsidDel="00000000" w:rsidP="00000000" w:rsidRDefault="00000000" w:rsidRPr="00000000" w14:paraId="00000334">
            <w:pPr>
              <w:pBdr>
                <w:top w:space="0" w:sz="0" w:val="nil"/>
                <w:left w:space="0" w:sz="0" w:val="nil"/>
                <w:bottom w:space="0" w:sz="0" w:val="nil"/>
                <w:right w:space="0" w:sz="0" w:val="nil"/>
                <w:between w:space="0" w:sz="0" w:val="nil"/>
              </w:pBdr>
              <w:spacing w:after="0" w:line="240" w:lineRule="auto"/>
              <w:ind w:firstLine="284"/>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Биологияда жүйке импульстары және олардың берілуі сияқты тірі организмдердің электрлік қасиеттерін зерттеуге болады.</w:t>
            </w:r>
          </w:p>
          <w:p w:rsidR="00000000" w:rsidDel="00000000" w:rsidP="00000000" w:rsidRDefault="00000000" w:rsidRPr="00000000" w14:paraId="00000335">
            <w:pPr>
              <w:pBdr>
                <w:top w:space="0" w:sz="0" w:val="nil"/>
                <w:left w:space="0" w:sz="0" w:val="nil"/>
                <w:bottom w:space="0" w:sz="0" w:val="nil"/>
                <w:right w:space="0" w:sz="0" w:val="nil"/>
                <w:between w:space="0" w:sz="0" w:val="nil"/>
              </w:pBdr>
              <w:spacing w:after="0" w:line="240" w:lineRule="auto"/>
              <w:ind w:firstLine="284"/>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Білімді бекіту үшін практикалық жағдайлар мен эксперименттерді қолдану.</w:t>
            </w:r>
          </w:p>
          <w:p w:rsidR="00000000" w:rsidDel="00000000" w:rsidP="00000000" w:rsidRDefault="00000000" w:rsidRPr="00000000" w14:paraId="00000336">
            <w:pPr>
              <w:pBdr>
                <w:top w:space="0" w:sz="0" w:val="nil"/>
                <w:left w:space="0" w:sz="0" w:val="nil"/>
                <w:bottom w:space="0" w:sz="0" w:val="nil"/>
                <w:right w:space="0" w:sz="0" w:val="nil"/>
                <w:between w:space="0" w:sz="0" w:val="nil"/>
              </w:pBdr>
              <w:spacing w:after="0" w:line="240" w:lineRule="auto"/>
              <w:ind w:firstLine="284"/>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Зертханалық жұмыстарды жүргізу, мысалы, өткізгіштердің кедергісін өлшеу немесе электромагниттер жасау.</w:t>
            </w:r>
          </w:p>
          <w:p w:rsidR="00000000" w:rsidDel="00000000" w:rsidP="00000000" w:rsidRDefault="00000000" w:rsidRPr="00000000" w14:paraId="00000337">
            <w:pPr>
              <w:pBdr>
                <w:top w:space="0" w:sz="0" w:val="nil"/>
                <w:left w:space="0" w:sz="0" w:val="nil"/>
                <w:bottom w:space="0" w:sz="0" w:val="nil"/>
                <w:right w:space="0" w:sz="0" w:val="nil"/>
                <w:between w:space="0" w:sz="0" w:val="nil"/>
              </w:pBdr>
              <w:spacing w:after="0" w:line="240" w:lineRule="auto"/>
              <w:ind w:firstLine="284"/>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Электр станциясына немесе электромагниттік зауытқа бару сияқты электр және магнетизмнің нақты өмірде қолданылуын зерттеу үшін далалық экскурсияларды ұйымдастыру.</w:t>
            </w:r>
          </w:p>
          <w:p w:rsidR="00000000" w:rsidDel="00000000" w:rsidP="00000000" w:rsidRDefault="00000000" w:rsidRPr="00000000" w14:paraId="00000338">
            <w:pPr>
              <w:pBdr>
                <w:top w:space="0" w:sz="0" w:val="nil"/>
                <w:left w:space="0" w:sz="0" w:val="nil"/>
                <w:bottom w:space="0" w:sz="0" w:val="nil"/>
                <w:right w:space="0" w:sz="0" w:val="nil"/>
                <w:between w:space="0" w:sz="0" w:val="nil"/>
              </w:pBdr>
              <w:spacing w:after="0" w:line="240" w:lineRule="auto"/>
              <w:ind w:firstLine="284"/>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Физика: "электр және магнетизм" пәні физика курсының бөлігі болып табылады және физиканың механика және оптика сияқты басқа салаларымен тығыз байланысты. Механика мен оптика заңдарын білу Электр және магнетизммен байланысты құбылыстарды түсіндіру үшін қолданыла алады.</w:t>
            </w:r>
          </w:p>
          <w:p w:rsidR="00000000" w:rsidDel="00000000" w:rsidP="00000000" w:rsidRDefault="00000000" w:rsidRPr="00000000" w14:paraId="00000339">
            <w:pPr>
              <w:pBdr>
                <w:top w:space="0" w:sz="0" w:val="nil"/>
                <w:left w:space="0" w:sz="0" w:val="nil"/>
                <w:bottom w:space="0" w:sz="0" w:val="nil"/>
                <w:right w:space="0" w:sz="0" w:val="nil"/>
                <w:between w:space="0" w:sz="0" w:val="nil"/>
              </w:pBdr>
              <w:spacing w:after="0" w:line="240" w:lineRule="auto"/>
              <w:ind w:firstLine="284"/>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Математика: векторлар, толқындар және дифференциалдық теңдеулер сияқты математикалық ұғымдарды түсіну электр және магнетизмді зерттеу үшін маңызды. Математикалық әдістер электромагниттік құбылыстарды талдауға, Максвелл теңдеулерін шешуге және электромагниттік құбылыстарды түсіндіру және болжау үшін математикалық модельдерді қолдануға мүмкіндік береді.</w:t>
            </w:r>
          </w:p>
          <w:p w:rsidR="00000000" w:rsidDel="00000000" w:rsidP="00000000" w:rsidRDefault="00000000" w:rsidRPr="00000000" w14:paraId="0000033A">
            <w:pPr>
              <w:pBdr>
                <w:top w:space="0" w:sz="0" w:val="nil"/>
                <w:left w:space="0" w:sz="0" w:val="nil"/>
                <w:bottom w:space="0" w:sz="0" w:val="nil"/>
                <w:right w:space="0" w:sz="0" w:val="nil"/>
                <w:between w:space="0" w:sz="0" w:val="nil"/>
              </w:pBdr>
              <w:spacing w:after="0" w:line="240" w:lineRule="auto"/>
              <w:ind w:firstLine="284"/>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Химия: электрлік құбылыстар электролиз, гальваникалық элементтер және заттардың өткізгіштігі сияқты химиялық процестермен байланысты болуы мүмкін. Химия негіздерін түсіну электр және магнетизммен байланысты процестерді түсіндіруге және оларды электролиттік жасушалар немесе магниттік материалдар өндірісі сияқты химиялық қосымшаларда қолдануға көмектеседі.</w:t>
            </w:r>
          </w:p>
          <w:p w:rsidR="00000000" w:rsidDel="00000000" w:rsidP="00000000" w:rsidRDefault="00000000" w:rsidRPr="00000000" w14:paraId="0000033B">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i w:val="1"/>
                <w:sz w:val="24"/>
                <w:szCs w:val="24"/>
              </w:rPr>
            </w:pPr>
            <w:r w:rsidDel="00000000" w:rsidR="00000000" w:rsidRPr="00000000">
              <w:rPr>
                <w:rtl w:val="0"/>
              </w:rPr>
            </w:r>
          </w:p>
        </w:tc>
      </w:tr>
    </w:tbl>
    <w:p w:rsidR="00000000" w:rsidDel="00000000" w:rsidP="00000000" w:rsidRDefault="00000000" w:rsidRPr="00000000" w14:paraId="0000033C">
      <w:pPr>
        <w:spacing w:after="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3D">
      <w:pPr>
        <w:pStyle w:val="Heading1"/>
        <w:spacing w:before="0" w:line="240" w:lineRule="auto"/>
        <w:rPr>
          <w:rFonts w:ascii="Times New Roman" w:cs="Times New Roman" w:eastAsia="Times New Roman" w:hAnsi="Times New Roman"/>
          <w:b w:val="1"/>
          <w:sz w:val="24"/>
          <w:szCs w:val="24"/>
        </w:rPr>
      </w:pPr>
      <w:bookmarkStart w:colFirst="0" w:colLast="0" w:name="_heading=h.3whwml4" w:id="25"/>
      <w:bookmarkEnd w:id="25"/>
      <w:r w:rsidDel="00000000" w:rsidR="00000000" w:rsidRPr="00000000">
        <w:rPr>
          <w:rFonts w:ascii="Times New Roman" w:cs="Times New Roman" w:eastAsia="Times New Roman" w:hAnsi="Times New Roman"/>
          <w:b w:val="1"/>
          <w:sz w:val="24"/>
          <w:szCs w:val="24"/>
          <w:rtl w:val="0"/>
        </w:rPr>
        <w:t xml:space="preserve">4. Әдебиет және ресурстар</w:t>
      </w:r>
    </w:p>
    <w:p w:rsidR="00000000" w:rsidDel="00000000" w:rsidP="00000000" w:rsidRDefault="00000000" w:rsidRPr="00000000" w14:paraId="0000033E">
      <w:pPr>
        <w:tabs>
          <w:tab w:val="left" w:leader="none" w:pos="709"/>
        </w:tabs>
        <w:spacing w:after="0" w:line="240" w:lineRule="auto"/>
        <w:jc w:val="both"/>
        <w:rPr>
          <w:rFonts w:ascii="Times New Roman" w:cs="Times New Roman" w:eastAsia="Times New Roman" w:hAnsi="Times New Roman"/>
          <w:sz w:val="24"/>
          <w:szCs w:val="24"/>
        </w:rPr>
      </w:pPr>
      <w:r w:rsidDel="00000000" w:rsidR="00000000" w:rsidRPr="00000000">
        <w:rPr>
          <w:rtl w:val="0"/>
        </w:rPr>
      </w:r>
    </w:p>
    <w:tbl>
      <w:tblPr>
        <w:tblStyle w:val="Table9"/>
        <w:tblW w:w="9140.0" w:type="dxa"/>
        <w:jc w:val="left"/>
        <w:tblInd w:w="-115.0" w:type="dxa"/>
        <w:tblLayout w:type="fixed"/>
        <w:tblLook w:val="0400"/>
      </w:tblPr>
      <w:tblGrid>
        <w:gridCol w:w="9140"/>
        <w:tblGridChange w:id="0">
          <w:tblGrid>
            <w:gridCol w:w="914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33F">
            <w:pPr>
              <w:pStyle w:val="Heading2"/>
              <w:spacing w:after="240" w:lineRule="auto"/>
              <w:rPr>
                <w:rFonts w:ascii="Times New Roman" w:cs="Times New Roman" w:eastAsia="Times New Roman" w:hAnsi="Times New Roman"/>
                <w:color w:val="000000"/>
                <w:sz w:val="24"/>
                <w:szCs w:val="24"/>
              </w:rPr>
            </w:pPr>
            <w:bookmarkStart w:colFirst="0" w:colLast="0" w:name="_heading=h.2bn6wsx" w:id="26"/>
            <w:bookmarkEnd w:id="26"/>
            <w:r w:rsidDel="00000000" w:rsidR="00000000" w:rsidRPr="00000000">
              <w:rPr>
                <w:rFonts w:ascii="Times New Roman" w:cs="Times New Roman" w:eastAsia="Times New Roman" w:hAnsi="Times New Roman"/>
                <w:sz w:val="24"/>
                <w:szCs w:val="24"/>
                <w:rtl w:val="0"/>
              </w:rPr>
              <w:t xml:space="preserve">4.1. Міндетті көрсеткіштер       </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340">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Иродов И.Е. Электр және магнетизм. – Алматы.,2013. – 336б</w:t>
            </w:r>
          </w:p>
          <w:p w:rsidR="00000000" w:rsidDel="00000000" w:rsidP="00000000" w:rsidRDefault="00000000" w:rsidRPr="00000000" w14:paraId="00000341">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И.В.Савельев.Жалпы физика курсы. ІІ -том. Электр.- алматы.Мектеп, 2002</w:t>
            </w:r>
          </w:p>
          <w:p w:rsidR="00000000" w:rsidDel="00000000" w:rsidP="00000000" w:rsidRDefault="00000000" w:rsidRPr="00000000" w14:paraId="00000342">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Иродов И.Е. Задачи по общей физике. - М.: Наука, 2000. – 416 б. 6.</w:t>
            </w:r>
          </w:p>
          <w:p w:rsidR="00000000" w:rsidDel="00000000" w:rsidP="00000000" w:rsidRDefault="00000000" w:rsidRPr="00000000" w14:paraId="0000034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4. Бәйімбетов Ф.Б., Аймауытов Д., Құрманбеков А. Физика есептері (Электр және магнетизм). – Алматы: Қазақ университеті, 2005. – 216 б.</w:t>
            </w:r>
          </w:p>
          <w:p w:rsidR="00000000" w:rsidDel="00000000" w:rsidP="00000000" w:rsidRDefault="00000000" w:rsidRPr="00000000" w14:paraId="00000344">
            <w:pPr>
              <w:jc w:val="both"/>
              <w:rPr>
                <w:rFonts w:ascii="Times New Roman" w:cs="Times New Roman" w:eastAsia="Times New Roman" w:hAnsi="Times New Roman"/>
                <w:i w:val="1"/>
                <w:color w:val="000000"/>
                <w:sz w:val="24"/>
                <w:szCs w:val="24"/>
              </w:rPr>
            </w:pPr>
            <w:r w:rsidDel="00000000" w:rsidR="00000000" w:rsidRPr="00000000">
              <w:rPr>
                <w:rFonts w:ascii="Times New Roman" w:cs="Times New Roman" w:eastAsia="Times New Roman" w:hAnsi="Times New Roman"/>
                <w:sz w:val="24"/>
                <w:szCs w:val="24"/>
                <w:rtl w:val="0"/>
              </w:rPr>
              <w:t xml:space="preserve">5. Трофимова Т.И. Курс физики. – М.: Высшая школа, 2002</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345">
            <w:pPr>
              <w:pStyle w:val="Heading2"/>
              <w:spacing w:after="240" w:lineRule="auto"/>
              <w:rPr>
                <w:rFonts w:ascii="Times New Roman" w:cs="Times New Roman" w:eastAsia="Times New Roman" w:hAnsi="Times New Roman"/>
                <w:b w:val="1"/>
                <w:color w:val="000000"/>
                <w:sz w:val="24"/>
                <w:szCs w:val="24"/>
              </w:rPr>
            </w:pPr>
            <w:bookmarkStart w:colFirst="0" w:colLast="0" w:name="_heading=h.qsh70q" w:id="27"/>
            <w:bookmarkEnd w:id="27"/>
            <w:r w:rsidDel="00000000" w:rsidR="00000000" w:rsidRPr="00000000">
              <w:rPr>
                <w:rFonts w:ascii="Times New Roman" w:cs="Times New Roman" w:eastAsia="Times New Roman" w:hAnsi="Times New Roman"/>
                <w:sz w:val="24"/>
                <w:szCs w:val="24"/>
                <w:rtl w:val="0"/>
              </w:rPr>
              <w:t xml:space="preserve">4.2. Қосымша көрсеткіштер </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346">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Калашников С.Г. Электричество. - М.: Наука, 1985. – 592 б. </w:t>
            </w:r>
          </w:p>
          <w:p w:rsidR="00000000" w:rsidDel="00000000" w:rsidP="00000000" w:rsidRDefault="00000000" w:rsidRPr="00000000" w14:paraId="00000347">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Ақылбаев Ж.С., Ермағамбетов Қ.Т. Электр және магнетизм. – Қарағанды: ҚарМУ баспасы, 2003. – 480 б.</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348">
            <w:pPr>
              <w:pStyle w:val="Heading2"/>
              <w:spacing w:after="240" w:lineRule="auto"/>
              <w:rPr>
                <w:rFonts w:ascii="Times New Roman" w:cs="Times New Roman" w:eastAsia="Times New Roman" w:hAnsi="Times New Roman"/>
                <w:i w:val="1"/>
                <w:color w:val="000000"/>
                <w:sz w:val="24"/>
                <w:szCs w:val="24"/>
              </w:rPr>
            </w:pPr>
            <w:bookmarkStart w:colFirst="0" w:colLast="0" w:name="_heading=h.3as4poj" w:id="28"/>
            <w:bookmarkEnd w:id="28"/>
            <w:r w:rsidDel="00000000" w:rsidR="00000000" w:rsidRPr="00000000">
              <w:rPr>
                <w:rFonts w:ascii="Times New Roman" w:cs="Times New Roman" w:eastAsia="Times New Roman" w:hAnsi="Times New Roman"/>
                <w:sz w:val="24"/>
                <w:szCs w:val="24"/>
                <w:rtl w:val="0"/>
              </w:rPr>
              <w:t xml:space="preserve">4.3. Басқа ресурстар</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349">
            <w:pPr>
              <w:pStyle w:val="Heading3"/>
              <w:pBdr>
                <w:top w:color="e3e3e3" w:space="0" w:sz="4" w:val="single"/>
                <w:left w:color="e3e3e3" w:space="0" w:sz="4" w:val="single"/>
                <w:bottom w:color="e3e3e3" w:space="0" w:sz="4" w:val="single"/>
                <w:right w:color="e3e3e3" w:space="0" w:sz="4" w:val="single"/>
              </w:pBdr>
              <w:shd w:fill="ffffff" w:val="clear"/>
              <w:rPr>
                <w:rFonts w:ascii="Times New Roman" w:cs="Times New Roman" w:eastAsia="Times New Roman" w:hAnsi="Times New Roman"/>
                <w:color w:val="0d0d0d"/>
              </w:rPr>
            </w:pPr>
            <w:r w:rsidDel="00000000" w:rsidR="00000000" w:rsidRPr="00000000">
              <w:rPr>
                <w:rFonts w:ascii="Times New Roman" w:cs="Times New Roman" w:eastAsia="Times New Roman" w:hAnsi="Times New Roman"/>
                <w:b w:val="1"/>
                <w:color w:val="0d0d0d"/>
                <w:rtl w:val="0"/>
              </w:rPr>
              <w:t xml:space="preserve">Веб-ресурстар:</w:t>
            </w:r>
            <w:r w:rsidDel="00000000" w:rsidR="00000000" w:rsidRPr="00000000">
              <w:rPr>
                <w:rFonts w:ascii="Times New Roman" w:cs="Times New Roman" w:eastAsia="Times New Roman" w:hAnsi="Times New Roman"/>
                <w:color w:val="0d0d0d"/>
                <w:rtl w:val="0"/>
              </w:rPr>
              <w:t xml:space="preserve"> </w:t>
            </w:r>
            <w:r w:rsidDel="00000000" w:rsidR="00000000" w:rsidRPr="00000000">
              <w:rPr>
                <w:rFonts w:ascii="Times New Roman" w:cs="Times New Roman" w:eastAsia="Times New Roman" w:hAnsi="Times New Roman"/>
                <w:color w:val="0d0d0d"/>
                <w:highlight w:val="white"/>
                <w:rtl w:val="0"/>
              </w:rPr>
              <w:t xml:space="preserve">Khan Academy: </w:t>
            </w:r>
            <w:r w:rsidDel="00000000" w:rsidR="00000000" w:rsidRPr="00000000">
              <w:rPr>
                <w:rFonts w:ascii="Times New Roman" w:cs="Times New Roman" w:eastAsia="Times New Roman" w:hAnsi="Times New Roman"/>
                <w:rtl w:val="0"/>
              </w:rPr>
              <w:t xml:space="preserve">Электричество и магнетизм</w:t>
            </w:r>
            <w:r w:rsidDel="00000000" w:rsidR="00000000" w:rsidRPr="00000000">
              <w:rPr>
                <w:rtl w:val="0"/>
              </w:rPr>
            </w:r>
          </w:p>
          <w:p w:rsidR="00000000" w:rsidDel="00000000" w:rsidP="00000000" w:rsidRDefault="00000000" w:rsidRPr="00000000" w14:paraId="0000034A">
            <w:pPr>
              <w:numPr>
                <w:ilvl w:val="0"/>
                <w:numId w:val="12"/>
              </w:numPr>
              <w:pBdr>
                <w:top w:color="e3e3e3" w:space="0" w:sz="4" w:val="single"/>
                <w:left w:color="e3e3e3" w:space="5" w:sz="4" w:val="single"/>
                <w:bottom w:color="e3e3e3" w:space="0" w:sz="4" w:val="single"/>
                <w:right w:color="e3e3e3" w:space="0" w:sz="4" w:val="single"/>
              </w:pBdr>
              <w:shd w:fill="ffffff" w:val="clear"/>
              <w:spacing w:after="0" w:line="240" w:lineRule="auto"/>
              <w:ind w:left="0" w:hanging="360"/>
              <w:rPr>
                <w:rFonts w:ascii="Times New Roman" w:cs="Times New Roman" w:eastAsia="Times New Roman" w:hAnsi="Times New Roman"/>
                <w:color w:val="0d0d0d"/>
                <w:sz w:val="24"/>
                <w:szCs w:val="24"/>
              </w:rPr>
            </w:pPr>
            <w:r w:rsidDel="00000000" w:rsidR="00000000" w:rsidRPr="00000000">
              <w:rPr>
                <w:rFonts w:ascii="Times New Roman" w:cs="Times New Roman" w:eastAsia="Times New Roman" w:hAnsi="Times New Roman"/>
                <w:color w:val="0d0d0d"/>
                <w:sz w:val="24"/>
                <w:szCs w:val="24"/>
                <w:rtl w:val="0"/>
              </w:rPr>
              <w:t xml:space="preserve">HyperPhysics: Electricity and Magnetism</w:t>
            </w:r>
          </w:p>
          <w:p w:rsidR="00000000" w:rsidDel="00000000" w:rsidP="00000000" w:rsidRDefault="00000000" w:rsidRPr="00000000" w14:paraId="0000034B">
            <w:pPr>
              <w:numPr>
                <w:ilvl w:val="0"/>
                <w:numId w:val="12"/>
              </w:numPr>
              <w:pBdr>
                <w:top w:color="e3e3e3" w:space="0" w:sz="4" w:val="single"/>
                <w:left w:color="e3e3e3" w:space="5" w:sz="4" w:val="single"/>
                <w:bottom w:color="e3e3e3" w:space="0" w:sz="4" w:val="single"/>
                <w:right w:color="e3e3e3" w:space="0" w:sz="4" w:val="single"/>
              </w:pBdr>
              <w:shd w:fill="ffffff" w:val="clear"/>
              <w:spacing w:after="0" w:line="240" w:lineRule="auto"/>
              <w:ind w:left="0" w:hanging="360"/>
              <w:rPr>
                <w:rFonts w:ascii="Times New Roman" w:cs="Times New Roman" w:eastAsia="Times New Roman" w:hAnsi="Times New Roman"/>
                <w:color w:val="0d0d0d"/>
                <w:sz w:val="24"/>
                <w:szCs w:val="24"/>
              </w:rPr>
            </w:pPr>
            <w:r w:rsidDel="00000000" w:rsidR="00000000" w:rsidRPr="00000000">
              <w:rPr>
                <w:rFonts w:ascii="Times New Roman" w:cs="Times New Roman" w:eastAsia="Times New Roman" w:hAnsi="Times New Roman"/>
                <w:color w:val="0d0d0d"/>
                <w:sz w:val="24"/>
                <w:szCs w:val="24"/>
                <w:rtl w:val="0"/>
              </w:rPr>
              <w:t xml:space="preserve">Physics Classroom: Electricity and Magnetism</w:t>
            </w:r>
          </w:p>
          <w:p w:rsidR="00000000" w:rsidDel="00000000" w:rsidP="00000000" w:rsidRDefault="00000000" w:rsidRPr="00000000" w14:paraId="0000034C">
            <w:pPr>
              <w:jc w:val="both"/>
              <w:rPr>
                <w:rFonts w:ascii="Times New Roman" w:cs="Times New Roman" w:eastAsia="Times New Roman" w:hAnsi="Times New Roman"/>
                <w:i w:val="1"/>
                <w:color w:val="000000"/>
                <w:sz w:val="24"/>
                <w:szCs w:val="24"/>
              </w:rPr>
            </w:pPr>
            <w:r w:rsidDel="00000000" w:rsidR="00000000" w:rsidRPr="00000000">
              <w:rPr>
                <w:rtl w:val="0"/>
              </w:rPr>
            </w:r>
          </w:p>
        </w:tc>
      </w:tr>
    </w:tbl>
    <w:p w:rsidR="00000000" w:rsidDel="00000000" w:rsidP="00000000" w:rsidRDefault="00000000" w:rsidRPr="00000000" w14:paraId="0000034D">
      <w:pPr>
        <w:spacing w:after="0" w:lineRule="auto"/>
        <w:rPr>
          <w:rFonts w:ascii="Times New Roman" w:cs="Times New Roman" w:eastAsia="Times New Roman" w:hAnsi="Times New Roman"/>
          <w:b w:val="1"/>
          <w:color w:val="0070c0"/>
          <w:sz w:val="24"/>
          <w:szCs w:val="24"/>
        </w:rPr>
      </w:pPr>
      <w:r w:rsidDel="00000000" w:rsidR="00000000" w:rsidRPr="00000000">
        <w:rPr>
          <w:rtl w:val="0"/>
        </w:rPr>
      </w:r>
    </w:p>
    <w:p w:rsidR="00000000" w:rsidDel="00000000" w:rsidP="00000000" w:rsidRDefault="00000000" w:rsidRPr="00000000" w14:paraId="0000034E">
      <w:pPr>
        <w:pStyle w:val="Heading1"/>
        <w:rPr>
          <w:rFonts w:ascii="Times New Roman" w:cs="Times New Roman" w:eastAsia="Times New Roman" w:hAnsi="Times New Roman"/>
          <w:b w:val="1"/>
          <w:sz w:val="24"/>
          <w:szCs w:val="24"/>
        </w:rPr>
      </w:pPr>
      <w:bookmarkStart w:colFirst="0" w:colLast="0" w:name="_heading=h.1pxezwc" w:id="29"/>
      <w:bookmarkEnd w:id="29"/>
      <w:r w:rsidDel="00000000" w:rsidR="00000000" w:rsidRPr="00000000">
        <w:rPr>
          <w:rFonts w:ascii="Times New Roman" w:cs="Times New Roman" w:eastAsia="Times New Roman" w:hAnsi="Times New Roman"/>
          <w:b w:val="1"/>
          <w:sz w:val="24"/>
          <w:szCs w:val="24"/>
          <w:rtl w:val="0"/>
        </w:rPr>
        <w:t xml:space="preserve">5. Басқа ақпарат </w:t>
      </w:r>
    </w:p>
    <w:p w:rsidR="00000000" w:rsidDel="00000000" w:rsidP="00000000" w:rsidRDefault="00000000" w:rsidRPr="00000000" w14:paraId="0000034F">
      <w:pPr>
        <w:jc w:val="both"/>
        <w:rPr>
          <w:rFonts w:ascii="Times New Roman" w:cs="Times New Roman" w:eastAsia="Times New Roman" w:hAnsi="Times New Roman"/>
          <w:sz w:val="24"/>
          <w:szCs w:val="24"/>
        </w:rPr>
      </w:pPr>
      <w:r w:rsidDel="00000000" w:rsidR="00000000" w:rsidRPr="00000000">
        <w:rPr>
          <w:rtl w:val="0"/>
        </w:rPr>
      </w:r>
    </w:p>
    <w:tbl>
      <w:tblPr>
        <w:tblStyle w:val="Table10"/>
        <w:tblW w:w="9140.0" w:type="dxa"/>
        <w:jc w:val="left"/>
        <w:tblInd w:w="-115.0" w:type="dxa"/>
        <w:tblLayout w:type="fixed"/>
        <w:tblLook w:val="0400"/>
      </w:tblPr>
      <w:tblGrid>
        <w:gridCol w:w="9140"/>
        <w:tblGridChange w:id="0">
          <w:tblGrid>
            <w:gridCol w:w="914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350">
            <w:pPr>
              <w:pStyle w:val="Heading2"/>
              <w:spacing w:after="240" w:lineRule="auto"/>
              <w:rPr>
                <w:rFonts w:ascii="Times New Roman" w:cs="Times New Roman" w:eastAsia="Times New Roman" w:hAnsi="Times New Roman"/>
                <w:color w:val="000000"/>
                <w:sz w:val="24"/>
                <w:szCs w:val="24"/>
              </w:rPr>
            </w:pPr>
            <w:bookmarkStart w:colFirst="0" w:colLast="0" w:name="_heading=h.49x2ik5" w:id="30"/>
            <w:bookmarkEnd w:id="30"/>
            <w:r w:rsidDel="00000000" w:rsidR="00000000" w:rsidRPr="00000000">
              <w:rPr>
                <w:rFonts w:ascii="Times New Roman" w:cs="Times New Roman" w:eastAsia="Times New Roman" w:hAnsi="Times New Roman"/>
                <w:sz w:val="24"/>
                <w:szCs w:val="24"/>
                <w:rtl w:val="0"/>
              </w:rPr>
              <w:t xml:space="preserve">5.1. Басқа ақпарат       </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351">
            <w:pPr>
              <w:numPr>
                <w:ilvl w:val="0"/>
                <w:numId w:val="13"/>
              </w:numPr>
              <w:pBdr>
                <w:top w:color="e3e3e3" w:space="0" w:sz="4" w:val="single"/>
                <w:left w:color="e3e3e3" w:space="5" w:sz="4" w:val="single"/>
                <w:bottom w:color="e3e3e3" w:space="0" w:sz="4" w:val="single"/>
                <w:right w:color="e3e3e3" w:space="0" w:sz="4" w:val="single"/>
              </w:pBdr>
              <w:shd w:fill="ffffff" w:val="clear"/>
              <w:spacing w:after="0" w:line="240" w:lineRule="auto"/>
              <w:ind w:left="0" w:hanging="360"/>
              <w:rPr>
                <w:rFonts w:ascii="Times New Roman" w:cs="Times New Roman" w:eastAsia="Times New Roman" w:hAnsi="Times New Roman"/>
                <w:color w:val="0d0d0d"/>
                <w:sz w:val="24"/>
                <w:szCs w:val="24"/>
              </w:rPr>
            </w:pPr>
            <w:r w:rsidDel="00000000" w:rsidR="00000000" w:rsidRPr="00000000">
              <w:rPr>
                <w:rFonts w:ascii="Times New Roman" w:cs="Times New Roman" w:eastAsia="Times New Roman" w:hAnsi="Times New Roman"/>
                <w:color w:val="0d0d0d"/>
                <w:sz w:val="24"/>
                <w:szCs w:val="24"/>
                <w:rtl w:val="0"/>
              </w:rPr>
              <w:t xml:space="preserve">Griffiths, D. J. (2017). Introduction to Electrodynamics. Cambridge University Press.</w:t>
            </w:r>
          </w:p>
          <w:p w:rsidR="00000000" w:rsidDel="00000000" w:rsidP="00000000" w:rsidRDefault="00000000" w:rsidRPr="00000000" w14:paraId="00000352">
            <w:pPr>
              <w:numPr>
                <w:ilvl w:val="0"/>
                <w:numId w:val="13"/>
              </w:numPr>
              <w:pBdr>
                <w:top w:color="e3e3e3" w:space="0" w:sz="4" w:val="single"/>
                <w:left w:color="e3e3e3" w:space="5" w:sz="4" w:val="single"/>
                <w:bottom w:color="e3e3e3" w:space="0" w:sz="4" w:val="single"/>
                <w:right w:color="e3e3e3" w:space="0" w:sz="4" w:val="single"/>
              </w:pBdr>
              <w:shd w:fill="ffffff" w:val="clear"/>
              <w:spacing w:after="0" w:line="240" w:lineRule="auto"/>
              <w:ind w:left="0" w:hanging="360"/>
              <w:rPr>
                <w:rFonts w:ascii="Times New Roman" w:cs="Times New Roman" w:eastAsia="Times New Roman" w:hAnsi="Times New Roman"/>
                <w:color w:val="0d0d0d"/>
                <w:sz w:val="24"/>
                <w:szCs w:val="24"/>
              </w:rPr>
            </w:pPr>
            <w:r w:rsidDel="00000000" w:rsidR="00000000" w:rsidRPr="00000000">
              <w:rPr>
                <w:rFonts w:ascii="Times New Roman" w:cs="Times New Roman" w:eastAsia="Times New Roman" w:hAnsi="Times New Roman"/>
                <w:color w:val="0d0d0d"/>
                <w:sz w:val="24"/>
                <w:szCs w:val="24"/>
                <w:rtl w:val="0"/>
              </w:rPr>
              <w:t xml:space="preserve">Purcell, E. M., &amp; Morin, D. J. (2013). Electricity and Magnetism (3rd ed.). Cambridge University Press.</w:t>
            </w:r>
          </w:p>
          <w:p w:rsidR="00000000" w:rsidDel="00000000" w:rsidP="00000000" w:rsidRDefault="00000000" w:rsidRPr="00000000" w14:paraId="00000353">
            <w:pPr>
              <w:numPr>
                <w:ilvl w:val="0"/>
                <w:numId w:val="13"/>
              </w:numPr>
              <w:pBdr>
                <w:top w:color="e3e3e3" w:space="0" w:sz="4" w:val="single"/>
                <w:left w:color="e3e3e3" w:space="5" w:sz="4" w:val="single"/>
                <w:bottom w:color="e3e3e3" w:space="0" w:sz="4" w:val="single"/>
                <w:right w:color="e3e3e3" w:space="0" w:sz="4" w:val="single"/>
              </w:pBdr>
              <w:shd w:fill="ffffff" w:val="clear"/>
              <w:spacing w:after="0" w:line="240" w:lineRule="auto"/>
              <w:ind w:left="0" w:hanging="360"/>
              <w:rPr>
                <w:rFonts w:ascii="Times New Roman" w:cs="Times New Roman" w:eastAsia="Times New Roman" w:hAnsi="Times New Roman"/>
                <w:color w:val="0d0d0d"/>
                <w:sz w:val="24"/>
                <w:szCs w:val="24"/>
              </w:rPr>
            </w:pPr>
            <w:r w:rsidDel="00000000" w:rsidR="00000000" w:rsidRPr="00000000">
              <w:rPr>
                <w:rFonts w:ascii="Times New Roman" w:cs="Times New Roman" w:eastAsia="Times New Roman" w:hAnsi="Times New Roman"/>
                <w:color w:val="0d0d0d"/>
                <w:sz w:val="24"/>
                <w:szCs w:val="24"/>
                <w:rtl w:val="0"/>
              </w:rPr>
              <w:t xml:space="preserve">Serway, R. A., Jewett, J. W., &amp; Wilson, J. S. (2018). Physics for Scientists and Engineers with Modern Physics (10th ed.). Cengage Learning.</w:t>
            </w:r>
          </w:p>
          <w:p w:rsidR="00000000" w:rsidDel="00000000" w:rsidP="00000000" w:rsidRDefault="00000000" w:rsidRPr="00000000" w14:paraId="00000354">
            <w:pPr>
              <w:numPr>
                <w:ilvl w:val="0"/>
                <w:numId w:val="13"/>
              </w:numPr>
              <w:pBdr>
                <w:top w:color="e3e3e3" w:space="0" w:sz="4" w:val="single"/>
                <w:left w:color="e3e3e3" w:space="5" w:sz="4" w:val="single"/>
                <w:bottom w:color="e3e3e3" w:space="0" w:sz="4" w:val="single"/>
                <w:right w:color="e3e3e3" w:space="0" w:sz="4" w:val="single"/>
              </w:pBdr>
              <w:shd w:fill="ffffff" w:val="clear"/>
              <w:spacing w:after="0" w:line="240" w:lineRule="auto"/>
              <w:ind w:left="0" w:hanging="360"/>
              <w:rPr>
                <w:rFonts w:ascii="Times New Roman" w:cs="Times New Roman" w:eastAsia="Times New Roman" w:hAnsi="Times New Roman"/>
                <w:color w:val="0d0d0d"/>
                <w:sz w:val="24"/>
                <w:szCs w:val="24"/>
              </w:rPr>
            </w:pPr>
            <w:r w:rsidDel="00000000" w:rsidR="00000000" w:rsidRPr="00000000">
              <w:rPr>
                <w:rFonts w:ascii="Times New Roman" w:cs="Times New Roman" w:eastAsia="Times New Roman" w:hAnsi="Times New Roman"/>
                <w:color w:val="0d0d0d"/>
                <w:sz w:val="24"/>
                <w:szCs w:val="24"/>
                <w:rtl w:val="0"/>
              </w:rPr>
              <w:t xml:space="preserve">Halliday, D., Resnick, R., &amp; Walker, J. (2013). Fundamentals of Physics (10th ed.). Wiley.</w:t>
            </w:r>
          </w:p>
          <w:p w:rsidR="00000000" w:rsidDel="00000000" w:rsidP="00000000" w:rsidRDefault="00000000" w:rsidRPr="00000000" w14:paraId="00000355">
            <w:pPr>
              <w:jc w:val="both"/>
              <w:rPr>
                <w:rFonts w:ascii="Times New Roman" w:cs="Times New Roman" w:eastAsia="Times New Roman" w:hAnsi="Times New Roman"/>
                <w:i w:val="1"/>
                <w:color w:val="000000"/>
                <w:sz w:val="24"/>
                <w:szCs w:val="24"/>
              </w:rPr>
            </w:pPr>
            <w:r w:rsidDel="00000000" w:rsidR="00000000" w:rsidRPr="00000000">
              <w:rPr>
                <w:rtl w:val="0"/>
              </w:rPr>
            </w:r>
          </w:p>
        </w:tc>
      </w:tr>
    </w:tbl>
    <w:p w:rsidR="00000000" w:rsidDel="00000000" w:rsidP="00000000" w:rsidRDefault="00000000" w:rsidRPr="00000000" w14:paraId="00000356">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57">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58">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59">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5A">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5B">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5C">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5D">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5E">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5F">
      <w:pPr>
        <w:jc w:val="both"/>
        <w:rPr>
          <w:rFonts w:ascii="Times New Roman" w:cs="Times New Roman" w:eastAsia="Times New Roman" w:hAnsi="Times New Roman"/>
          <w:sz w:val="24"/>
          <w:szCs w:val="24"/>
        </w:rPr>
      </w:pPr>
      <w:r w:rsidDel="00000000" w:rsidR="00000000" w:rsidRPr="00000000">
        <w:rPr>
          <w:rtl w:val="0"/>
        </w:rPr>
      </w:r>
    </w:p>
    <w:sectPr>
      <w:pgSz w:h="16838" w:w="11906" w:orient="portrait"/>
      <w:pgMar w:bottom="1440" w:top="630" w:left="1440" w:right="1440"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1755" w:hanging="360"/>
      </w:pPr>
      <w:rPr>
        <w:rFonts w:ascii="Noto Sans Symbols" w:cs="Noto Sans Symbols" w:eastAsia="Noto Sans Symbols" w:hAnsi="Noto Sans Symbols"/>
      </w:rPr>
    </w:lvl>
    <w:lvl w:ilvl="1">
      <w:start w:val="1"/>
      <w:numFmt w:val="bullet"/>
      <w:lvlText w:val="o"/>
      <w:lvlJc w:val="left"/>
      <w:pPr>
        <w:ind w:left="2475" w:hanging="360"/>
      </w:pPr>
      <w:rPr>
        <w:rFonts w:ascii="Courier New" w:cs="Courier New" w:eastAsia="Courier New" w:hAnsi="Courier New"/>
      </w:rPr>
    </w:lvl>
    <w:lvl w:ilvl="2">
      <w:start w:val="1"/>
      <w:numFmt w:val="bullet"/>
      <w:lvlText w:val="▪"/>
      <w:lvlJc w:val="left"/>
      <w:pPr>
        <w:ind w:left="3195" w:hanging="360"/>
      </w:pPr>
      <w:rPr>
        <w:rFonts w:ascii="Noto Sans Symbols" w:cs="Noto Sans Symbols" w:eastAsia="Noto Sans Symbols" w:hAnsi="Noto Sans Symbols"/>
      </w:rPr>
    </w:lvl>
    <w:lvl w:ilvl="3">
      <w:start w:val="1"/>
      <w:numFmt w:val="bullet"/>
      <w:lvlText w:val="●"/>
      <w:lvlJc w:val="left"/>
      <w:pPr>
        <w:ind w:left="3915" w:hanging="360"/>
      </w:pPr>
      <w:rPr>
        <w:rFonts w:ascii="Noto Sans Symbols" w:cs="Noto Sans Symbols" w:eastAsia="Noto Sans Symbols" w:hAnsi="Noto Sans Symbols"/>
      </w:rPr>
    </w:lvl>
    <w:lvl w:ilvl="4">
      <w:start w:val="1"/>
      <w:numFmt w:val="bullet"/>
      <w:lvlText w:val="o"/>
      <w:lvlJc w:val="left"/>
      <w:pPr>
        <w:ind w:left="4635" w:hanging="360"/>
      </w:pPr>
      <w:rPr>
        <w:rFonts w:ascii="Courier New" w:cs="Courier New" w:eastAsia="Courier New" w:hAnsi="Courier New"/>
      </w:rPr>
    </w:lvl>
    <w:lvl w:ilvl="5">
      <w:start w:val="1"/>
      <w:numFmt w:val="bullet"/>
      <w:lvlText w:val="▪"/>
      <w:lvlJc w:val="left"/>
      <w:pPr>
        <w:ind w:left="5355" w:hanging="360"/>
      </w:pPr>
      <w:rPr>
        <w:rFonts w:ascii="Noto Sans Symbols" w:cs="Noto Sans Symbols" w:eastAsia="Noto Sans Symbols" w:hAnsi="Noto Sans Symbols"/>
      </w:rPr>
    </w:lvl>
    <w:lvl w:ilvl="6">
      <w:start w:val="1"/>
      <w:numFmt w:val="bullet"/>
      <w:lvlText w:val="●"/>
      <w:lvlJc w:val="left"/>
      <w:pPr>
        <w:ind w:left="6075" w:hanging="360"/>
      </w:pPr>
      <w:rPr>
        <w:rFonts w:ascii="Noto Sans Symbols" w:cs="Noto Sans Symbols" w:eastAsia="Noto Sans Symbols" w:hAnsi="Noto Sans Symbols"/>
      </w:rPr>
    </w:lvl>
    <w:lvl w:ilvl="7">
      <w:start w:val="1"/>
      <w:numFmt w:val="bullet"/>
      <w:lvlText w:val="o"/>
      <w:lvlJc w:val="left"/>
      <w:pPr>
        <w:ind w:left="6795" w:hanging="360"/>
      </w:pPr>
      <w:rPr>
        <w:rFonts w:ascii="Courier New" w:cs="Courier New" w:eastAsia="Courier New" w:hAnsi="Courier New"/>
      </w:rPr>
    </w:lvl>
    <w:lvl w:ilvl="8">
      <w:start w:val="1"/>
      <w:numFmt w:val="bullet"/>
      <w:lvlText w:val="▪"/>
      <w:lvlJc w:val="left"/>
      <w:pPr>
        <w:ind w:left="7515" w:hanging="360"/>
      </w:pPr>
      <w:rPr>
        <w:rFonts w:ascii="Noto Sans Symbols" w:cs="Noto Sans Symbols" w:eastAsia="Noto Sans Symbols" w:hAnsi="Noto Sans Symbols"/>
      </w:rPr>
    </w:lvl>
  </w:abstractNum>
  <w:abstractNum w:abstractNumId="4">
    <w:lvl w:ilvl="0">
      <w:start w:val="2"/>
      <w:numFmt w:val="decimal"/>
      <w:lvlText w:val="%1."/>
      <w:lvlJc w:val="left"/>
      <w:pPr>
        <w:ind w:left="1080" w:hanging="360"/>
      </w:pPr>
      <w:rPr>
        <w:rFonts w:ascii="Times New Roman" w:cs="Times New Roman" w:eastAsia="Times New Roman" w:hAnsi="Times New Roman"/>
        <w:i w:val="0"/>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5">
    <w:lvl w:ilvl="0">
      <w:start w:val="1"/>
      <w:numFmt w:val="bullet"/>
      <w:lvlText w:val="●"/>
      <w:lvlJc w:val="left"/>
      <w:pPr>
        <w:ind w:left="1694" w:hanging="360"/>
      </w:pPr>
      <w:rPr>
        <w:rFonts w:ascii="Noto Sans Symbols" w:cs="Noto Sans Symbols" w:eastAsia="Noto Sans Symbols" w:hAnsi="Noto Sans Symbols"/>
      </w:rPr>
    </w:lvl>
    <w:lvl w:ilvl="1">
      <w:start w:val="1"/>
      <w:numFmt w:val="bullet"/>
      <w:lvlText w:val="o"/>
      <w:lvlJc w:val="left"/>
      <w:pPr>
        <w:ind w:left="2414" w:hanging="360"/>
      </w:pPr>
      <w:rPr>
        <w:rFonts w:ascii="Courier New" w:cs="Courier New" w:eastAsia="Courier New" w:hAnsi="Courier New"/>
      </w:rPr>
    </w:lvl>
    <w:lvl w:ilvl="2">
      <w:start w:val="1"/>
      <w:numFmt w:val="bullet"/>
      <w:lvlText w:val="▪"/>
      <w:lvlJc w:val="left"/>
      <w:pPr>
        <w:ind w:left="3134" w:hanging="360"/>
      </w:pPr>
      <w:rPr>
        <w:rFonts w:ascii="Noto Sans Symbols" w:cs="Noto Sans Symbols" w:eastAsia="Noto Sans Symbols" w:hAnsi="Noto Sans Symbols"/>
      </w:rPr>
    </w:lvl>
    <w:lvl w:ilvl="3">
      <w:start w:val="1"/>
      <w:numFmt w:val="bullet"/>
      <w:lvlText w:val="●"/>
      <w:lvlJc w:val="left"/>
      <w:pPr>
        <w:ind w:left="3854" w:hanging="360"/>
      </w:pPr>
      <w:rPr>
        <w:rFonts w:ascii="Noto Sans Symbols" w:cs="Noto Sans Symbols" w:eastAsia="Noto Sans Symbols" w:hAnsi="Noto Sans Symbols"/>
      </w:rPr>
    </w:lvl>
    <w:lvl w:ilvl="4">
      <w:start w:val="1"/>
      <w:numFmt w:val="bullet"/>
      <w:lvlText w:val="o"/>
      <w:lvlJc w:val="left"/>
      <w:pPr>
        <w:ind w:left="4574" w:hanging="360"/>
      </w:pPr>
      <w:rPr>
        <w:rFonts w:ascii="Courier New" w:cs="Courier New" w:eastAsia="Courier New" w:hAnsi="Courier New"/>
      </w:rPr>
    </w:lvl>
    <w:lvl w:ilvl="5">
      <w:start w:val="1"/>
      <w:numFmt w:val="bullet"/>
      <w:lvlText w:val="▪"/>
      <w:lvlJc w:val="left"/>
      <w:pPr>
        <w:ind w:left="5294" w:hanging="360"/>
      </w:pPr>
      <w:rPr>
        <w:rFonts w:ascii="Noto Sans Symbols" w:cs="Noto Sans Symbols" w:eastAsia="Noto Sans Symbols" w:hAnsi="Noto Sans Symbols"/>
      </w:rPr>
    </w:lvl>
    <w:lvl w:ilvl="6">
      <w:start w:val="1"/>
      <w:numFmt w:val="bullet"/>
      <w:lvlText w:val="●"/>
      <w:lvlJc w:val="left"/>
      <w:pPr>
        <w:ind w:left="6014" w:hanging="360"/>
      </w:pPr>
      <w:rPr>
        <w:rFonts w:ascii="Noto Sans Symbols" w:cs="Noto Sans Symbols" w:eastAsia="Noto Sans Symbols" w:hAnsi="Noto Sans Symbols"/>
      </w:rPr>
    </w:lvl>
    <w:lvl w:ilvl="7">
      <w:start w:val="1"/>
      <w:numFmt w:val="bullet"/>
      <w:lvlText w:val="o"/>
      <w:lvlJc w:val="left"/>
      <w:pPr>
        <w:ind w:left="6734" w:hanging="360"/>
      </w:pPr>
      <w:rPr>
        <w:rFonts w:ascii="Courier New" w:cs="Courier New" w:eastAsia="Courier New" w:hAnsi="Courier New"/>
      </w:rPr>
    </w:lvl>
    <w:lvl w:ilvl="8">
      <w:start w:val="1"/>
      <w:numFmt w:val="bullet"/>
      <w:lvlText w:val="▪"/>
      <w:lvlJc w:val="left"/>
      <w:pPr>
        <w:ind w:left="7454" w:hanging="360"/>
      </w:pPr>
      <w:rPr>
        <w:rFonts w:ascii="Noto Sans Symbols" w:cs="Noto Sans Symbols" w:eastAsia="Noto Sans Symbols" w:hAnsi="Noto Sans Symbols"/>
      </w:rPr>
    </w:lvl>
  </w:abstractNum>
  <w:abstractNum w:abstractNumId="6">
    <w:lvl w:ilvl="0">
      <w:start w:val="1"/>
      <w:numFmt w:val="bullet"/>
      <w:lvlText w:val="●"/>
      <w:lvlJc w:val="left"/>
      <w:pPr>
        <w:ind w:left="2414" w:hanging="360"/>
      </w:pPr>
      <w:rPr>
        <w:rFonts w:ascii="Noto Sans Symbols" w:cs="Noto Sans Symbols" w:eastAsia="Noto Sans Symbols" w:hAnsi="Noto Sans Symbols"/>
      </w:rPr>
    </w:lvl>
    <w:lvl w:ilvl="1">
      <w:start w:val="1"/>
      <w:numFmt w:val="bullet"/>
      <w:lvlText w:val="o"/>
      <w:lvlJc w:val="left"/>
      <w:pPr>
        <w:ind w:left="3134" w:hanging="360"/>
      </w:pPr>
      <w:rPr>
        <w:rFonts w:ascii="Courier New" w:cs="Courier New" w:eastAsia="Courier New" w:hAnsi="Courier New"/>
      </w:rPr>
    </w:lvl>
    <w:lvl w:ilvl="2">
      <w:start w:val="1"/>
      <w:numFmt w:val="bullet"/>
      <w:lvlText w:val="▪"/>
      <w:lvlJc w:val="left"/>
      <w:pPr>
        <w:ind w:left="3854" w:hanging="360"/>
      </w:pPr>
      <w:rPr>
        <w:rFonts w:ascii="Noto Sans Symbols" w:cs="Noto Sans Symbols" w:eastAsia="Noto Sans Symbols" w:hAnsi="Noto Sans Symbols"/>
      </w:rPr>
    </w:lvl>
    <w:lvl w:ilvl="3">
      <w:start w:val="1"/>
      <w:numFmt w:val="bullet"/>
      <w:lvlText w:val="●"/>
      <w:lvlJc w:val="left"/>
      <w:pPr>
        <w:ind w:left="4574" w:hanging="360"/>
      </w:pPr>
      <w:rPr>
        <w:rFonts w:ascii="Noto Sans Symbols" w:cs="Noto Sans Symbols" w:eastAsia="Noto Sans Symbols" w:hAnsi="Noto Sans Symbols"/>
      </w:rPr>
    </w:lvl>
    <w:lvl w:ilvl="4">
      <w:start w:val="1"/>
      <w:numFmt w:val="bullet"/>
      <w:lvlText w:val="o"/>
      <w:lvlJc w:val="left"/>
      <w:pPr>
        <w:ind w:left="5294" w:hanging="360"/>
      </w:pPr>
      <w:rPr>
        <w:rFonts w:ascii="Courier New" w:cs="Courier New" w:eastAsia="Courier New" w:hAnsi="Courier New"/>
      </w:rPr>
    </w:lvl>
    <w:lvl w:ilvl="5">
      <w:start w:val="1"/>
      <w:numFmt w:val="bullet"/>
      <w:lvlText w:val="▪"/>
      <w:lvlJc w:val="left"/>
      <w:pPr>
        <w:ind w:left="6014" w:hanging="360"/>
      </w:pPr>
      <w:rPr>
        <w:rFonts w:ascii="Noto Sans Symbols" w:cs="Noto Sans Symbols" w:eastAsia="Noto Sans Symbols" w:hAnsi="Noto Sans Symbols"/>
      </w:rPr>
    </w:lvl>
    <w:lvl w:ilvl="6">
      <w:start w:val="1"/>
      <w:numFmt w:val="bullet"/>
      <w:lvlText w:val="●"/>
      <w:lvlJc w:val="left"/>
      <w:pPr>
        <w:ind w:left="6734" w:hanging="360"/>
      </w:pPr>
      <w:rPr>
        <w:rFonts w:ascii="Noto Sans Symbols" w:cs="Noto Sans Symbols" w:eastAsia="Noto Sans Symbols" w:hAnsi="Noto Sans Symbols"/>
      </w:rPr>
    </w:lvl>
    <w:lvl w:ilvl="7">
      <w:start w:val="1"/>
      <w:numFmt w:val="bullet"/>
      <w:lvlText w:val="o"/>
      <w:lvlJc w:val="left"/>
      <w:pPr>
        <w:ind w:left="7454" w:hanging="360"/>
      </w:pPr>
      <w:rPr>
        <w:rFonts w:ascii="Courier New" w:cs="Courier New" w:eastAsia="Courier New" w:hAnsi="Courier New"/>
      </w:rPr>
    </w:lvl>
    <w:lvl w:ilvl="8">
      <w:start w:val="1"/>
      <w:numFmt w:val="bullet"/>
      <w:lvlText w:val="▪"/>
      <w:lvlJc w:val="left"/>
      <w:pPr>
        <w:ind w:left="8174" w:hanging="360"/>
      </w:pPr>
      <w:rPr>
        <w:rFonts w:ascii="Noto Sans Symbols" w:cs="Noto Sans Symbols" w:eastAsia="Noto Sans Symbols" w:hAnsi="Noto Sans Symbols"/>
      </w:rPr>
    </w:lvl>
  </w:abstractNum>
  <w:abstractNum w:abstractNumId="7">
    <w:lvl w:ilvl="0">
      <w:start w:val="2"/>
      <w:numFmt w:val="decimal"/>
      <w:lvlText w:val="%1."/>
      <w:lvlJc w:val="left"/>
      <w:pPr>
        <w:ind w:left="644" w:hanging="359.99999999999994"/>
      </w:pPr>
      <w:rPr>
        <w:b w:val="1"/>
        <w:i w:val="0"/>
      </w:rPr>
    </w:lvl>
    <w:lvl w:ilvl="1">
      <w:start w:val="1"/>
      <w:numFmt w:val="lowerLetter"/>
      <w:lvlText w:val="%2."/>
      <w:lvlJc w:val="left"/>
      <w:pPr>
        <w:ind w:left="1364" w:hanging="360"/>
      </w:pPr>
      <w:rPr/>
    </w:lvl>
    <w:lvl w:ilvl="2">
      <w:start w:val="1"/>
      <w:numFmt w:val="lowerRoman"/>
      <w:lvlText w:val="%3."/>
      <w:lvlJc w:val="right"/>
      <w:pPr>
        <w:ind w:left="2084" w:hanging="180"/>
      </w:pPr>
      <w:rPr/>
    </w:lvl>
    <w:lvl w:ilvl="3">
      <w:start w:val="1"/>
      <w:numFmt w:val="decimal"/>
      <w:lvlText w:val="%4."/>
      <w:lvlJc w:val="left"/>
      <w:pPr>
        <w:ind w:left="2804" w:hanging="360"/>
      </w:pPr>
      <w:rPr/>
    </w:lvl>
    <w:lvl w:ilvl="4">
      <w:start w:val="1"/>
      <w:numFmt w:val="lowerLetter"/>
      <w:lvlText w:val="%5."/>
      <w:lvlJc w:val="left"/>
      <w:pPr>
        <w:ind w:left="3524" w:hanging="360"/>
      </w:pPr>
      <w:rPr/>
    </w:lvl>
    <w:lvl w:ilvl="5">
      <w:start w:val="1"/>
      <w:numFmt w:val="lowerRoman"/>
      <w:lvlText w:val="%6."/>
      <w:lvlJc w:val="right"/>
      <w:pPr>
        <w:ind w:left="4244" w:hanging="180"/>
      </w:pPr>
      <w:rPr/>
    </w:lvl>
    <w:lvl w:ilvl="6">
      <w:start w:val="1"/>
      <w:numFmt w:val="decimal"/>
      <w:lvlText w:val="%7."/>
      <w:lvlJc w:val="left"/>
      <w:pPr>
        <w:ind w:left="4964" w:hanging="360"/>
      </w:pPr>
      <w:rPr/>
    </w:lvl>
    <w:lvl w:ilvl="7">
      <w:start w:val="1"/>
      <w:numFmt w:val="lowerLetter"/>
      <w:lvlText w:val="%8."/>
      <w:lvlJc w:val="left"/>
      <w:pPr>
        <w:ind w:left="5684" w:hanging="360"/>
      </w:pPr>
      <w:rPr/>
    </w:lvl>
    <w:lvl w:ilvl="8">
      <w:start w:val="1"/>
      <w:numFmt w:val="lowerRoman"/>
      <w:lvlText w:val="%9."/>
      <w:lvlJc w:val="right"/>
      <w:pPr>
        <w:ind w:left="6404" w:hanging="180"/>
      </w:pPr>
      <w:rPr/>
    </w:lvl>
  </w:abstractNum>
  <w:abstractNum w:abstractNumId="8">
    <w:lvl w:ilvl="0">
      <w:start w:val="1"/>
      <w:numFmt w:val="decimal"/>
      <w:lvlText w:val="%1."/>
      <w:lvlJc w:val="left"/>
      <w:pPr>
        <w:ind w:left="644" w:hanging="359.99999999999994"/>
      </w:pPr>
      <w:rPr/>
    </w:lvl>
    <w:lvl w:ilvl="1">
      <w:start w:val="1"/>
      <w:numFmt w:val="lowerLetter"/>
      <w:lvlText w:val="%2."/>
      <w:lvlJc w:val="left"/>
      <w:pPr>
        <w:ind w:left="1364" w:hanging="360"/>
      </w:pPr>
      <w:rPr/>
    </w:lvl>
    <w:lvl w:ilvl="2">
      <w:start w:val="1"/>
      <w:numFmt w:val="lowerRoman"/>
      <w:lvlText w:val="%3."/>
      <w:lvlJc w:val="right"/>
      <w:pPr>
        <w:ind w:left="2084" w:hanging="180"/>
      </w:pPr>
      <w:rPr/>
    </w:lvl>
    <w:lvl w:ilvl="3">
      <w:start w:val="1"/>
      <w:numFmt w:val="decimal"/>
      <w:lvlText w:val="%4."/>
      <w:lvlJc w:val="left"/>
      <w:pPr>
        <w:ind w:left="2804" w:hanging="360"/>
      </w:pPr>
      <w:rPr/>
    </w:lvl>
    <w:lvl w:ilvl="4">
      <w:start w:val="1"/>
      <w:numFmt w:val="lowerLetter"/>
      <w:lvlText w:val="%5."/>
      <w:lvlJc w:val="left"/>
      <w:pPr>
        <w:ind w:left="3524" w:hanging="360"/>
      </w:pPr>
      <w:rPr/>
    </w:lvl>
    <w:lvl w:ilvl="5">
      <w:start w:val="1"/>
      <w:numFmt w:val="lowerRoman"/>
      <w:lvlText w:val="%6."/>
      <w:lvlJc w:val="right"/>
      <w:pPr>
        <w:ind w:left="4244" w:hanging="180"/>
      </w:pPr>
      <w:rPr/>
    </w:lvl>
    <w:lvl w:ilvl="6">
      <w:start w:val="1"/>
      <w:numFmt w:val="decimal"/>
      <w:lvlText w:val="%7."/>
      <w:lvlJc w:val="left"/>
      <w:pPr>
        <w:ind w:left="4964" w:hanging="360"/>
      </w:pPr>
      <w:rPr/>
    </w:lvl>
    <w:lvl w:ilvl="7">
      <w:start w:val="1"/>
      <w:numFmt w:val="lowerLetter"/>
      <w:lvlText w:val="%8."/>
      <w:lvlJc w:val="left"/>
      <w:pPr>
        <w:ind w:left="5684" w:hanging="360"/>
      </w:pPr>
      <w:rPr/>
    </w:lvl>
    <w:lvl w:ilvl="8">
      <w:start w:val="1"/>
      <w:numFmt w:val="lowerRoman"/>
      <w:lvlText w:val="%9."/>
      <w:lvlJc w:val="right"/>
      <w:pPr>
        <w:ind w:left="6404" w:hanging="180"/>
      </w:pPr>
      <w:rPr/>
    </w:lvl>
  </w:abstractNum>
  <w:abstractNum w:abstractNumId="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
      <w:lvlJc w:val="left"/>
      <w:pPr>
        <w:ind w:left="720" w:hanging="360"/>
      </w:pPr>
      <w:rPr>
        <w:rFonts w:ascii="Noto Sans Symbols" w:cs="Noto Sans Symbols" w:eastAsia="Noto Sans Symbols" w:hAnsi="Noto Sans Symbols"/>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1">
    <w:lvl w:ilvl="0">
      <w:start w:val="1"/>
      <w:numFmt w:val="bullet"/>
      <w:lvlText w:val="●"/>
      <w:lvlJc w:val="left"/>
      <w:pPr>
        <w:ind w:left="1004" w:hanging="360"/>
      </w:pPr>
      <w:rPr>
        <w:rFonts w:ascii="Noto Sans Symbols" w:cs="Noto Sans Symbols" w:eastAsia="Noto Sans Symbols" w:hAnsi="Noto Sans Symbols"/>
      </w:rPr>
    </w:lvl>
    <w:lvl w:ilvl="1">
      <w:start w:val="1"/>
      <w:numFmt w:val="bullet"/>
      <w:lvlText w:val="o"/>
      <w:lvlJc w:val="left"/>
      <w:pPr>
        <w:ind w:left="1724" w:hanging="360"/>
      </w:pPr>
      <w:rPr>
        <w:rFonts w:ascii="Courier New" w:cs="Courier New" w:eastAsia="Courier New" w:hAnsi="Courier New"/>
      </w:rPr>
    </w:lvl>
    <w:lvl w:ilvl="2">
      <w:start w:val="1"/>
      <w:numFmt w:val="bullet"/>
      <w:lvlText w:val="▪"/>
      <w:lvlJc w:val="left"/>
      <w:pPr>
        <w:ind w:left="2444" w:hanging="360"/>
      </w:pPr>
      <w:rPr>
        <w:rFonts w:ascii="Noto Sans Symbols" w:cs="Noto Sans Symbols" w:eastAsia="Noto Sans Symbols" w:hAnsi="Noto Sans Symbols"/>
      </w:rPr>
    </w:lvl>
    <w:lvl w:ilvl="3">
      <w:start w:val="1"/>
      <w:numFmt w:val="bullet"/>
      <w:lvlText w:val="●"/>
      <w:lvlJc w:val="left"/>
      <w:pPr>
        <w:ind w:left="3164" w:hanging="360"/>
      </w:pPr>
      <w:rPr>
        <w:rFonts w:ascii="Noto Sans Symbols" w:cs="Noto Sans Symbols" w:eastAsia="Noto Sans Symbols" w:hAnsi="Noto Sans Symbols"/>
      </w:rPr>
    </w:lvl>
    <w:lvl w:ilvl="4">
      <w:start w:val="1"/>
      <w:numFmt w:val="bullet"/>
      <w:lvlText w:val="o"/>
      <w:lvlJc w:val="left"/>
      <w:pPr>
        <w:ind w:left="3884" w:hanging="360"/>
      </w:pPr>
      <w:rPr>
        <w:rFonts w:ascii="Courier New" w:cs="Courier New" w:eastAsia="Courier New" w:hAnsi="Courier New"/>
      </w:rPr>
    </w:lvl>
    <w:lvl w:ilvl="5">
      <w:start w:val="1"/>
      <w:numFmt w:val="bullet"/>
      <w:lvlText w:val="▪"/>
      <w:lvlJc w:val="left"/>
      <w:pPr>
        <w:ind w:left="4604" w:hanging="360"/>
      </w:pPr>
      <w:rPr>
        <w:rFonts w:ascii="Noto Sans Symbols" w:cs="Noto Sans Symbols" w:eastAsia="Noto Sans Symbols" w:hAnsi="Noto Sans Symbols"/>
      </w:rPr>
    </w:lvl>
    <w:lvl w:ilvl="6">
      <w:start w:val="1"/>
      <w:numFmt w:val="bullet"/>
      <w:lvlText w:val="●"/>
      <w:lvlJc w:val="left"/>
      <w:pPr>
        <w:ind w:left="5324" w:hanging="360"/>
      </w:pPr>
      <w:rPr>
        <w:rFonts w:ascii="Noto Sans Symbols" w:cs="Noto Sans Symbols" w:eastAsia="Noto Sans Symbols" w:hAnsi="Noto Sans Symbols"/>
      </w:rPr>
    </w:lvl>
    <w:lvl w:ilvl="7">
      <w:start w:val="1"/>
      <w:numFmt w:val="bullet"/>
      <w:lvlText w:val="o"/>
      <w:lvlJc w:val="left"/>
      <w:pPr>
        <w:ind w:left="6044" w:hanging="360"/>
      </w:pPr>
      <w:rPr>
        <w:rFonts w:ascii="Courier New" w:cs="Courier New" w:eastAsia="Courier New" w:hAnsi="Courier New"/>
      </w:rPr>
    </w:lvl>
    <w:lvl w:ilvl="8">
      <w:start w:val="1"/>
      <w:numFmt w:val="bullet"/>
      <w:lvlText w:val="▪"/>
      <w:lvlJc w:val="left"/>
      <w:pPr>
        <w:ind w:left="6764" w:hanging="360"/>
      </w:pPr>
      <w:rPr>
        <w:rFonts w:ascii="Noto Sans Symbols" w:cs="Noto Sans Symbols" w:eastAsia="Noto Sans Symbols" w:hAnsi="Noto Sans Symbols"/>
      </w:rPr>
    </w:lvl>
  </w:abstractNum>
  <w:abstractNum w:abstractNumId="12">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3">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kk-KZ"/>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color w:val="2f5496"/>
      <w:sz w:val="32"/>
      <w:szCs w:val="32"/>
    </w:rPr>
  </w:style>
  <w:style w:type="paragraph" w:styleId="Heading2">
    <w:name w:val="heading 2"/>
    <w:basedOn w:val="Normal"/>
    <w:next w:val="Normal"/>
    <w:pPr>
      <w:keepNext w:val="1"/>
      <w:keepLines w:val="1"/>
      <w:spacing w:after="0" w:before="40" w:lineRule="auto"/>
    </w:pPr>
    <w:rPr>
      <w:color w:val="2f5496"/>
      <w:sz w:val="26"/>
      <w:szCs w:val="26"/>
    </w:rPr>
  </w:style>
  <w:style w:type="paragraph" w:styleId="Heading3">
    <w:name w:val="heading 3"/>
    <w:basedOn w:val="Normal"/>
    <w:next w:val="Normal"/>
    <w:pPr>
      <w:keepNext w:val="1"/>
      <w:keepLines w:val="1"/>
      <w:spacing w:after="0" w:before="40" w:lineRule="auto"/>
    </w:pPr>
    <w:rPr>
      <w:color w:val="1f3863"/>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a" w:default="1">
    <w:name w:val="Normal"/>
    <w:rsid w:val="00553D68"/>
  </w:style>
  <w:style w:type="paragraph" w:styleId="1">
    <w:name w:val="heading 1"/>
    <w:basedOn w:val="a"/>
    <w:next w:val="a"/>
    <w:rsid w:val="00553D68"/>
    <w:pPr>
      <w:keepNext w:val="1"/>
      <w:keepLines w:val="1"/>
      <w:spacing w:after="0" w:before="240"/>
      <w:outlineLvl w:val="0"/>
    </w:pPr>
    <w:rPr>
      <w:color w:val="2f5496"/>
      <w:sz w:val="32"/>
      <w:szCs w:val="32"/>
    </w:rPr>
  </w:style>
  <w:style w:type="paragraph" w:styleId="2">
    <w:name w:val="heading 2"/>
    <w:basedOn w:val="a"/>
    <w:next w:val="a"/>
    <w:rsid w:val="00553D68"/>
    <w:pPr>
      <w:keepNext w:val="1"/>
      <w:keepLines w:val="1"/>
      <w:spacing w:after="0" w:before="40"/>
      <w:outlineLvl w:val="1"/>
    </w:pPr>
    <w:rPr>
      <w:color w:val="2f5496"/>
      <w:sz w:val="26"/>
      <w:szCs w:val="26"/>
    </w:rPr>
  </w:style>
  <w:style w:type="paragraph" w:styleId="3">
    <w:name w:val="heading 3"/>
    <w:basedOn w:val="a"/>
    <w:next w:val="a"/>
    <w:rsid w:val="00553D68"/>
    <w:pPr>
      <w:keepNext w:val="1"/>
      <w:keepLines w:val="1"/>
      <w:spacing w:after="0" w:before="40"/>
      <w:outlineLvl w:val="2"/>
    </w:pPr>
    <w:rPr>
      <w:color w:val="1f3863"/>
      <w:sz w:val="24"/>
      <w:szCs w:val="24"/>
    </w:rPr>
  </w:style>
  <w:style w:type="paragraph" w:styleId="4">
    <w:name w:val="heading 4"/>
    <w:basedOn w:val="a"/>
    <w:next w:val="a"/>
    <w:rsid w:val="00553D68"/>
    <w:pPr>
      <w:keepNext w:val="1"/>
      <w:keepLines w:val="1"/>
      <w:spacing w:after="40" w:before="240"/>
      <w:outlineLvl w:val="3"/>
    </w:pPr>
    <w:rPr>
      <w:b w:val="1"/>
      <w:sz w:val="24"/>
      <w:szCs w:val="24"/>
    </w:rPr>
  </w:style>
  <w:style w:type="paragraph" w:styleId="5">
    <w:name w:val="heading 5"/>
    <w:basedOn w:val="a"/>
    <w:next w:val="a"/>
    <w:rsid w:val="00553D68"/>
    <w:pPr>
      <w:keepNext w:val="1"/>
      <w:keepLines w:val="1"/>
      <w:spacing w:after="40" w:before="220"/>
      <w:outlineLvl w:val="4"/>
    </w:pPr>
    <w:rPr>
      <w:b w:val="1"/>
    </w:rPr>
  </w:style>
  <w:style w:type="paragraph" w:styleId="6">
    <w:name w:val="heading 6"/>
    <w:basedOn w:val="a"/>
    <w:next w:val="a"/>
    <w:rsid w:val="00553D68"/>
    <w:pPr>
      <w:keepNext w:val="1"/>
      <w:keepLines w:val="1"/>
      <w:spacing w:after="40" w:before="200"/>
      <w:outlineLvl w:val="5"/>
    </w:pPr>
    <w:rPr>
      <w:b w:val="1"/>
      <w:sz w:val="20"/>
      <w:szCs w:val="20"/>
    </w:rPr>
  </w:style>
  <w:style w:type="character" w:styleId="a0" w:default="1">
    <w:name w:val="Default Paragraph Font"/>
    <w:uiPriority w:val="1"/>
    <w:semiHidden w:val="1"/>
    <w:unhideWhenUsed w:val="1"/>
  </w:style>
  <w:style w:type="table" w:styleId="a1" w:default="1">
    <w:name w:val="Normal Table"/>
    <w:uiPriority w:val="99"/>
    <w:semiHidden w:val="1"/>
    <w:unhideWhenUsed w:val="1"/>
    <w:qFormat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table" w:styleId="TableNormal" w:customStyle="1">
    <w:name w:val="Table Normal"/>
    <w:rsid w:val="00553D68"/>
    <w:tblPr>
      <w:tblCellMar>
        <w:top w:w="0.0" w:type="dxa"/>
        <w:left w:w="0.0" w:type="dxa"/>
        <w:bottom w:w="0.0" w:type="dxa"/>
        <w:right w:w="0.0" w:type="dxa"/>
      </w:tblCellMar>
    </w:tblPr>
  </w:style>
  <w:style w:type="paragraph" w:styleId="a3">
    <w:name w:val="Title"/>
    <w:basedOn w:val="a"/>
    <w:next w:val="a"/>
    <w:rsid w:val="00553D68"/>
    <w:pPr>
      <w:keepNext w:val="1"/>
      <w:keepLines w:val="1"/>
      <w:spacing w:after="120" w:before="480"/>
    </w:pPr>
    <w:rPr>
      <w:b w:val="1"/>
      <w:sz w:val="72"/>
      <w:szCs w:val="72"/>
    </w:rPr>
  </w:style>
  <w:style w:type="paragraph" w:styleId="a4">
    <w:name w:val="Subtitle"/>
    <w:basedOn w:val="a"/>
    <w:next w:val="a"/>
    <w:rsid w:val="00553D68"/>
    <w:pPr>
      <w:keepNext w:val="1"/>
      <w:keepLines w:val="1"/>
      <w:spacing w:after="80" w:before="360"/>
    </w:pPr>
    <w:rPr>
      <w:rFonts w:ascii="Georgia" w:cs="Georgia" w:eastAsia="Georgia" w:hAnsi="Georgia"/>
      <w:i w:val="1"/>
      <w:color w:val="666666"/>
      <w:sz w:val="48"/>
      <w:szCs w:val="48"/>
    </w:rPr>
  </w:style>
  <w:style w:type="table" w:styleId="a5" w:customStyle="1">
    <w:basedOn w:val="TableNormal"/>
    <w:rsid w:val="00553D68"/>
    <w:tblPr>
      <w:tblStyleRowBandSize w:val="1"/>
      <w:tblStyleColBandSize w:val="1"/>
      <w:tblCellMar>
        <w:top w:w="0.0" w:type="dxa"/>
        <w:left w:w="115.0" w:type="dxa"/>
        <w:bottom w:w="0.0" w:type="dxa"/>
        <w:right w:w="115.0" w:type="dxa"/>
      </w:tblCellMar>
    </w:tblPr>
  </w:style>
  <w:style w:type="table" w:styleId="a6" w:customStyle="1">
    <w:basedOn w:val="TableNormal"/>
    <w:rsid w:val="00553D68"/>
    <w:tblPr>
      <w:tblStyleRowBandSize w:val="1"/>
      <w:tblStyleColBandSize w:val="1"/>
      <w:tblCellMar>
        <w:top w:w="0.0" w:type="dxa"/>
        <w:left w:w="115.0" w:type="dxa"/>
        <w:bottom w:w="0.0" w:type="dxa"/>
        <w:right w:w="115.0" w:type="dxa"/>
      </w:tblCellMar>
    </w:tblPr>
  </w:style>
  <w:style w:type="table" w:styleId="a7" w:customStyle="1">
    <w:basedOn w:val="TableNormal"/>
    <w:rsid w:val="00553D68"/>
    <w:tblPr>
      <w:tblStyleRowBandSize w:val="1"/>
      <w:tblStyleColBandSize w:val="1"/>
      <w:tblCellMar>
        <w:top w:w="0.0" w:type="dxa"/>
        <w:left w:w="115.0" w:type="dxa"/>
        <w:bottom w:w="0.0" w:type="dxa"/>
        <w:right w:w="115.0" w:type="dxa"/>
      </w:tblCellMar>
    </w:tblPr>
  </w:style>
  <w:style w:type="table" w:styleId="a8" w:customStyle="1">
    <w:basedOn w:val="TableNormal"/>
    <w:rsid w:val="00553D68"/>
    <w:tblPr>
      <w:tblStyleRowBandSize w:val="1"/>
      <w:tblStyleColBandSize w:val="1"/>
      <w:tblCellMar>
        <w:top w:w="0.0" w:type="dxa"/>
        <w:left w:w="0.0" w:type="dxa"/>
        <w:bottom w:w="0.0" w:type="dxa"/>
        <w:right w:w="0.0" w:type="dxa"/>
      </w:tblCellMar>
    </w:tblPr>
  </w:style>
  <w:style w:type="table" w:styleId="a9" w:customStyle="1">
    <w:basedOn w:val="TableNormal"/>
    <w:rsid w:val="00553D68"/>
    <w:pPr>
      <w:spacing w:after="0" w:line="240" w:lineRule="auto"/>
    </w:pPr>
    <w:tblPr>
      <w:tblStyleRowBandSize w:val="1"/>
      <w:tblStyleColBandSize w:val="1"/>
      <w:tblCellMar>
        <w:top w:w="0.0" w:type="dxa"/>
        <w:left w:w="108.0" w:type="dxa"/>
        <w:bottom w:w="0.0" w:type="dxa"/>
        <w:right w:w="108.0" w:type="dxa"/>
      </w:tblCellMar>
    </w:tblPr>
  </w:style>
  <w:style w:type="table" w:styleId="aa" w:customStyle="1">
    <w:basedOn w:val="TableNormal"/>
    <w:rsid w:val="00553D68"/>
    <w:tblPr>
      <w:tblStyleRowBandSize w:val="1"/>
      <w:tblStyleColBandSize w:val="1"/>
      <w:tblCellMar>
        <w:top w:w="0.0" w:type="dxa"/>
        <w:left w:w="115.0" w:type="dxa"/>
        <w:bottom w:w="0.0" w:type="dxa"/>
        <w:right w:w="115.0" w:type="dxa"/>
      </w:tblCellMar>
    </w:tblPr>
  </w:style>
  <w:style w:type="table" w:styleId="ab" w:customStyle="1">
    <w:basedOn w:val="TableNormal"/>
    <w:rsid w:val="00553D68"/>
    <w:tblPr>
      <w:tblStyleRowBandSize w:val="1"/>
      <w:tblStyleColBandSize w:val="1"/>
      <w:tblCellMar>
        <w:top w:w="0.0" w:type="dxa"/>
        <w:left w:w="115.0" w:type="dxa"/>
        <w:bottom w:w="0.0" w:type="dxa"/>
        <w:right w:w="115.0" w:type="dxa"/>
      </w:tblCellMar>
    </w:tblPr>
  </w:style>
  <w:style w:type="table" w:styleId="ac" w:customStyle="1">
    <w:basedOn w:val="TableNormal"/>
    <w:rsid w:val="00553D68"/>
    <w:tblPr>
      <w:tblStyleRowBandSize w:val="1"/>
      <w:tblStyleColBandSize w:val="1"/>
      <w:tblCellMar>
        <w:top w:w="0.0" w:type="dxa"/>
        <w:left w:w="115.0" w:type="dxa"/>
        <w:bottom w:w="0.0" w:type="dxa"/>
        <w:right w:w="115.0" w:type="dxa"/>
      </w:tblCellMar>
    </w:tblPr>
  </w:style>
  <w:style w:type="paragraph" w:styleId="ad">
    <w:name w:val="Balloon Text"/>
    <w:basedOn w:val="a"/>
    <w:link w:val="ae"/>
    <w:uiPriority w:val="99"/>
    <w:semiHidden w:val="1"/>
    <w:unhideWhenUsed w:val="1"/>
    <w:rsid w:val="00AF0E57"/>
    <w:pPr>
      <w:spacing w:after="0" w:line="240" w:lineRule="auto"/>
    </w:pPr>
    <w:rPr>
      <w:rFonts w:ascii="Tahoma" w:cs="Tahoma" w:hAnsi="Tahoma"/>
      <w:sz w:val="16"/>
      <w:szCs w:val="16"/>
    </w:rPr>
  </w:style>
  <w:style w:type="character" w:styleId="ae" w:customStyle="1">
    <w:name w:val="Текст выноски Знак"/>
    <w:basedOn w:val="a0"/>
    <w:link w:val="ad"/>
    <w:uiPriority w:val="99"/>
    <w:semiHidden w:val="1"/>
    <w:rsid w:val="00AF0E57"/>
    <w:rPr>
      <w:rFonts w:ascii="Tahoma" w:cs="Tahoma" w:hAnsi="Tahoma"/>
      <w:sz w:val="16"/>
      <w:szCs w:val="16"/>
    </w:rPr>
  </w:style>
  <w:style w:type="paragraph" w:styleId="af">
    <w:name w:val="List Paragraph"/>
    <w:aliases w:val="Akapit z listą BS,Bullet1,Bullets,IBL List Paragraph,List Paragraph (numbered (a)),List Paragraph 1,List Paragraph nowy,List_Paragraph,Multilevel para_II,NUMBERED PARAGRAPH,Numbered List Paragraph,Numbered list,NumberedParas,Абзац списка1"/>
    <w:basedOn w:val="a"/>
    <w:link w:val="af0"/>
    <w:uiPriority w:val="34"/>
    <w:qFormat w:val="1"/>
    <w:rsid w:val="00C66B8E"/>
    <w:pPr>
      <w:ind w:left="720"/>
      <w:contextualSpacing w:val="1"/>
    </w:pPr>
    <w:rPr>
      <w:rFonts w:asciiTheme="minorHAnsi" w:cstheme="minorBidi" w:eastAsiaTheme="minorHAnsi" w:hAnsiTheme="minorHAnsi"/>
      <w:lang w:eastAsia="en-US" w:val="fi-FI"/>
    </w:rPr>
  </w:style>
  <w:style w:type="character" w:styleId="af0" w:customStyle="1">
    <w:name w:val="Абзац списка Знак"/>
    <w:aliases w:val="Akapit z listą BS Знак,Bullet1 Знак,Bullets Знак,IBL List Paragraph Знак,List Paragraph (numbered (a)) Знак,List Paragraph 1 Знак,List Paragraph nowy Знак,List_Paragraph Знак,Multilevel para_II Знак,NUMBERED PARAGRAPH Знак"/>
    <w:link w:val="af"/>
    <w:uiPriority w:val="34"/>
    <w:locked w:val="1"/>
    <w:rsid w:val="00C66B8E"/>
    <w:rPr>
      <w:rFonts w:asciiTheme="minorHAnsi" w:cstheme="minorBidi" w:eastAsiaTheme="minorHAnsi" w:hAnsiTheme="minorHAnsi"/>
      <w:lang w:eastAsia="en-US" w:val="fi-FI"/>
    </w:rPr>
  </w:style>
  <w:style w:type="paragraph" w:styleId="af1">
    <w:name w:val="List"/>
    <w:basedOn w:val="a"/>
    <w:rsid w:val="002F27B7"/>
    <w:pPr>
      <w:suppressAutoHyphens w:val="1"/>
      <w:spacing w:after="0" w:line="240" w:lineRule="auto"/>
      <w:ind w:left="283" w:hanging="283"/>
    </w:pPr>
    <w:rPr>
      <w:rFonts w:ascii="Times New Roman" w:cs="Times New Roman" w:eastAsia="Times New Roman" w:hAnsi="Times New Roman"/>
      <w:sz w:val="24"/>
      <w:szCs w:val="20"/>
      <w:lang w:val="ru-MO"/>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15.0" w:type="dxa"/>
        <w:bottom w:w="0.0" w:type="dxa"/>
        <w:right w:w="115.0" w:type="dxa"/>
      </w:tblCellMar>
    </w:tblPr>
  </w:style>
  <w:style w:type="table" w:styleId="Table2">
    <w:basedOn w:val="TableNormal"/>
    <w:pPr>
      <w:spacing w:after="0" w:line="240" w:lineRule="auto"/>
    </w:pPr>
    <w:tblPr>
      <w:tblStyleRowBandSize w:val="1"/>
      <w:tblStyleColBandSize w:val="1"/>
      <w:tblCellMar>
        <w:top w:w="0.0" w:type="dxa"/>
        <w:left w:w="115.0" w:type="dxa"/>
        <w:bottom w:w="0.0" w:type="dxa"/>
        <w:right w:w="115.0" w:type="dxa"/>
      </w:tblCellMar>
    </w:tblPr>
  </w:style>
  <w:style w:type="table" w:styleId="Table3">
    <w:basedOn w:val="TableNormal"/>
    <w:pPr>
      <w:spacing w:after="0" w:line="240" w:lineRule="auto"/>
    </w:pPr>
    <w:tblPr>
      <w:tblStyleRowBandSize w:val="1"/>
      <w:tblStyleColBandSize w:val="1"/>
      <w:tblCellMar>
        <w:top w:w="0.0" w:type="dxa"/>
        <w:left w:w="115.0" w:type="dxa"/>
        <w:bottom w:w="0.0" w:type="dxa"/>
        <w:right w:w="115.0" w:type="dxa"/>
      </w:tblCellMar>
    </w:tblPr>
  </w:style>
  <w:style w:type="table" w:styleId="Table4">
    <w:basedOn w:val="TableNormal"/>
    <w:pPr>
      <w:spacing w:after="0" w:line="240" w:lineRule="auto"/>
    </w:pPr>
    <w:tblPr>
      <w:tblStyleRowBandSize w:val="1"/>
      <w:tblStyleColBandSize w:val="1"/>
      <w:tblCellMar>
        <w:top w:w="0.0" w:type="dxa"/>
        <w:left w:w="115.0" w:type="dxa"/>
        <w:bottom w:w="0.0" w:type="dxa"/>
        <w:right w:w="115.0" w:type="dxa"/>
      </w:tblCellMar>
    </w:tblPr>
  </w:style>
  <w:style w:type="table" w:styleId="Table5">
    <w:basedOn w:val="TableNormal"/>
    <w:pPr>
      <w:spacing w:after="0" w:line="240" w:lineRule="auto"/>
    </w:pPr>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pPr>
      <w:spacing w:after="0" w:line="240" w:lineRule="auto"/>
    </w:pPr>
    <w:tblPr>
      <w:tblStyleRowBandSize w:val="1"/>
      <w:tblStyleColBandSize w:val="1"/>
      <w:tblCellMar>
        <w:top w:w="0.0" w:type="dxa"/>
        <w:left w:w="115.0" w:type="dxa"/>
        <w:bottom w:w="0.0" w:type="dxa"/>
        <w:right w:w="115.0" w:type="dxa"/>
      </w:tblCellMar>
    </w:tblPr>
  </w:style>
  <w:style w:type="table" w:styleId="Table9">
    <w:basedOn w:val="TableNormal"/>
    <w:pPr>
      <w:spacing w:after="0" w:line="240" w:lineRule="auto"/>
    </w:pPr>
    <w:tblPr>
      <w:tblStyleRowBandSize w:val="1"/>
      <w:tblStyleColBandSize w:val="1"/>
      <w:tblCellMar>
        <w:top w:w="0.0" w:type="dxa"/>
        <w:left w:w="115.0" w:type="dxa"/>
        <w:bottom w:w="0.0" w:type="dxa"/>
        <w:right w:w="115.0" w:type="dxa"/>
      </w:tblCellMar>
    </w:tblPr>
  </w:style>
  <w:style w:type="table" w:styleId="Table10">
    <w:basedOn w:val="TableNormal"/>
    <w:pPr>
      <w:spacing w:after="0" w:line="240" w:lineRule="auto"/>
    </w:pPr>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XcINKauL0liwslaHNsZT7XBf+eQ==">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2024-01-24T04:01:00Z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MediaServiceImageTags</vt:lpwstr>
  </property>
  <property fmtid="{D5CDD505-2E9C-101B-9397-08002B2CF9AE}" pid="3" name="ContentTypeId">
    <vt:lpwstr>0x0101009CF0A6C0674E6443933D1516450A29C8</vt:lpwstr>
  </property>
</Properties>
</file>