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97F359" w14:textId="77777777" w:rsidR="00F0475C" w:rsidRPr="008B0777" w:rsidRDefault="00F0475C">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smallCaps/>
          <w:color w:val="00000A"/>
          <w:sz w:val="28"/>
          <w:szCs w:val="28"/>
          <w:lang w:val="ru-RU"/>
        </w:rPr>
      </w:pPr>
    </w:p>
    <w:p w14:paraId="115F8782" w14:textId="77777777" w:rsidR="00F0475C" w:rsidRDefault="00F0475C">
      <w:pPr>
        <w:spacing w:after="0" w:line="240" w:lineRule="auto"/>
        <w:ind w:left="5245"/>
        <w:rPr>
          <w:rFonts w:ascii="Times New Roman" w:eastAsia="Times New Roman" w:hAnsi="Times New Roman" w:cs="Times New Roman"/>
          <w:color w:val="00000A"/>
          <w:sz w:val="28"/>
          <w:szCs w:val="28"/>
        </w:rPr>
      </w:pPr>
    </w:p>
    <w:p w14:paraId="18DE4877" w14:textId="77777777" w:rsidR="00F0475C" w:rsidRDefault="00F0475C">
      <w:pPr>
        <w:spacing w:after="0" w:line="240" w:lineRule="auto"/>
        <w:ind w:left="5245"/>
        <w:rPr>
          <w:rFonts w:ascii="Times New Roman" w:eastAsia="Times New Roman" w:hAnsi="Times New Roman" w:cs="Times New Roman"/>
          <w:color w:val="00000A"/>
          <w:sz w:val="28"/>
          <w:szCs w:val="28"/>
        </w:rPr>
      </w:pPr>
    </w:p>
    <w:p w14:paraId="228EC696" w14:textId="77777777" w:rsidR="00F0475C" w:rsidRDefault="00F0475C">
      <w:pPr>
        <w:spacing w:after="0" w:line="240" w:lineRule="auto"/>
        <w:ind w:left="5245"/>
        <w:rPr>
          <w:rFonts w:ascii="Times New Roman" w:eastAsia="Times New Roman" w:hAnsi="Times New Roman" w:cs="Times New Roman"/>
          <w:color w:val="00000A"/>
          <w:sz w:val="28"/>
          <w:szCs w:val="28"/>
        </w:rPr>
      </w:pPr>
    </w:p>
    <w:p w14:paraId="5A653BA9" w14:textId="77777777" w:rsidR="00F0475C" w:rsidRDefault="00F0475C">
      <w:pPr>
        <w:spacing w:after="0" w:line="240" w:lineRule="auto"/>
        <w:ind w:left="5245"/>
        <w:rPr>
          <w:rFonts w:ascii="Times New Roman" w:eastAsia="Times New Roman" w:hAnsi="Times New Roman" w:cs="Times New Roman"/>
          <w:color w:val="00000A"/>
          <w:sz w:val="28"/>
          <w:szCs w:val="28"/>
        </w:rPr>
      </w:pPr>
      <w:bookmarkStart w:id="0" w:name="_GoBack"/>
      <w:bookmarkEnd w:id="0"/>
    </w:p>
    <w:p w14:paraId="78AEB40F" w14:textId="77777777" w:rsidR="00F0475C" w:rsidRDefault="00F0475C">
      <w:pPr>
        <w:spacing w:after="0" w:line="240" w:lineRule="auto"/>
        <w:ind w:left="5245"/>
        <w:rPr>
          <w:rFonts w:ascii="Times New Roman" w:eastAsia="Times New Roman" w:hAnsi="Times New Roman" w:cs="Times New Roman"/>
          <w:color w:val="00000A"/>
          <w:sz w:val="28"/>
          <w:szCs w:val="28"/>
        </w:rPr>
      </w:pPr>
    </w:p>
    <w:p w14:paraId="613E9257" w14:textId="77777777" w:rsidR="00F0475C" w:rsidRDefault="00F0475C">
      <w:pPr>
        <w:spacing w:after="0" w:line="240" w:lineRule="auto"/>
        <w:ind w:left="5245"/>
        <w:rPr>
          <w:rFonts w:ascii="Times New Roman" w:eastAsia="Times New Roman" w:hAnsi="Times New Roman" w:cs="Times New Roman"/>
          <w:color w:val="00000A"/>
          <w:sz w:val="28"/>
          <w:szCs w:val="28"/>
        </w:rPr>
      </w:pPr>
    </w:p>
    <w:p w14:paraId="38810D37" w14:textId="77777777" w:rsidR="00F0475C" w:rsidRDefault="00F0475C">
      <w:pPr>
        <w:spacing w:after="0" w:line="240" w:lineRule="auto"/>
        <w:ind w:left="5245"/>
        <w:rPr>
          <w:rFonts w:ascii="Times New Roman" w:eastAsia="Times New Roman" w:hAnsi="Times New Roman" w:cs="Times New Roman"/>
          <w:color w:val="00000A"/>
          <w:sz w:val="28"/>
          <w:szCs w:val="28"/>
        </w:rPr>
      </w:pPr>
    </w:p>
    <w:p w14:paraId="49E4C940" w14:textId="77777777" w:rsidR="00F0475C" w:rsidRDefault="00F0475C">
      <w:pPr>
        <w:spacing w:after="0" w:line="240" w:lineRule="auto"/>
        <w:ind w:left="5245"/>
        <w:rPr>
          <w:rFonts w:ascii="Times New Roman" w:eastAsia="Times New Roman" w:hAnsi="Times New Roman" w:cs="Times New Roman"/>
          <w:color w:val="00000A"/>
          <w:sz w:val="28"/>
          <w:szCs w:val="28"/>
        </w:rPr>
      </w:pPr>
    </w:p>
    <w:p w14:paraId="69098705" w14:textId="77777777" w:rsidR="00F0475C" w:rsidRDefault="008617B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2D8DC4CD" w14:textId="77777777" w:rsidR="00F0475C" w:rsidRDefault="00F0475C">
      <w:pPr>
        <w:spacing w:after="0" w:line="240" w:lineRule="auto"/>
        <w:rPr>
          <w:rFonts w:ascii="Times New Roman" w:eastAsia="Times New Roman" w:hAnsi="Times New Roman" w:cs="Times New Roman"/>
          <w:sz w:val="28"/>
          <w:szCs w:val="28"/>
        </w:rPr>
      </w:pPr>
    </w:p>
    <w:p w14:paraId="32C3BB39" w14:textId="77777777" w:rsidR="00F0475C" w:rsidRDefault="00F0475C">
      <w:pPr>
        <w:spacing w:after="0" w:line="240" w:lineRule="auto"/>
        <w:rPr>
          <w:rFonts w:ascii="Times New Roman" w:eastAsia="Times New Roman" w:hAnsi="Times New Roman" w:cs="Times New Roman"/>
          <w:sz w:val="28"/>
          <w:szCs w:val="28"/>
        </w:rPr>
      </w:pPr>
    </w:p>
    <w:p w14:paraId="19F24FE1" w14:textId="77777777" w:rsidR="00F0475C" w:rsidRDefault="00F0475C">
      <w:pPr>
        <w:spacing w:after="0" w:line="240" w:lineRule="auto"/>
        <w:rPr>
          <w:rFonts w:ascii="Times New Roman" w:eastAsia="Times New Roman" w:hAnsi="Times New Roman" w:cs="Times New Roman"/>
          <w:sz w:val="28"/>
          <w:szCs w:val="28"/>
        </w:rPr>
      </w:pPr>
    </w:p>
    <w:p w14:paraId="7FEF19DD" w14:textId="77777777" w:rsidR="00F0475C" w:rsidRDefault="008617BC">
      <w:pPr>
        <w:pBdr>
          <w:top w:val="nil"/>
          <w:left w:val="nil"/>
          <w:bottom w:val="single" w:sz="4" w:space="4" w:color="4472C4"/>
          <w:right w:val="nil"/>
          <w:between w:val="nil"/>
        </w:pBdr>
        <w:spacing w:before="200" w:after="280"/>
        <w:ind w:left="936" w:right="936"/>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 xml:space="preserve">ОҚЫТУДЫҢ ЖҰМЫС ЖОСПАРЫ (СИЛЛАБУС) </w:t>
      </w:r>
    </w:p>
    <w:p w14:paraId="12C03D28" w14:textId="67494ED8" w:rsidR="00F0475C" w:rsidRDefault="008617BC">
      <w:pPr>
        <w:pBdr>
          <w:top w:val="nil"/>
          <w:left w:val="nil"/>
          <w:bottom w:val="single" w:sz="4" w:space="4" w:color="4472C4"/>
          <w:right w:val="nil"/>
          <w:between w:val="nil"/>
        </w:pBdr>
        <w:spacing w:before="200" w:after="280"/>
        <w:ind w:left="936" w:right="936"/>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mallCaps/>
          <w:color w:val="000000"/>
          <w:sz w:val="28"/>
          <w:szCs w:val="28"/>
        </w:rPr>
        <w:t>[</w:t>
      </w:r>
      <w:r w:rsidR="00FE65A0" w:rsidRPr="00FE65A0">
        <w:rPr>
          <w:rFonts w:ascii="Times New Roman" w:eastAsia="Times New Roman" w:hAnsi="Times New Roman" w:cs="Times New Roman"/>
          <w:b/>
          <w:smallCaps/>
          <w:color w:val="000000"/>
          <w:sz w:val="28"/>
          <w:szCs w:val="28"/>
        </w:rPr>
        <w:t>STEM-білім беру</w:t>
      </w:r>
      <w:r>
        <w:rPr>
          <w:rFonts w:ascii="Times New Roman" w:eastAsia="Times New Roman" w:hAnsi="Times New Roman" w:cs="Times New Roman"/>
          <w:b/>
          <w:smallCaps/>
          <w:color w:val="000000"/>
          <w:sz w:val="28"/>
          <w:szCs w:val="28"/>
        </w:rPr>
        <w:t>]</w:t>
      </w:r>
    </w:p>
    <w:p w14:paraId="73F6E365" w14:textId="77777777" w:rsidR="00F0475C" w:rsidRPr="00FD7E92" w:rsidRDefault="008B0777" w:rsidP="00FD7E92">
      <w:pPr>
        <w:spacing w:after="0" w:line="240" w:lineRule="auto"/>
        <w:jc w:val="center"/>
        <w:rPr>
          <w:rFonts w:ascii="Times New Roman" w:eastAsia="Times New Roman" w:hAnsi="Times New Roman" w:cs="Times New Roman"/>
          <w:b/>
          <w:color w:val="00000A"/>
          <w:sz w:val="28"/>
          <w:szCs w:val="28"/>
        </w:rPr>
      </w:pPr>
      <w:r w:rsidRPr="00FD7E92">
        <w:rPr>
          <w:rFonts w:ascii="Times New Roman" w:eastAsia="Times New Roman" w:hAnsi="Times New Roman" w:cs="Times New Roman"/>
          <w:b/>
          <w:color w:val="00000A"/>
          <w:sz w:val="28"/>
          <w:szCs w:val="28"/>
        </w:rPr>
        <w:t>Құрастырған:</w:t>
      </w:r>
      <w:r w:rsidR="00FD7E92" w:rsidRPr="00FD7E92">
        <w:rPr>
          <w:rFonts w:ascii="Times New Roman" w:eastAsia="Times New Roman" w:hAnsi="Times New Roman" w:cs="Times New Roman"/>
          <w:b/>
          <w:color w:val="00000A"/>
          <w:sz w:val="28"/>
          <w:szCs w:val="28"/>
        </w:rPr>
        <w:t xml:space="preserve"> </w:t>
      </w:r>
      <w:r w:rsidR="00FD7E92">
        <w:rPr>
          <w:rFonts w:ascii="Times New Roman" w:eastAsia="Times New Roman" w:hAnsi="Times New Roman" w:cs="Times New Roman"/>
          <w:b/>
          <w:color w:val="00000A"/>
          <w:sz w:val="28"/>
          <w:szCs w:val="28"/>
        </w:rPr>
        <w:t xml:space="preserve">          </w:t>
      </w:r>
      <w:r w:rsidR="00FD7E92" w:rsidRPr="00FD7E92">
        <w:rPr>
          <w:rFonts w:ascii="Times New Roman" w:eastAsia="Times New Roman" w:hAnsi="Times New Roman" w:cs="Times New Roman"/>
          <w:b/>
          <w:color w:val="00000A"/>
          <w:sz w:val="28"/>
          <w:szCs w:val="28"/>
        </w:rPr>
        <w:t xml:space="preserve">Қорқыт Ата атындағы Қызылорда университеті, Жаратылыстану институты, «Биология, география және химия» БББ аға оқытушысы, п.ғ.к., </w:t>
      </w:r>
      <w:r w:rsidRPr="00FD7E92">
        <w:rPr>
          <w:rFonts w:ascii="Times New Roman" w:eastAsia="Times New Roman" w:hAnsi="Times New Roman" w:cs="Times New Roman"/>
          <w:b/>
          <w:color w:val="00000A"/>
          <w:sz w:val="28"/>
          <w:szCs w:val="28"/>
        </w:rPr>
        <w:t xml:space="preserve">Арынова Карима Шатаевна </w:t>
      </w:r>
    </w:p>
    <w:p w14:paraId="617E9EEA" w14:textId="77777777" w:rsidR="00F0475C" w:rsidRPr="00FD7E92" w:rsidRDefault="00F0475C">
      <w:pPr>
        <w:spacing w:after="0" w:line="240" w:lineRule="auto"/>
        <w:jc w:val="center"/>
        <w:rPr>
          <w:rFonts w:ascii="Times New Roman" w:eastAsia="Times New Roman" w:hAnsi="Times New Roman" w:cs="Times New Roman"/>
          <w:b/>
          <w:i/>
          <w:color w:val="00000A"/>
          <w:sz w:val="28"/>
          <w:szCs w:val="28"/>
        </w:rPr>
      </w:pPr>
    </w:p>
    <w:p w14:paraId="51A34F59" w14:textId="77777777" w:rsidR="00F0475C" w:rsidRPr="00FD7E92" w:rsidRDefault="00F0475C">
      <w:pPr>
        <w:spacing w:after="0" w:line="240" w:lineRule="auto"/>
        <w:jc w:val="center"/>
        <w:rPr>
          <w:rFonts w:ascii="Times New Roman" w:eastAsia="Times New Roman" w:hAnsi="Times New Roman" w:cs="Times New Roman"/>
          <w:b/>
          <w:sz w:val="28"/>
          <w:szCs w:val="28"/>
        </w:rPr>
      </w:pPr>
    </w:p>
    <w:p w14:paraId="0127E918" w14:textId="77777777" w:rsidR="00F0475C" w:rsidRDefault="00F0475C">
      <w:pPr>
        <w:spacing w:after="0" w:line="240" w:lineRule="auto"/>
        <w:jc w:val="center"/>
        <w:rPr>
          <w:rFonts w:ascii="Times New Roman" w:eastAsia="Times New Roman" w:hAnsi="Times New Roman" w:cs="Times New Roman"/>
          <w:b/>
          <w:sz w:val="28"/>
          <w:szCs w:val="28"/>
        </w:rPr>
      </w:pPr>
    </w:p>
    <w:p w14:paraId="7325F670" w14:textId="77777777" w:rsidR="00F0475C" w:rsidRDefault="00F0475C">
      <w:pPr>
        <w:spacing w:after="0" w:line="240" w:lineRule="auto"/>
        <w:jc w:val="center"/>
        <w:rPr>
          <w:rFonts w:ascii="Times New Roman" w:eastAsia="Times New Roman" w:hAnsi="Times New Roman" w:cs="Times New Roman"/>
          <w:b/>
          <w:sz w:val="28"/>
          <w:szCs w:val="28"/>
        </w:rPr>
      </w:pPr>
    </w:p>
    <w:p w14:paraId="126C13CA" w14:textId="77777777" w:rsidR="00F0475C" w:rsidRDefault="00F0475C">
      <w:pPr>
        <w:spacing w:after="0" w:line="240" w:lineRule="auto"/>
        <w:jc w:val="center"/>
        <w:rPr>
          <w:rFonts w:ascii="Times New Roman" w:eastAsia="Times New Roman" w:hAnsi="Times New Roman" w:cs="Times New Roman"/>
          <w:b/>
          <w:sz w:val="28"/>
          <w:szCs w:val="28"/>
        </w:rPr>
      </w:pPr>
    </w:p>
    <w:p w14:paraId="573FD704" w14:textId="77777777" w:rsidR="00F0475C" w:rsidRDefault="00F0475C">
      <w:pPr>
        <w:spacing w:after="0" w:line="240" w:lineRule="auto"/>
        <w:jc w:val="center"/>
        <w:rPr>
          <w:rFonts w:ascii="Times New Roman" w:eastAsia="Times New Roman" w:hAnsi="Times New Roman" w:cs="Times New Roman"/>
          <w:b/>
          <w:sz w:val="28"/>
          <w:szCs w:val="28"/>
        </w:rPr>
      </w:pPr>
    </w:p>
    <w:p w14:paraId="47289BDB" w14:textId="77777777" w:rsidR="00F0475C" w:rsidRDefault="00F0475C">
      <w:pPr>
        <w:spacing w:after="0" w:line="240" w:lineRule="auto"/>
        <w:jc w:val="center"/>
        <w:rPr>
          <w:rFonts w:ascii="Times New Roman" w:eastAsia="Times New Roman" w:hAnsi="Times New Roman" w:cs="Times New Roman"/>
          <w:b/>
          <w:sz w:val="28"/>
          <w:szCs w:val="28"/>
        </w:rPr>
      </w:pPr>
    </w:p>
    <w:p w14:paraId="7BEFED82" w14:textId="77777777" w:rsidR="00F0475C" w:rsidRDefault="00F0475C">
      <w:pPr>
        <w:spacing w:after="0" w:line="240" w:lineRule="auto"/>
        <w:jc w:val="center"/>
        <w:rPr>
          <w:rFonts w:ascii="Times New Roman" w:eastAsia="Times New Roman" w:hAnsi="Times New Roman" w:cs="Times New Roman"/>
          <w:b/>
          <w:sz w:val="28"/>
          <w:szCs w:val="28"/>
        </w:rPr>
      </w:pPr>
    </w:p>
    <w:p w14:paraId="3E7782F9" w14:textId="77777777" w:rsidR="00F0475C" w:rsidRDefault="00F0475C">
      <w:pPr>
        <w:spacing w:after="0" w:line="240" w:lineRule="auto"/>
        <w:jc w:val="center"/>
        <w:rPr>
          <w:rFonts w:ascii="Times New Roman" w:eastAsia="Times New Roman" w:hAnsi="Times New Roman" w:cs="Times New Roman"/>
          <w:b/>
          <w:sz w:val="28"/>
          <w:szCs w:val="28"/>
        </w:rPr>
      </w:pPr>
    </w:p>
    <w:p w14:paraId="09E84FEB" w14:textId="77777777" w:rsidR="00F0475C" w:rsidRDefault="00F0475C">
      <w:pPr>
        <w:spacing w:after="0" w:line="240" w:lineRule="auto"/>
        <w:jc w:val="center"/>
        <w:rPr>
          <w:rFonts w:ascii="Times New Roman" w:eastAsia="Times New Roman" w:hAnsi="Times New Roman" w:cs="Times New Roman"/>
          <w:b/>
          <w:sz w:val="28"/>
          <w:szCs w:val="28"/>
        </w:rPr>
      </w:pPr>
    </w:p>
    <w:p w14:paraId="304EAC76" w14:textId="77777777" w:rsidR="00F0475C" w:rsidRDefault="00F0475C">
      <w:pPr>
        <w:rPr>
          <w:rFonts w:ascii="Times New Roman" w:eastAsia="Times New Roman" w:hAnsi="Times New Roman" w:cs="Times New Roman"/>
          <w:sz w:val="28"/>
          <w:szCs w:val="28"/>
        </w:rPr>
      </w:pPr>
    </w:p>
    <w:p w14:paraId="553AE649" w14:textId="77777777" w:rsidR="008B0777" w:rsidRDefault="008B0777">
      <w:pPr>
        <w:rPr>
          <w:rFonts w:ascii="Times New Roman" w:eastAsia="Times New Roman" w:hAnsi="Times New Roman" w:cs="Times New Roman"/>
          <w:sz w:val="28"/>
          <w:szCs w:val="28"/>
        </w:rPr>
      </w:pPr>
    </w:p>
    <w:p w14:paraId="4FA159EE" w14:textId="77777777" w:rsidR="008B0777" w:rsidRDefault="008B0777">
      <w:pPr>
        <w:rPr>
          <w:rFonts w:ascii="Times New Roman" w:eastAsia="Times New Roman" w:hAnsi="Times New Roman" w:cs="Times New Roman"/>
          <w:sz w:val="28"/>
          <w:szCs w:val="28"/>
        </w:rPr>
      </w:pPr>
    </w:p>
    <w:p w14:paraId="7C03F060" w14:textId="77777777" w:rsidR="008B0777" w:rsidRDefault="008B0777">
      <w:pPr>
        <w:rPr>
          <w:rFonts w:ascii="Times New Roman" w:eastAsia="Times New Roman" w:hAnsi="Times New Roman" w:cs="Times New Roman"/>
          <w:sz w:val="28"/>
          <w:szCs w:val="28"/>
        </w:rPr>
      </w:pPr>
    </w:p>
    <w:p w14:paraId="3E2988D0" w14:textId="77777777" w:rsidR="008B0777" w:rsidRDefault="008B0777">
      <w:pPr>
        <w:rPr>
          <w:rFonts w:ascii="Times New Roman" w:eastAsia="Times New Roman" w:hAnsi="Times New Roman" w:cs="Times New Roman"/>
          <w:sz w:val="28"/>
          <w:szCs w:val="28"/>
        </w:rPr>
      </w:pPr>
    </w:p>
    <w:p w14:paraId="5A7269CE" w14:textId="77777777" w:rsidR="008B0777" w:rsidRDefault="008B0777">
      <w:pPr>
        <w:rPr>
          <w:rFonts w:ascii="Times New Roman" w:eastAsia="Times New Roman" w:hAnsi="Times New Roman" w:cs="Times New Roman"/>
          <w:sz w:val="28"/>
          <w:szCs w:val="28"/>
        </w:rPr>
      </w:pPr>
    </w:p>
    <w:p w14:paraId="7251E04B" w14:textId="77777777" w:rsidR="008B0777" w:rsidRDefault="008B0777">
      <w:pPr>
        <w:rPr>
          <w:rFonts w:ascii="Times New Roman" w:eastAsia="Times New Roman" w:hAnsi="Times New Roman" w:cs="Times New Roman"/>
          <w:sz w:val="28"/>
          <w:szCs w:val="28"/>
        </w:rPr>
      </w:pPr>
    </w:p>
    <w:p w14:paraId="4A16A2FE" w14:textId="77777777" w:rsidR="008B0777" w:rsidRDefault="008B0777">
      <w:pPr>
        <w:rPr>
          <w:rFonts w:ascii="Times New Roman" w:eastAsia="Times New Roman" w:hAnsi="Times New Roman" w:cs="Times New Roman"/>
          <w:sz w:val="28"/>
          <w:szCs w:val="28"/>
        </w:rPr>
      </w:pPr>
    </w:p>
    <w:p w14:paraId="6177CCF4" w14:textId="77777777" w:rsidR="008B0777" w:rsidRDefault="008B0777">
      <w:pPr>
        <w:rPr>
          <w:rFonts w:ascii="Times New Roman" w:eastAsia="Times New Roman" w:hAnsi="Times New Roman" w:cs="Times New Roman"/>
          <w:sz w:val="28"/>
          <w:szCs w:val="28"/>
        </w:rPr>
      </w:pPr>
    </w:p>
    <w:p w14:paraId="4BFE8EF2" w14:textId="77777777" w:rsidR="008B0777" w:rsidRDefault="008B0777">
      <w:pPr>
        <w:rPr>
          <w:rFonts w:ascii="Times New Roman" w:eastAsia="Times New Roman" w:hAnsi="Times New Roman" w:cs="Times New Roman"/>
          <w:sz w:val="28"/>
          <w:szCs w:val="28"/>
        </w:rPr>
      </w:pPr>
    </w:p>
    <w:p w14:paraId="7FBEBFBD" w14:textId="77777777" w:rsidR="008B0777" w:rsidRDefault="008B0777">
      <w:pPr>
        <w:rPr>
          <w:rFonts w:ascii="Times New Roman" w:eastAsia="Times New Roman" w:hAnsi="Times New Roman" w:cs="Times New Roman"/>
          <w:sz w:val="28"/>
          <w:szCs w:val="28"/>
        </w:rPr>
      </w:pPr>
    </w:p>
    <w:p w14:paraId="53CEB018" w14:textId="77777777" w:rsidR="00F0475C" w:rsidRDefault="008617BC">
      <w:pPr>
        <w:keepNext/>
        <w:keepLines/>
        <w:pBdr>
          <w:top w:val="nil"/>
          <w:left w:val="nil"/>
          <w:bottom w:val="nil"/>
          <w:right w:val="nil"/>
          <w:between w:val="nil"/>
        </w:pBdr>
        <w:spacing w:before="240" w:after="0"/>
        <w:rPr>
          <w:rFonts w:ascii="Times New Roman" w:eastAsia="Times New Roman" w:hAnsi="Times New Roman" w:cs="Times New Roman"/>
          <w:color w:val="2F5496"/>
          <w:sz w:val="28"/>
          <w:szCs w:val="28"/>
        </w:rPr>
      </w:pPr>
      <w:r>
        <w:rPr>
          <w:rFonts w:ascii="Times New Roman" w:eastAsia="Times New Roman" w:hAnsi="Times New Roman" w:cs="Times New Roman"/>
          <w:color w:val="000000"/>
          <w:sz w:val="28"/>
          <w:szCs w:val="28"/>
        </w:rPr>
        <w:t>Мазмұны</w:t>
      </w:r>
    </w:p>
    <w:p w14:paraId="3B465B11" w14:textId="77777777" w:rsidR="00F0475C" w:rsidRDefault="00F0475C"/>
    <w:sdt>
      <w:sdtPr>
        <w:id w:val="421228105"/>
        <w:docPartObj>
          <w:docPartGallery w:val="Table of Contents"/>
          <w:docPartUnique/>
        </w:docPartObj>
      </w:sdtPr>
      <w:sdtContent>
        <w:p w14:paraId="1520668E" w14:textId="77777777" w:rsidR="00F0475C" w:rsidRDefault="008617BC">
          <w:pPr>
            <w:pBdr>
              <w:top w:val="nil"/>
              <w:left w:val="nil"/>
              <w:bottom w:val="nil"/>
              <w:right w:val="nil"/>
              <w:between w:val="nil"/>
            </w:pBdr>
            <w:tabs>
              <w:tab w:val="right" w:leader="dot" w:pos="9016"/>
            </w:tabs>
            <w:spacing w:after="100"/>
            <w:rPr>
              <w:color w:val="000000"/>
              <w:sz w:val="24"/>
              <w:szCs w:val="24"/>
            </w:rPr>
          </w:pPr>
          <w:r>
            <w:fldChar w:fldCharType="begin"/>
          </w:r>
          <w:r>
            <w:instrText xml:space="preserve"> TOC \h \u \z \t "Heading 1,1,Heading 2,2,Heading 3,3,"</w:instrText>
          </w:r>
          <w:r>
            <w:fldChar w:fldCharType="separate"/>
          </w:r>
          <w:hyperlink w:anchor="_heading=h.gjdgxs">
            <w:r>
              <w:rPr>
                <w:rFonts w:ascii="Times New Roman" w:eastAsia="Times New Roman" w:hAnsi="Times New Roman" w:cs="Times New Roman"/>
                <w:b/>
                <w:color w:val="000000"/>
              </w:rPr>
              <w:t>1. Жалпы ақпарат</w:t>
            </w:r>
          </w:hyperlink>
          <w:hyperlink w:anchor="_heading=h.gjdgxs">
            <w:r>
              <w:rPr>
                <w:color w:val="000000"/>
              </w:rPr>
              <w:tab/>
              <w:t>3</w:t>
            </w:r>
          </w:hyperlink>
        </w:p>
        <w:p w14:paraId="170B2516"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30j0zll">
            <w:r w:rsidR="008617BC">
              <w:rPr>
                <w:rFonts w:ascii="Times New Roman" w:eastAsia="Times New Roman" w:hAnsi="Times New Roman" w:cs="Times New Roman"/>
                <w:color w:val="000000"/>
              </w:rPr>
              <w:t>1.1. Курс атауы</w:t>
            </w:r>
          </w:hyperlink>
          <w:hyperlink w:anchor="_heading=h.30j0zll">
            <w:r w:rsidR="008617BC">
              <w:rPr>
                <w:color w:val="000000"/>
              </w:rPr>
              <w:tab/>
              <w:t>3</w:t>
            </w:r>
          </w:hyperlink>
        </w:p>
        <w:p w14:paraId="219A8C1E"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1fob9te">
            <w:r w:rsidR="008617BC">
              <w:rPr>
                <w:rFonts w:ascii="Times New Roman" w:eastAsia="Times New Roman" w:hAnsi="Times New Roman" w:cs="Times New Roman"/>
                <w:color w:val="000000"/>
              </w:rPr>
              <w:t>1.2. Оқу бағдарламасын әзірлеушілер тобы</w:t>
            </w:r>
          </w:hyperlink>
          <w:hyperlink w:anchor="_heading=h.1fob9te">
            <w:r w:rsidR="008617BC">
              <w:rPr>
                <w:color w:val="000000"/>
              </w:rPr>
              <w:tab/>
              <w:t>3</w:t>
            </w:r>
          </w:hyperlink>
        </w:p>
        <w:p w14:paraId="40FE2D8B"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3znysh7">
            <w:r w:rsidR="008617BC">
              <w:rPr>
                <w:rFonts w:ascii="Times New Roman" w:eastAsia="Times New Roman" w:hAnsi="Times New Roman" w:cs="Times New Roman"/>
                <w:color w:val="000000"/>
              </w:rPr>
              <w:t>1.3. Бөлім</w:t>
            </w:r>
          </w:hyperlink>
          <w:hyperlink w:anchor="_heading=h.3znysh7">
            <w:r w:rsidR="008617BC">
              <w:rPr>
                <w:color w:val="000000"/>
              </w:rPr>
              <w:tab/>
              <w:t>3</w:t>
            </w:r>
          </w:hyperlink>
        </w:p>
        <w:p w14:paraId="722614BF"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2et92p0">
            <w:r w:rsidR="008617BC">
              <w:rPr>
                <w:rFonts w:ascii="Times New Roman" w:eastAsia="Times New Roman" w:hAnsi="Times New Roman" w:cs="Times New Roman"/>
                <w:color w:val="000000"/>
              </w:rPr>
              <w:t>1.4. Білім беру бағдарламасы</w:t>
            </w:r>
          </w:hyperlink>
          <w:hyperlink w:anchor="_heading=h.2et92p0">
            <w:r w:rsidR="008617BC">
              <w:rPr>
                <w:color w:val="000000"/>
              </w:rPr>
              <w:tab/>
              <w:t>3</w:t>
            </w:r>
          </w:hyperlink>
        </w:p>
        <w:p w14:paraId="39F6C8C4"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tyjcwt">
            <w:r w:rsidR="008617BC">
              <w:rPr>
                <w:rFonts w:ascii="Times New Roman" w:eastAsia="Times New Roman" w:hAnsi="Times New Roman" w:cs="Times New Roman"/>
                <w:color w:val="000000"/>
              </w:rPr>
              <w:t>1.5. Жалпы кредиттер саны</w:t>
            </w:r>
          </w:hyperlink>
          <w:hyperlink w:anchor="_heading=h.tyjcwt">
            <w:r w:rsidR="008617BC">
              <w:rPr>
                <w:color w:val="000000"/>
              </w:rPr>
              <w:tab/>
              <w:t>3</w:t>
            </w:r>
          </w:hyperlink>
        </w:p>
        <w:p w14:paraId="4B80D7E7"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3dy6vkm">
            <w:r w:rsidR="008617BC">
              <w:rPr>
                <w:rFonts w:ascii="Times New Roman" w:eastAsia="Times New Roman" w:hAnsi="Times New Roman" w:cs="Times New Roman"/>
                <w:color w:val="000000"/>
              </w:rPr>
              <w:t>1.5. Оқыту режимі</w:t>
            </w:r>
          </w:hyperlink>
          <w:hyperlink w:anchor="_heading=h.3dy6vkm">
            <w:r w:rsidR="008617BC">
              <w:rPr>
                <w:color w:val="000000"/>
              </w:rPr>
              <w:tab/>
              <w:t>3</w:t>
            </w:r>
          </w:hyperlink>
        </w:p>
        <w:p w14:paraId="28E78473"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1t3h5sf">
            <w:r w:rsidR="008617BC">
              <w:rPr>
                <w:rFonts w:ascii="Times New Roman" w:eastAsia="Times New Roman" w:hAnsi="Times New Roman" w:cs="Times New Roman"/>
                <w:color w:val="000000"/>
              </w:rPr>
              <w:t>1.6. Уақыты, орны және тіркеу</w:t>
            </w:r>
          </w:hyperlink>
          <w:hyperlink w:anchor="_heading=h.1t3h5sf">
            <w:r w:rsidR="008617BC">
              <w:rPr>
                <w:color w:val="000000"/>
              </w:rPr>
              <w:tab/>
              <w:t>3</w:t>
            </w:r>
          </w:hyperlink>
        </w:p>
        <w:p w14:paraId="54D0E6D9"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4d34og8">
            <w:r w:rsidR="008617BC">
              <w:rPr>
                <w:rFonts w:ascii="Times New Roman" w:eastAsia="Times New Roman" w:hAnsi="Times New Roman" w:cs="Times New Roman"/>
                <w:color w:val="000000"/>
              </w:rPr>
              <w:t>1.7. Оқыту тілі</w:t>
            </w:r>
          </w:hyperlink>
          <w:hyperlink w:anchor="_heading=h.4d34og8">
            <w:r w:rsidR="008617BC">
              <w:rPr>
                <w:color w:val="000000"/>
              </w:rPr>
              <w:tab/>
              <w:t>3</w:t>
            </w:r>
          </w:hyperlink>
        </w:p>
        <w:p w14:paraId="6D350013"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2s8eyo1">
            <w:r w:rsidR="008617BC">
              <w:rPr>
                <w:rFonts w:ascii="Times New Roman" w:eastAsia="Times New Roman" w:hAnsi="Times New Roman" w:cs="Times New Roman"/>
                <w:color w:val="000000"/>
              </w:rPr>
              <w:t>1.8. Мұғалім (-дер) және оқытушыларға қойылатын талаптар</w:t>
            </w:r>
          </w:hyperlink>
          <w:hyperlink w:anchor="_heading=h.2s8eyo1">
            <w:r w:rsidR="008617BC">
              <w:rPr>
                <w:color w:val="000000"/>
              </w:rPr>
              <w:tab/>
              <w:t>3</w:t>
            </w:r>
          </w:hyperlink>
        </w:p>
        <w:p w14:paraId="2550D2AA" w14:textId="77777777" w:rsidR="00F0475C" w:rsidRDefault="00A62449">
          <w:pPr>
            <w:pBdr>
              <w:top w:val="nil"/>
              <w:left w:val="nil"/>
              <w:bottom w:val="nil"/>
              <w:right w:val="nil"/>
              <w:between w:val="nil"/>
            </w:pBdr>
            <w:tabs>
              <w:tab w:val="right" w:leader="dot" w:pos="9016"/>
            </w:tabs>
            <w:spacing w:after="100"/>
            <w:rPr>
              <w:color w:val="000000"/>
              <w:sz w:val="24"/>
              <w:szCs w:val="24"/>
            </w:rPr>
          </w:pPr>
          <w:hyperlink w:anchor="_heading=h.17dp8vu">
            <w:r w:rsidR="008617BC">
              <w:rPr>
                <w:rFonts w:ascii="Times New Roman" w:eastAsia="Times New Roman" w:hAnsi="Times New Roman" w:cs="Times New Roman"/>
                <w:b/>
                <w:color w:val="000000"/>
              </w:rPr>
              <w:t>2. Ендірме сипаттамасы</w:t>
            </w:r>
          </w:hyperlink>
          <w:hyperlink w:anchor="_heading=h.17dp8vu">
            <w:r w:rsidR="008617BC">
              <w:rPr>
                <w:color w:val="000000"/>
              </w:rPr>
              <w:tab/>
              <w:t>4</w:t>
            </w:r>
          </w:hyperlink>
        </w:p>
        <w:p w14:paraId="28AE7DAE"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3rdcrjn">
            <w:r w:rsidR="008617BC">
              <w:rPr>
                <w:rFonts w:ascii="Times New Roman" w:eastAsia="Times New Roman" w:hAnsi="Times New Roman" w:cs="Times New Roman"/>
                <w:color w:val="000000"/>
              </w:rPr>
              <w:t>2.1. Модульді шолу</w:t>
            </w:r>
          </w:hyperlink>
          <w:hyperlink w:anchor="_heading=h.3rdcrjn">
            <w:r w:rsidR="008617BC">
              <w:rPr>
                <w:color w:val="000000"/>
              </w:rPr>
              <w:tab/>
              <w:t>4</w:t>
            </w:r>
          </w:hyperlink>
        </w:p>
        <w:p w14:paraId="49183F59"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26in1rg">
            <w:r w:rsidR="008617BC">
              <w:rPr>
                <w:rFonts w:ascii="Times New Roman" w:eastAsia="Times New Roman" w:hAnsi="Times New Roman" w:cs="Times New Roman"/>
                <w:color w:val="000000"/>
              </w:rPr>
              <w:t>2.2. Курстың қысқаша сипаттамасы</w:t>
            </w:r>
          </w:hyperlink>
          <w:hyperlink w:anchor="_heading=h.26in1rg">
            <w:r w:rsidR="008617BC">
              <w:rPr>
                <w:color w:val="000000"/>
              </w:rPr>
              <w:tab/>
              <w:t>4</w:t>
            </w:r>
          </w:hyperlink>
        </w:p>
        <w:p w14:paraId="42430995"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lnxbz9">
            <w:r w:rsidR="008617BC">
              <w:rPr>
                <w:rFonts w:ascii="Times New Roman" w:eastAsia="Times New Roman" w:hAnsi="Times New Roman" w:cs="Times New Roman"/>
                <w:color w:val="000000"/>
              </w:rPr>
              <w:t>2.3. Құзыреттіліктері, құзыреттіліктердің нәтижелері және бағалау критерийлері</w:t>
            </w:r>
          </w:hyperlink>
          <w:hyperlink w:anchor="_heading=h.lnxbz9">
            <w:r w:rsidR="008617BC">
              <w:rPr>
                <w:color w:val="000000"/>
              </w:rPr>
              <w:tab/>
              <w:t>4</w:t>
            </w:r>
          </w:hyperlink>
        </w:p>
        <w:p w14:paraId="20D36136"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35nkun2">
            <w:r w:rsidR="008617BC">
              <w:rPr>
                <w:rFonts w:ascii="Times New Roman" w:eastAsia="Times New Roman" w:hAnsi="Times New Roman" w:cs="Times New Roman"/>
                <w:color w:val="000000"/>
              </w:rPr>
              <w:t>2.4. Оқыту әдістері және жоспарланған оқыту іс-шаралары, оқытуға жетекшілік ету</w:t>
            </w:r>
          </w:hyperlink>
          <w:hyperlink w:anchor="_heading=h.35nkun2">
            <w:r w:rsidR="008617BC">
              <w:rPr>
                <w:color w:val="000000"/>
              </w:rPr>
              <w:tab/>
              <w:t>5</w:t>
            </w:r>
          </w:hyperlink>
        </w:p>
        <w:p w14:paraId="6845246A"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1ksv4uv">
            <w:r w:rsidR="008617BC">
              <w:rPr>
                <w:rFonts w:ascii="Times New Roman" w:eastAsia="Times New Roman" w:hAnsi="Times New Roman" w:cs="Times New Roman"/>
                <w:color w:val="000000"/>
              </w:rPr>
              <w:t>2.5. Бағалау әдістері және бағалау үшін негіз</w:t>
            </w:r>
          </w:hyperlink>
          <w:hyperlink w:anchor="_heading=h.1ksv4uv">
            <w:r w:rsidR="008617BC">
              <w:rPr>
                <w:color w:val="000000"/>
              </w:rPr>
              <w:tab/>
              <w:t>5</w:t>
            </w:r>
          </w:hyperlink>
        </w:p>
        <w:p w14:paraId="3F92E181"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44sinio">
            <w:r w:rsidR="008617BC">
              <w:rPr>
                <w:rFonts w:ascii="Times New Roman" w:eastAsia="Times New Roman" w:hAnsi="Times New Roman" w:cs="Times New Roman"/>
                <w:color w:val="000000"/>
              </w:rPr>
              <w:t>2.6. Мазмұнның кезеңділігі</w:t>
            </w:r>
          </w:hyperlink>
          <w:hyperlink w:anchor="_heading=h.44sinio">
            <w:r w:rsidR="008617BC">
              <w:rPr>
                <w:color w:val="000000"/>
              </w:rPr>
              <w:tab/>
              <w:t>5</w:t>
            </w:r>
          </w:hyperlink>
        </w:p>
        <w:p w14:paraId="00E1FA64"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2jxsxqh">
            <w:r w:rsidR="008617BC">
              <w:rPr>
                <w:rFonts w:ascii="Times New Roman" w:eastAsia="Times New Roman" w:hAnsi="Times New Roman" w:cs="Times New Roman"/>
                <w:color w:val="000000"/>
              </w:rPr>
              <w:t>2.7. Іске асырудың балама әдістері</w:t>
            </w:r>
          </w:hyperlink>
          <w:hyperlink w:anchor="_heading=h.2jxsxqh">
            <w:r w:rsidR="008617BC">
              <w:rPr>
                <w:color w:val="000000"/>
              </w:rPr>
              <w:tab/>
              <w:t>6</w:t>
            </w:r>
          </w:hyperlink>
        </w:p>
        <w:p w14:paraId="784F90B6"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z337ya">
            <w:r w:rsidR="008617BC">
              <w:rPr>
                <w:rFonts w:ascii="Times New Roman" w:eastAsia="Times New Roman" w:hAnsi="Times New Roman" w:cs="Times New Roman"/>
                <w:color w:val="000000"/>
              </w:rPr>
              <w:t>2.8. Оқу тапсырмалары және студенттердің жұмыс жүктемесі</w:t>
            </w:r>
          </w:hyperlink>
          <w:hyperlink w:anchor="_heading=h.z337ya">
            <w:r w:rsidR="008617BC">
              <w:rPr>
                <w:color w:val="000000"/>
              </w:rPr>
              <w:tab/>
              <w:t>6</w:t>
            </w:r>
          </w:hyperlink>
        </w:p>
        <w:p w14:paraId="1F6F93C7"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3j2qqm3">
            <w:r w:rsidR="008617BC">
              <w:rPr>
                <w:rFonts w:ascii="Times New Roman" w:eastAsia="Times New Roman" w:hAnsi="Times New Roman" w:cs="Times New Roman"/>
                <w:color w:val="000000"/>
              </w:rPr>
              <w:t>2.9. Білім берудің инклюзивті шарттарын қамтамасыз ету</w:t>
            </w:r>
          </w:hyperlink>
          <w:hyperlink w:anchor="_heading=h.3j2qqm3">
            <w:r w:rsidR="008617BC">
              <w:rPr>
                <w:color w:val="000000"/>
              </w:rPr>
              <w:tab/>
              <w:t>6</w:t>
            </w:r>
          </w:hyperlink>
        </w:p>
        <w:p w14:paraId="1684E97A"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1y810tw">
            <w:r w:rsidR="008617BC">
              <w:rPr>
                <w:rFonts w:ascii="Times New Roman" w:eastAsia="Times New Roman" w:hAnsi="Times New Roman" w:cs="Times New Roman"/>
                <w:color w:val="000000"/>
              </w:rPr>
              <w:t>2.10. Әлемдегі жұмыс өзектілігі</w:t>
            </w:r>
          </w:hyperlink>
          <w:hyperlink w:anchor="_heading=h.1y810tw">
            <w:r w:rsidR="008617BC">
              <w:rPr>
                <w:color w:val="000000"/>
              </w:rPr>
              <w:tab/>
              <w:t>6</w:t>
            </w:r>
          </w:hyperlink>
        </w:p>
        <w:p w14:paraId="03FD98EF" w14:textId="77777777" w:rsidR="00F0475C" w:rsidRDefault="00A62449">
          <w:pPr>
            <w:pBdr>
              <w:top w:val="nil"/>
              <w:left w:val="nil"/>
              <w:bottom w:val="nil"/>
              <w:right w:val="nil"/>
              <w:between w:val="nil"/>
            </w:pBdr>
            <w:tabs>
              <w:tab w:val="right" w:leader="dot" w:pos="9016"/>
            </w:tabs>
            <w:spacing w:after="100"/>
            <w:rPr>
              <w:color w:val="000000"/>
              <w:sz w:val="24"/>
              <w:szCs w:val="24"/>
            </w:rPr>
          </w:pPr>
          <w:hyperlink w:anchor="_heading=h.4i7ojhp">
            <w:r w:rsidR="008617BC">
              <w:rPr>
                <w:rFonts w:ascii="Times New Roman" w:eastAsia="Times New Roman" w:hAnsi="Times New Roman" w:cs="Times New Roman"/>
                <w:b/>
                <w:color w:val="000000"/>
              </w:rPr>
              <w:t>3. Өтпелі тақырыптар және пәнаралық байланыстар</w:t>
            </w:r>
          </w:hyperlink>
          <w:hyperlink w:anchor="_heading=h.4i7ojhp">
            <w:r w:rsidR="008617BC">
              <w:rPr>
                <w:color w:val="000000"/>
              </w:rPr>
              <w:tab/>
              <w:t>6</w:t>
            </w:r>
          </w:hyperlink>
        </w:p>
        <w:p w14:paraId="32E0B15D"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2xcytpi">
            <w:r w:rsidR="008617BC">
              <w:rPr>
                <w:rFonts w:ascii="Times New Roman" w:eastAsia="Times New Roman" w:hAnsi="Times New Roman" w:cs="Times New Roman"/>
                <w:color w:val="000000"/>
              </w:rPr>
              <w:t>3.1. Оқу бағдарламасының өтпелі тақырыптарын іске асыру</w:t>
            </w:r>
          </w:hyperlink>
          <w:hyperlink w:anchor="_heading=h.2xcytpi">
            <w:r w:rsidR="008617BC">
              <w:rPr>
                <w:color w:val="000000"/>
              </w:rPr>
              <w:tab/>
              <w:t>6</w:t>
            </w:r>
          </w:hyperlink>
        </w:p>
        <w:p w14:paraId="7100FA86"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1ci93xb">
            <w:r w:rsidR="008617BC">
              <w:rPr>
                <w:rFonts w:ascii="Times New Roman" w:eastAsia="Times New Roman" w:hAnsi="Times New Roman" w:cs="Times New Roman"/>
                <w:color w:val="000000"/>
              </w:rPr>
              <w:t>3.2. Пәнаралық байланыстар</w:t>
            </w:r>
          </w:hyperlink>
          <w:hyperlink w:anchor="_heading=h.1ci93xb">
            <w:r w:rsidR="008617BC">
              <w:rPr>
                <w:color w:val="000000"/>
              </w:rPr>
              <w:tab/>
              <w:t>6</w:t>
            </w:r>
          </w:hyperlink>
        </w:p>
        <w:p w14:paraId="4D97DA4B" w14:textId="77777777" w:rsidR="00F0475C" w:rsidRDefault="00A62449">
          <w:pPr>
            <w:pBdr>
              <w:top w:val="nil"/>
              <w:left w:val="nil"/>
              <w:bottom w:val="nil"/>
              <w:right w:val="nil"/>
              <w:between w:val="nil"/>
            </w:pBdr>
            <w:tabs>
              <w:tab w:val="right" w:leader="dot" w:pos="9016"/>
            </w:tabs>
            <w:spacing w:after="100"/>
            <w:rPr>
              <w:color w:val="000000"/>
              <w:sz w:val="24"/>
              <w:szCs w:val="24"/>
            </w:rPr>
          </w:pPr>
          <w:hyperlink w:anchor="_heading=h.3whwml4">
            <w:r w:rsidR="008617BC">
              <w:rPr>
                <w:rFonts w:ascii="Times New Roman" w:eastAsia="Times New Roman" w:hAnsi="Times New Roman" w:cs="Times New Roman"/>
                <w:b/>
                <w:color w:val="000000"/>
              </w:rPr>
              <w:t>4. Әдебиет және ресурстар</w:t>
            </w:r>
          </w:hyperlink>
          <w:hyperlink w:anchor="_heading=h.3whwml4">
            <w:r w:rsidR="008617BC">
              <w:rPr>
                <w:color w:val="000000"/>
              </w:rPr>
              <w:tab/>
              <w:t>7</w:t>
            </w:r>
          </w:hyperlink>
        </w:p>
        <w:p w14:paraId="559E5393"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2bn6wsx">
            <w:r w:rsidR="008617BC">
              <w:rPr>
                <w:rFonts w:ascii="Times New Roman" w:eastAsia="Times New Roman" w:hAnsi="Times New Roman" w:cs="Times New Roman"/>
                <w:color w:val="000000"/>
              </w:rPr>
              <w:t>4.1. Міндетті көрсеткіштер</w:t>
            </w:r>
          </w:hyperlink>
          <w:hyperlink w:anchor="_heading=h.2bn6wsx">
            <w:r w:rsidR="008617BC">
              <w:rPr>
                <w:color w:val="000000"/>
              </w:rPr>
              <w:tab/>
              <w:t>7</w:t>
            </w:r>
          </w:hyperlink>
        </w:p>
        <w:p w14:paraId="35F9108F"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qsh70q">
            <w:r w:rsidR="008617BC">
              <w:rPr>
                <w:rFonts w:ascii="Times New Roman" w:eastAsia="Times New Roman" w:hAnsi="Times New Roman" w:cs="Times New Roman"/>
                <w:color w:val="000000"/>
              </w:rPr>
              <w:t>4.2. Қосымша көрсеткіштер</w:t>
            </w:r>
          </w:hyperlink>
          <w:hyperlink w:anchor="_heading=h.qsh70q">
            <w:r w:rsidR="008617BC">
              <w:rPr>
                <w:color w:val="000000"/>
              </w:rPr>
              <w:tab/>
              <w:t>7</w:t>
            </w:r>
          </w:hyperlink>
        </w:p>
        <w:p w14:paraId="2EFD15D7"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3as4poj">
            <w:r w:rsidR="008617BC">
              <w:rPr>
                <w:rFonts w:ascii="Times New Roman" w:eastAsia="Times New Roman" w:hAnsi="Times New Roman" w:cs="Times New Roman"/>
                <w:color w:val="000000"/>
              </w:rPr>
              <w:t>4.3. Басқа ресурстар</w:t>
            </w:r>
          </w:hyperlink>
          <w:hyperlink w:anchor="_heading=h.3as4poj">
            <w:r w:rsidR="008617BC">
              <w:rPr>
                <w:color w:val="000000"/>
              </w:rPr>
              <w:tab/>
              <w:t>7</w:t>
            </w:r>
          </w:hyperlink>
        </w:p>
        <w:p w14:paraId="3E3BB56B" w14:textId="77777777" w:rsidR="00F0475C" w:rsidRDefault="00A62449">
          <w:pPr>
            <w:pBdr>
              <w:top w:val="nil"/>
              <w:left w:val="nil"/>
              <w:bottom w:val="nil"/>
              <w:right w:val="nil"/>
              <w:between w:val="nil"/>
            </w:pBdr>
            <w:tabs>
              <w:tab w:val="right" w:leader="dot" w:pos="9016"/>
            </w:tabs>
            <w:spacing w:after="100"/>
            <w:rPr>
              <w:color w:val="000000"/>
              <w:sz w:val="24"/>
              <w:szCs w:val="24"/>
            </w:rPr>
          </w:pPr>
          <w:hyperlink w:anchor="_heading=h.1pxezwc">
            <w:r w:rsidR="008617BC">
              <w:rPr>
                <w:rFonts w:ascii="Times New Roman" w:eastAsia="Times New Roman" w:hAnsi="Times New Roman" w:cs="Times New Roman"/>
                <w:b/>
                <w:color w:val="000000"/>
              </w:rPr>
              <w:t>5. Басқа ақпарат</w:t>
            </w:r>
          </w:hyperlink>
          <w:hyperlink w:anchor="_heading=h.1pxezwc">
            <w:r w:rsidR="008617BC">
              <w:rPr>
                <w:color w:val="000000"/>
              </w:rPr>
              <w:tab/>
              <w:t>7</w:t>
            </w:r>
          </w:hyperlink>
        </w:p>
        <w:p w14:paraId="13AB9B52" w14:textId="77777777" w:rsidR="00F0475C" w:rsidRDefault="00A62449">
          <w:pPr>
            <w:pBdr>
              <w:top w:val="nil"/>
              <w:left w:val="nil"/>
              <w:bottom w:val="nil"/>
              <w:right w:val="nil"/>
              <w:between w:val="nil"/>
            </w:pBdr>
            <w:tabs>
              <w:tab w:val="right" w:leader="dot" w:pos="9016"/>
            </w:tabs>
            <w:spacing w:after="100"/>
            <w:ind w:left="220"/>
            <w:rPr>
              <w:color w:val="000000"/>
              <w:sz w:val="24"/>
              <w:szCs w:val="24"/>
            </w:rPr>
          </w:pPr>
          <w:hyperlink w:anchor="_heading=h.49x2ik5">
            <w:r w:rsidR="008617BC">
              <w:rPr>
                <w:rFonts w:ascii="Times New Roman" w:eastAsia="Times New Roman" w:hAnsi="Times New Roman" w:cs="Times New Roman"/>
                <w:color w:val="000000"/>
              </w:rPr>
              <w:t>5.1. Басқа ақпарат</w:t>
            </w:r>
          </w:hyperlink>
          <w:hyperlink w:anchor="_heading=h.49x2ik5">
            <w:r w:rsidR="008617BC">
              <w:rPr>
                <w:color w:val="000000"/>
              </w:rPr>
              <w:tab/>
              <w:t>7</w:t>
            </w:r>
          </w:hyperlink>
        </w:p>
        <w:p w14:paraId="39725D46" w14:textId="77777777" w:rsidR="00F0475C" w:rsidRDefault="008617BC">
          <w:pPr>
            <w:rPr>
              <w:rFonts w:ascii="Times New Roman" w:eastAsia="Times New Roman" w:hAnsi="Times New Roman" w:cs="Times New Roman"/>
              <w:sz w:val="28"/>
              <w:szCs w:val="28"/>
            </w:rPr>
          </w:pPr>
          <w:r>
            <w:fldChar w:fldCharType="end"/>
          </w:r>
        </w:p>
      </w:sdtContent>
    </w:sdt>
    <w:p w14:paraId="73712104" w14:textId="77777777" w:rsidR="00F0475C" w:rsidRDefault="00F0475C">
      <w:pPr>
        <w:rPr>
          <w:rFonts w:ascii="Times New Roman" w:eastAsia="Times New Roman" w:hAnsi="Times New Roman" w:cs="Times New Roman"/>
          <w:smallCaps/>
          <w:color w:val="ED7D31"/>
          <w:sz w:val="28"/>
          <w:szCs w:val="28"/>
          <w:u w:val="single"/>
        </w:rPr>
      </w:pPr>
    </w:p>
    <w:p w14:paraId="560C8772" w14:textId="77777777" w:rsidR="00F0475C" w:rsidRDefault="008617BC">
      <w:pPr>
        <w:rPr>
          <w:rFonts w:ascii="Times New Roman" w:eastAsia="Times New Roman" w:hAnsi="Times New Roman" w:cs="Times New Roman"/>
          <w:smallCaps/>
          <w:color w:val="ED7D31"/>
          <w:sz w:val="28"/>
          <w:szCs w:val="28"/>
          <w:u w:val="single"/>
        </w:rPr>
      </w:pPr>
      <w:r>
        <w:lastRenderedPageBreak/>
        <w:br w:type="page"/>
      </w:r>
    </w:p>
    <w:p w14:paraId="39B4F6F5" w14:textId="77777777" w:rsidR="00F0475C" w:rsidRPr="003E1F19" w:rsidRDefault="008617BC">
      <w:pPr>
        <w:pStyle w:val="1"/>
        <w:rPr>
          <w:rFonts w:ascii="Times New Roman" w:eastAsia="Times New Roman" w:hAnsi="Times New Roman" w:cs="Times New Roman"/>
          <w:b/>
          <w:sz w:val="24"/>
          <w:szCs w:val="24"/>
        </w:rPr>
      </w:pPr>
      <w:bookmarkStart w:id="1" w:name="_heading=h.gjdgxs" w:colFirst="0" w:colLast="0"/>
      <w:bookmarkEnd w:id="1"/>
      <w:r w:rsidRPr="003E1F19">
        <w:rPr>
          <w:rFonts w:ascii="Times New Roman" w:eastAsia="Times New Roman" w:hAnsi="Times New Roman" w:cs="Times New Roman"/>
          <w:b/>
          <w:sz w:val="24"/>
          <w:szCs w:val="24"/>
        </w:rPr>
        <w:lastRenderedPageBreak/>
        <w:t>1. Жалпы ақпарат</w:t>
      </w:r>
    </w:p>
    <w:p w14:paraId="11EC0E9B" w14:textId="185CC188" w:rsidR="008F4ED2" w:rsidRPr="003E1F19" w:rsidRDefault="00334ACE" w:rsidP="00AC7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shd w:val="clear" w:color="auto" w:fill="FFFFFF"/>
        </w:rPr>
      </w:pPr>
      <w:r w:rsidRPr="003E1F19">
        <w:rPr>
          <w:rFonts w:ascii="Times New Roman" w:hAnsi="Times New Roman" w:cs="Times New Roman"/>
          <w:b/>
          <w:bCs/>
          <w:sz w:val="24"/>
          <w:szCs w:val="24"/>
        </w:rPr>
        <w:t>Қысқаша мазмұны</w:t>
      </w:r>
      <w:r w:rsidRPr="003E1F19">
        <w:rPr>
          <w:rFonts w:ascii="Times New Roman" w:hAnsi="Times New Roman" w:cs="Times New Roman"/>
          <w:bCs/>
          <w:sz w:val="24"/>
          <w:szCs w:val="24"/>
        </w:rPr>
        <w:t>:</w:t>
      </w:r>
      <w:r w:rsidR="00FE65A0" w:rsidRPr="003E1F19">
        <w:rPr>
          <w:color w:val="000000"/>
          <w:sz w:val="24"/>
          <w:szCs w:val="24"/>
          <w:shd w:val="clear" w:color="auto" w:fill="FFFFFF"/>
        </w:rPr>
        <w:t xml:space="preserve"> </w:t>
      </w:r>
      <w:r w:rsidR="00FE65A0" w:rsidRPr="003E1F19">
        <w:rPr>
          <w:rFonts w:ascii="Times New Roman" w:hAnsi="Times New Roman" w:cs="Times New Roman"/>
          <w:color w:val="000000"/>
          <w:sz w:val="24"/>
          <w:szCs w:val="24"/>
          <w:shd w:val="clear" w:color="auto" w:fill="FFFFFF"/>
        </w:rPr>
        <w:t>Курс ең жақсы нәтижеге жету үшін жаратылыстану ғылымдары, инженерия, технология және математиканың пәнаралық білімдерін кез келген жағдайда дәстүрлі емес қолдануға ықпал етеді. Курс STEM білім берудің нысандары мен әдістерін, жаратылыстану-ғылыми сипаттағы эвристикалық тапсырмаларды әзірлеу мен пайдалануды және «қиылысатын тақырыптар» бойынша кіріктірілген оқытуды қарастырады. Болашақ мұғалімдерді геймификация әдістерін, проблемалық оқытуды, 3D үлгілерді, кейс тапсырмаларын шешуді және т.б. қолдануға ынталандырады. Көлемдік-кеңістіктік ойлауды дамытады, STEM оқытудың негізгі тәсілдерін енгізуде негізгі мәселелер мен қайшылықтарды талдау қабілетін дамытады.</w:t>
      </w:r>
    </w:p>
    <w:p w14:paraId="44269F25" w14:textId="17C74E90" w:rsidR="003C4341" w:rsidRPr="003E1F19" w:rsidRDefault="00334ACE" w:rsidP="003C4341">
      <w:pPr>
        <w:jc w:val="both"/>
        <w:rPr>
          <w:rFonts w:ascii="Times New Roman" w:hAnsi="Times New Roman" w:cs="Times New Roman"/>
          <w:sz w:val="24"/>
          <w:szCs w:val="24"/>
        </w:rPr>
      </w:pPr>
      <w:r w:rsidRPr="003E1F19">
        <w:rPr>
          <w:rFonts w:ascii="Times New Roman" w:eastAsia="SimSun" w:hAnsi="Times New Roman" w:cs="Times New Roman"/>
          <w:b/>
          <w:sz w:val="24"/>
          <w:szCs w:val="24"/>
        </w:rPr>
        <w:t>Пәннің мақсаты:</w:t>
      </w:r>
      <w:r w:rsidR="00C50076" w:rsidRPr="003E1F19">
        <w:rPr>
          <w:sz w:val="24"/>
          <w:szCs w:val="24"/>
        </w:rPr>
        <w:t xml:space="preserve"> </w:t>
      </w:r>
      <w:r w:rsidR="003C4341" w:rsidRPr="003E1F19">
        <w:rPr>
          <w:rFonts w:ascii="Times New Roman" w:hAnsi="Times New Roman" w:cs="Times New Roman"/>
          <w:sz w:val="24"/>
          <w:szCs w:val="24"/>
        </w:rPr>
        <w:t>Ғылым, техника, инженерия және математика арасындағы пәнаралық байланыстарды практикалық дағдылар</w:t>
      </w:r>
      <w:r w:rsidR="00515DA5" w:rsidRPr="003E1F19">
        <w:rPr>
          <w:rFonts w:ascii="Times New Roman" w:hAnsi="Times New Roman" w:cs="Times New Roman"/>
          <w:sz w:val="24"/>
          <w:szCs w:val="24"/>
        </w:rPr>
        <w:t xml:space="preserve"> арқылы игеру, </w:t>
      </w:r>
      <w:r w:rsidR="003C4341" w:rsidRPr="003E1F19">
        <w:rPr>
          <w:rFonts w:ascii="Times New Roman" w:hAnsi="Times New Roman" w:cs="Times New Roman"/>
          <w:sz w:val="24"/>
          <w:szCs w:val="24"/>
        </w:rPr>
        <w:t xml:space="preserve"> дамыту</w:t>
      </w:r>
    </w:p>
    <w:p w14:paraId="6AC2A066" w14:textId="18B41999" w:rsidR="00334ACE" w:rsidRPr="003E1F19" w:rsidRDefault="00334ACE" w:rsidP="003C4341">
      <w:pPr>
        <w:jc w:val="both"/>
        <w:rPr>
          <w:rFonts w:ascii="Times New Roman" w:eastAsia="Times New Roman" w:hAnsi="Times New Roman" w:cs="Times New Roman"/>
          <w:b/>
          <w:sz w:val="24"/>
          <w:szCs w:val="24"/>
        </w:rPr>
      </w:pPr>
      <w:r w:rsidRPr="003E1F19">
        <w:rPr>
          <w:rFonts w:ascii="Times New Roman" w:eastAsia="SimSun" w:hAnsi="Times New Roman" w:cs="Times New Roman"/>
          <w:b/>
          <w:sz w:val="24"/>
          <w:szCs w:val="24"/>
        </w:rPr>
        <w:t>Пәннің  міндеттері:</w:t>
      </w:r>
    </w:p>
    <w:p w14:paraId="6D1B5A8A" w14:textId="74BA0CB1" w:rsidR="003C4341" w:rsidRPr="003E1F19" w:rsidRDefault="003C4341" w:rsidP="003C4341">
      <w:pPr>
        <w:jc w:val="both"/>
        <w:rPr>
          <w:rFonts w:ascii="Times New Roman" w:hAnsi="Times New Roman" w:cs="Times New Roman"/>
          <w:sz w:val="24"/>
          <w:szCs w:val="24"/>
        </w:rPr>
      </w:pPr>
      <w:r w:rsidRPr="003E1F19">
        <w:rPr>
          <w:rFonts w:ascii="Times New Roman" w:hAnsi="Times New Roman" w:cs="Times New Roman"/>
          <w:sz w:val="24"/>
          <w:szCs w:val="24"/>
        </w:rPr>
        <w:t>1.Пәнаралық білім беру: Курс шеңберінде оқытушылар жаратылыстану ғылымдары, инженерия, технология және математика салаларындағы білімдерді қиылысқан тақырыптар арқылы қалай біріктіруге болатындығын үйренеді. Бұл білімдердің күнделікті өмірде қалай қолданылатындығына назар аударылады.</w:t>
      </w:r>
    </w:p>
    <w:p w14:paraId="4D6D6342" w14:textId="2085E594" w:rsidR="003C4341" w:rsidRPr="003E1F19" w:rsidRDefault="003C4341" w:rsidP="003C4341">
      <w:pPr>
        <w:jc w:val="both"/>
        <w:rPr>
          <w:rFonts w:ascii="Times New Roman" w:hAnsi="Times New Roman" w:cs="Times New Roman"/>
          <w:sz w:val="24"/>
          <w:szCs w:val="24"/>
        </w:rPr>
      </w:pPr>
      <w:r w:rsidRPr="003E1F19">
        <w:rPr>
          <w:rFonts w:ascii="Times New Roman" w:hAnsi="Times New Roman" w:cs="Times New Roman"/>
          <w:sz w:val="24"/>
          <w:szCs w:val="24"/>
        </w:rPr>
        <w:t>2.STEM білім берудің әдістері мен нысандарын меңгеру: Курс қатысушыларына жаңа оқыту әдістерін, соның ішінде геймификация, проблемалық оқыту, 3D модельдеу және кейс-стади тапсырмаларын шешу әдістерін үйретеді. Бұл әдістер оқу процесін тартымды және тиімді етуге көмектеседі.</w:t>
      </w:r>
    </w:p>
    <w:p w14:paraId="7885B004" w14:textId="4BC51B3B" w:rsidR="003C4341" w:rsidRPr="003E1F19" w:rsidRDefault="003C4341" w:rsidP="003C4341">
      <w:pPr>
        <w:jc w:val="both"/>
        <w:rPr>
          <w:rFonts w:ascii="Times New Roman" w:hAnsi="Times New Roman" w:cs="Times New Roman"/>
          <w:sz w:val="24"/>
          <w:szCs w:val="24"/>
        </w:rPr>
      </w:pPr>
      <w:r w:rsidRPr="003E1F19">
        <w:rPr>
          <w:rFonts w:ascii="Times New Roman" w:hAnsi="Times New Roman" w:cs="Times New Roman"/>
          <w:sz w:val="24"/>
          <w:szCs w:val="24"/>
        </w:rPr>
        <w:t>3.Көлемді-кеңістіктік ойлауды дамыту: Курс аясында оқытушылар көлемді-кеңістіктік ойлауды дамытудың маңыздылығын түсініп, оны оқушыларға үйрету әдістерімен танысады.</w:t>
      </w:r>
    </w:p>
    <w:p w14:paraId="3BBE8FE0" w14:textId="63B296AD" w:rsidR="003C4341" w:rsidRPr="003E1F19" w:rsidRDefault="003C4341" w:rsidP="003C4341">
      <w:pPr>
        <w:jc w:val="both"/>
        <w:rPr>
          <w:rFonts w:ascii="Times New Roman" w:hAnsi="Times New Roman" w:cs="Times New Roman"/>
          <w:sz w:val="24"/>
          <w:szCs w:val="24"/>
        </w:rPr>
      </w:pPr>
      <w:r w:rsidRPr="003E1F19">
        <w:rPr>
          <w:rFonts w:ascii="Times New Roman" w:hAnsi="Times New Roman" w:cs="Times New Roman"/>
          <w:sz w:val="24"/>
          <w:szCs w:val="24"/>
        </w:rPr>
        <w:t>4.Негізгі тәсілдерді және қайшылықтарды талдау: Курс оқытушыларға STEM оқытудың негізгі тәсілдерін қолданудағы мәселелер мен қайшылықтарды танып-білуге мүмкіндік береді. Бұл арқылы оқытушылар тиімді шешімдер қабылдауға және өз оқу құралдарын жетілдіруге қабілетті болады.</w:t>
      </w:r>
    </w:p>
    <w:p w14:paraId="4132B307" w14:textId="77777777" w:rsidR="003E1F19" w:rsidRPr="003E1F19" w:rsidRDefault="003E1F19" w:rsidP="003E1F19">
      <w:pPr>
        <w:pStyle w:val="af6"/>
        <w:jc w:val="both"/>
        <w:rPr>
          <w:b/>
          <w:lang w:val="kk-KZ"/>
        </w:rPr>
      </w:pPr>
    </w:p>
    <w:p w14:paraId="7F0BAD94" w14:textId="77777777" w:rsidR="00334ACE" w:rsidRPr="003E1F19" w:rsidRDefault="00334ACE" w:rsidP="003E1F19">
      <w:pPr>
        <w:pStyle w:val="af4"/>
        <w:spacing w:after="0"/>
        <w:ind w:left="0"/>
        <w:jc w:val="both"/>
        <w:rPr>
          <w:rFonts w:eastAsia="SimSun"/>
          <w:b/>
          <w:sz w:val="24"/>
          <w:szCs w:val="24"/>
          <w:lang w:val="kk-KZ"/>
        </w:rPr>
      </w:pPr>
      <w:r w:rsidRPr="003E1F19">
        <w:rPr>
          <w:rFonts w:eastAsia="SimSun"/>
          <w:b/>
          <w:sz w:val="24"/>
          <w:szCs w:val="24"/>
          <w:lang w:val="kk-KZ"/>
        </w:rPr>
        <w:t>Пәнді игеру барысында қалыптасатын құзыреттіліктер:</w:t>
      </w:r>
    </w:p>
    <w:p w14:paraId="7D54FDE1" w14:textId="77777777" w:rsidR="00FE65A0" w:rsidRPr="00FE65A0" w:rsidRDefault="00FE65A0" w:rsidP="00FE65A0">
      <w:pPr>
        <w:spacing w:after="120" w:line="240" w:lineRule="auto"/>
        <w:jc w:val="both"/>
        <w:rPr>
          <w:rFonts w:ascii="Times New Roman" w:eastAsia="Times New Roman" w:hAnsi="Times New Roman" w:cs="Times New Roman"/>
          <w:sz w:val="24"/>
          <w:szCs w:val="24"/>
        </w:rPr>
      </w:pPr>
      <w:r w:rsidRPr="00FE65A0">
        <w:rPr>
          <w:rFonts w:ascii="Times New Roman" w:eastAsia="Times New Roman" w:hAnsi="Times New Roman" w:cs="Times New Roman"/>
          <w:color w:val="000000"/>
          <w:sz w:val="24"/>
          <w:szCs w:val="24"/>
          <w:shd w:val="clear" w:color="auto" w:fill="FFFFFF"/>
        </w:rPr>
        <w:t>Бұл курстың мақсаты пәндік құзыреттіліктердің келесі салаларын арттыру болып табылады:</w:t>
      </w:r>
    </w:p>
    <w:p w14:paraId="409CA1D7" w14:textId="77777777" w:rsidR="00FE65A0" w:rsidRPr="00FE65A0" w:rsidRDefault="00FE65A0" w:rsidP="00FE65A0">
      <w:pPr>
        <w:spacing w:after="120" w:line="240" w:lineRule="auto"/>
        <w:jc w:val="both"/>
        <w:rPr>
          <w:rFonts w:ascii="Times New Roman" w:eastAsia="Times New Roman" w:hAnsi="Times New Roman" w:cs="Times New Roman"/>
          <w:sz w:val="24"/>
          <w:szCs w:val="24"/>
        </w:rPr>
      </w:pPr>
      <w:r w:rsidRPr="00FE65A0">
        <w:rPr>
          <w:rFonts w:ascii="Times New Roman" w:eastAsia="Times New Roman" w:hAnsi="Times New Roman" w:cs="Times New Roman"/>
          <w:color w:val="000000"/>
          <w:sz w:val="24"/>
          <w:szCs w:val="24"/>
          <w:shd w:val="clear" w:color="auto" w:fill="FFFFFF"/>
        </w:rPr>
        <w:t>Тұжырымдамалық-теориялық білімдер құзыреттіліктері (4)</w:t>
      </w:r>
    </w:p>
    <w:p w14:paraId="53F98DBF" w14:textId="77777777" w:rsidR="00FE65A0" w:rsidRPr="00FE65A0" w:rsidRDefault="00FE65A0" w:rsidP="00FE65A0">
      <w:pPr>
        <w:spacing w:after="120" w:line="240" w:lineRule="auto"/>
        <w:jc w:val="both"/>
        <w:rPr>
          <w:rFonts w:ascii="Times New Roman" w:eastAsia="Times New Roman" w:hAnsi="Times New Roman" w:cs="Times New Roman"/>
          <w:sz w:val="24"/>
          <w:szCs w:val="24"/>
        </w:rPr>
      </w:pPr>
      <w:r w:rsidRPr="00FE65A0">
        <w:rPr>
          <w:rFonts w:ascii="Times New Roman" w:eastAsia="Times New Roman" w:hAnsi="Times New Roman" w:cs="Times New Roman"/>
          <w:color w:val="000000"/>
          <w:sz w:val="24"/>
          <w:szCs w:val="24"/>
          <w:shd w:val="clear" w:color="auto" w:fill="FFFFFF"/>
        </w:rPr>
        <w:t>Тәжірибелік-зерттеу қызметі  (6) </w:t>
      </w:r>
    </w:p>
    <w:p w14:paraId="27BFADA8" w14:textId="77777777" w:rsidR="00FE65A0" w:rsidRPr="00FE65A0" w:rsidRDefault="00FE65A0" w:rsidP="00FE65A0">
      <w:pPr>
        <w:spacing w:after="120" w:line="240" w:lineRule="auto"/>
        <w:jc w:val="both"/>
        <w:rPr>
          <w:rFonts w:ascii="Times New Roman" w:eastAsia="Times New Roman" w:hAnsi="Times New Roman" w:cs="Times New Roman"/>
          <w:sz w:val="24"/>
          <w:szCs w:val="24"/>
        </w:rPr>
      </w:pPr>
      <w:r w:rsidRPr="00FE65A0">
        <w:rPr>
          <w:rFonts w:ascii="Times New Roman" w:eastAsia="Times New Roman" w:hAnsi="Times New Roman" w:cs="Times New Roman"/>
          <w:color w:val="000000"/>
          <w:sz w:val="24"/>
          <w:szCs w:val="24"/>
          <w:shd w:val="clear" w:color="auto" w:fill="FFFFFF"/>
        </w:rPr>
        <w:t>Қолданбалы және біріктірілген ғылымдар құзыреттілігі (12,13)</w:t>
      </w:r>
    </w:p>
    <w:p w14:paraId="46681F06" w14:textId="77777777" w:rsidR="00FE65A0" w:rsidRPr="00A62449" w:rsidRDefault="00FE65A0" w:rsidP="00334ACE">
      <w:pPr>
        <w:pStyle w:val="af4"/>
        <w:spacing w:after="0"/>
        <w:ind w:left="0" w:firstLine="567"/>
        <w:jc w:val="both"/>
        <w:rPr>
          <w:b/>
          <w:sz w:val="24"/>
          <w:szCs w:val="24"/>
          <w:lang w:val="kk-KZ"/>
        </w:rPr>
      </w:pPr>
    </w:p>
    <w:p w14:paraId="169785A7" w14:textId="77777777" w:rsidR="00FE65A0" w:rsidRPr="003E1F19" w:rsidRDefault="00FE65A0" w:rsidP="00FE65A0">
      <w:pPr>
        <w:pStyle w:val="af"/>
        <w:spacing w:before="0" w:beforeAutospacing="0" w:after="0" w:afterAutospacing="0"/>
        <w:jc w:val="both"/>
      </w:pPr>
      <w:proofErr w:type="spellStart"/>
      <w:r w:rsidRPr="003E1F19">
        <w:rPr>
          <w:b/>
          <w:bCs/>
          <w:color w:val="000000"/>
        </w:rPr>
        <w:t>Құзыреттілікті</w:t>
      </w:r>
      <w:proofErr w:type="spellEnd"/>
      <w:r w:rsidRPr="003E1F19">
        <w:rPr>
          <w:b/>
          <w:bCs/>
          <w:color w:val="000000"/>
        </w:rPr>
        <w:t xml:space="preserve"> </w:t>
      </w:r>
      <w:proofErr w:type="spellStart"/>
      <w:r w:rsidRPr="003E1F19">
        <w:rPr>
          <w:b/>
          <w:bCs/>
          <w:color w:val="000000"/>
        </w:rPr>
        <w:t>меңгерген</w:t>
      </w:r>
      <w:proofErr w:type="spellEnd"/>
      <w:r w:rsidRPr="003E1F19">
        <w:rPr>
          <w:b/>
          <w:bCs/>
          <w:color w:val="000000"/>
        </w:rPr>
        <w:t xml:space="preserve"> </w:t>
      </w:r>
      <w:proofErr w:type="spellStart"/>
      <w:r w:rsidRPr="003E1F19">
        <w:rPr>
          <w:b/>
          <w:bCs/>
          <w:color w:val="000000"/>
        </w:rPr>
        <w:t>болашақ</w:t>
      </w:r>
      <w:proofErr w:type="spellEnd"/>
      <w:r w:rsidRPr="003E1F19">
        <w:rPr>
          <w:b/>
          <w:bCs/>
          <w:color w:val="000000"/>
        </w:rPr>
        <w:t xml:space="preserve"> </w:t>
      </w:r>
      <w:proofErr w:type="spellStart"/>
      <w:r w:rsidRPr="003E1F19">
        <w:rPr>
          <w:b/>
          <w:bCs/>
          <w:color w:val="000000"/>
        </w:rPr>
        <w:t>мұғ</w:t>
      </w:r>
      <w:proofErr w:type="gramStart"/>
      <w:r w:rsidRPr="003E1F19">
        <w:rPr>
          <w:b/>
          <w:bCs/>
          <w:color w:val="000000"/>
        </w:rPr>
        <w:t>ал</w:t>
      </w:r>
      <w:proofErr w:type="gramEnd"/>
      <w:r w:rsidRPr="003E1F19">
        <w:rPr>
          <w:b/>
          <w:bCs/>
          <w:color w:val="000000"/>
        </w:rPr>
        <w:t>імдер</w:t>
      </w:r>
      <w:proofErr w:type="spellEnd"/>
      <w:r w:rsidRPr="003E1F19">
        <w:rPr>
          <w:b/>
          <w:bCs/>
          <w:color w:val="000000"/>
        </w:rPr>
        <w:t>:</w:t>
      </w:r>
    </w:p>
    <w:p w14:paraId="4DEF1ACE" w14:textId="77777777" w:rsidR="00FE65A0" w:rsidRPr="003E1F19" w:rsidRDefault="00FE65A0" w:rsidP="00FE65A0">
      <w:pPr>
        <w:pStyle w:val="af"/>
        <w:numPr>
          <w:ilvl w:val="0"/>
          <w:numId w:val="12"/>
        </w:numPr>
        <w:spacing w:before="0" w:beforeAutospacing="0" w:after="0" w:afterAutospacing="0"/>
        <w:ind w:left="360"/>
        <w:jc w:val="both"/>
        <w:textAlignment w:val="baseline"/>
        <w:rPr>
          <w:color w:val="000000"/>
        </w:rPr>
      </w:pPr>
      <w:proofErr w:type="spellStart"/>
      <w:r w:rsidRPr="003E1F19">
        <w:rPr>
          <w:color w:val="000000"/>
          <w:shd w:val="clear" w:color="auto" w:fill="FFFFFF"/>
        </w:rPr>
        <w:t>ең</w:t>
      </w:r>
      <w:proofErr w:type="spellEnd"/>
      <w:r w:rsidRPr="003E1F19">
        <w:rPr>
          <w:color w:val="000000"/>
          <w:shd w:val="clear" w:color="auto" w:fill="FFFFFF"/>
        </w:rPr>
        <w:t xml:space="preserve"> </w:t>
      </w:r>
      <w:proofErr w:type="spellStart"/>
      <w:r w:rsidRPr="003E1F19">
        <w:rPr>
          <w:color w:val="000000"/>
          <w:shd w:val="clear" w:color="auto" w:fill="FFFFFF"/>
        </w:rPr>
        <w:t>жақсы</w:t>
      </w:r>
      <w:proofErr w:type="spellEnd"/>
      <w:r w:rsidRPr="003E1F19">
        <w:rPr>
          <w:color w:val="000000"/>
          <w:shd w:val="clear" w:color="auto" w:fill="FFFFFF"/>
        </w:rPr>
        <w:t xml:space="preserve"> </w:t>
      </w:r>
      <w:proofErr w:type="spellStart"/>
      <w:r w:rsidRPr="003E1F19">
        <w:rPr>
          <w:color w:val="000000"/>
          <w:shd w:val="clear" w:color="auto" w:fill="FFFFFF"/>
        </w:rPr>
        <w:t>нәтижеге</w:t>
      </w:r>
      <w:proofErr w:type="spellEnd"/>
      <w:r w:rsidRPr="003E1F19">
        <w:rPr>
          <w:color w:val="000000"/>
          <w:shd w:val="clear" w:color="auto" w:fill="FFFFFF"/>
        </w:rPr>
        <w:t xml:space="preserve"> </w:t>
      </w:r>
      <w:proofErr w:type="spellStart"/>
      <w:r w:rsidRPr="003E1F19">
        <w:rPr>
          <w:color w:val="000000"/>
          <w:shd w:val="clear" w:color="auto" w:fill="FFFFFF"/>
        </w:rPr>
        <w:t>жету</w:t>
      </w:r>
      <w:proofErr w:type="spellEnd"/>
      <w:r w:rsidRPr="003E1F19">
        <w:rPr>
          <w:color w:val="000000"/>
          <w:shd w:val="clear" w:color="auto" w:fill="FFFFFF"/>
        </w:rPr>
        <w:t xml:space="preserve"> </w:t>
      </w:r>
      <w:proofErr w:type="spellStart"/>
      <w:r w:rsidRPr="003E1F19">
        <w:rPr>
          <w:color w:val="000000"/>
          <w:shd w:val="clear" w:color="auto" w:fill="FFFFFF"/>
        </w:rPr>
        <w:t>үшін</w:t>
      </w:r>
      <w:proofErr w:type="spellEnd"/>
      <w:r w:rsidRPr="003E1F19">
        <w:rPr>
          <w:color w:val="000000"/>
          <w:shd w:val="clear" w:color="auto" w:fill="FFFFFF"/>
        </w:rPr>
        <w:t xml:space="preserve"> </w:t>
      </w:r>
      <w:proofErr w:type="spellStart"/>
      <w:r w:rsidRPr="003E1F19">
        <w:rPr>
          <w:color w:val="000000"/>
          <w:shd w:val="clear" w:color="auto" w:fill="FFFFFF"/>
        </w:rPr>
        <w:t>жаратылыстан</w:t>
      </w:r>
      <w:proofErr w:type="gramStart"/>
      <w:r w:rsidRPr="003E1F19">
        <w:rPr>
          <w:color w:val="000000"/>
          <w:shd w:val="clear" w:color="auto" w:fill="FFFFFF"/>
        </w:rPr>
        <w:t>у-</w:t>
      </w:r>
      <w:proofErr w:type="gramEnd"/>
      <w:r w:rsidRPr="003E1F19">
        <w:rPr>
          <w:color w:val="000000"/>
          <w:shd w:val="clear" w:color="auto" w:fill="FFFFFF"/>
        </w:rPr>
        <w:t>ғылыми</w:t>
      </w:r>
      <w:proofErr w:type="spellEnd"/>
      <w:r w:rsidRPr="003E1F19">
        <w:rPr>
          <w:color w:val="000000"/>
          <w:shd w:val="clear" w:color="auto" w:fill="FFFFFF"/>
        </w:rPr>
        <w:t xml:space="preserve">, инженерия, технология </w:t>
      </w:r>
      <w:proofErr w:type="spellStart"/>
      <w:r w:rsidRPr="003E1F19">
        <w:rPr>
          <w:color w:val="000000"/>
          <w:shd w:val="clear" w:color="auto" w:fill="FFFFFF"/>
        </w:rPr>
        <w:t>және</w:t>
      </w:r>
      <w:proofErr w:type="spellEnd"/>
      <w:r w:rsidRPr="003E1F19">
        <w:rPr>
          <w:color w:val="000000"/>
          <w:shd w:val="clear" w:color="auto" w:fill="FFFFFF"/>
        </w:rPr>
        <w:t xml:space="preserve"> математика </w:t>
      </w:r>
      <w:proofErr w:type="spellStart"/>
      <w:r w:rsidRPr="003E1F19">
        <w:rPr>
          <w:color w:val="000000"/>
          <w:shd w:val="clear" w:color="auto" w:fill="FFFFFF"/>
        </w:rPr>
        <w:t>бойынша</w:t>
      </w:r>
      <w:proofErr w:type="spellEnd"/>
      <w:r w:rsidRPr="003E1F19">
        <w:rPr>
          <w:color w:val="000000"/>
          <w:shd w:val="clear" w:color="auto" w:fill="FFFFFF"/>
        </w:rPr>
        <w:t xml:space="preserve"> </w:t>
      </w:r>
      <w:proofErr w:type="spellStart"/>
      <w:r w:rsidRPr="003E1F19">
        <w:rPr>
          <w:color w:val="000000"/>
          <w:shd w:val="clear" w:color="auto" w:fill="FFFFFF"/>
        </w:rPr>
        <w:t>пәнаралық</w:t>
      </w:r>
      <w:proofErr w:type="spellEnd"/>
      <w:r w:rsidRPr="003E1F19">
        <w:rPr>
          <w:color w:val="000000"/>
          <w:shd w:val="clear" w:color="auto" w:fill="FFFFFF"/>
        </w:rPr>
        <w:t xml:space="preserve"> </w:t>
      </w:r>
      <w:proofErr w:type="spellStart"/>
      <w:r w:rsidRPr="003E1F19">
        <w:rPr>
          <w:color w:val="000000"/>
          <w:shd w:val="clear" w:color="auto" w:fill="FFFFFF"/>
        </w:rPr>
        <w:t>білімдерді</w:t>
      </w:r>
      <w:proofErr w:type="spellEnd"/>
      <w:r w:rsidRPr="003E1F19">
        <w:rPr>
          <w:color w:val="000000"/>
          <w:shd w:val="clear" w:color="auto" w:fill="FFFFFF"/>
        </w:rPr>
        <w:t xml:space="preserve"> </w:t>
      </w:r>
      <w:proofErr w:type="spellStart"/>
      <w:r w:rsidRPr="003E1F19">
        <w:rPr>
          <w:color w:val="000000"/>
          <w:shd w:val="clear" w:color="auto" w:fill="FFFFFF"/>
        </w:rPr>
        <w:t>қолданады</w:t>
      </w:r>
      <w:proofErr w:type="spellEnd"/>
      <w:r w:rsidRPr="003E1F19">
        <w:rPr>
          <w:color w:val="000000"/>
          <w:shd w:val="clear" w:color="auto" w:fill="FFFFFF"/>
        </w:rPr>
        <w:t>.</w:t>
      </w:r>
    </w:p>
    <w:p w14:paraId="68E42115" w14:textId="77777777" w:rsidR="00FE65A0" w:rsidRPr="003E1F19" w:rsidRDefault="00FE65A0" w:rsidP="00FE65A0">
      <w:pPr>
        <w:pStyle w:val="af"/>
        <w:numPr>
          <w:ilvl w:val="0"/>
          <w:numId w:val="12"/>
        </w:numPr>
        <w:spacing w:before="0" w:beforeAutospacing="0" w:after="0" w:afterAutospacing="0"/>
        <w:ind w:left="360"/>
        <w:jc w:val="both"/>
        <w:textAlignment w:val="baseline"/>
        <w:rPr>
          <w:color w:val="000000"/>
        </w:rPr>
      </w:pPr>
      <w:proofErr w:type="spellStart"/>
      <w:r w:rsidRPr="003E1F19">
        <w:rPr>
          <w:color w:val="000000"/>
          <w:shd w:val="clear" w:color="auto" w:fill="FFFFFF"/>
        </w:rPr>
        <w:t>Берілген</w:t>
      </w:r>
      <w:proofErr w:type="spellEnd"/>
      <w:r w:rsidRPr="003E1F19">
        <w:rPr>
          <w:color w:val="000000"/>
          <w:shd w:val="clear" w:color="auto" w:fill="FFFFFF"/>
        </w:rPr>
        <w:t xml:space="preserve"> </w:t>
      </w:r>
      <w:proofErr w:type="spellStart"/>
      <w:r w:rsidRPr="003E1F19">
        <w:rPr>
          <w:color w:val="000000"/>
          <w:shd w:val="clear" w:color="auto" w:fill="FFFFFF"/>
        </w:rPr>
        <w:t>тапсырманың</w:t>
      </w:r>
      <w:proofErr w:type="spellEnd"/>
      <w:r w:rsidRPr="003E1F19">
        <w:rPr>
          <w:color w:val="000000"/>
          <w:shd w:val="clear" w:color="auto" w:fill="FFFFFF"/>
        </w:rPr>
        <w:t xml:space="preserve"> </w:t>
      </w:r>
      <w:proofErr w:type="spellStart"/>
      <w:r w:rsidRPr="003E1F19">
        <w:rPr>
          <w:color w:val="000000"/>
          <w:shd w:val="clear" w:color="auto" w:fill="FFFFFF"/>
        </w:rPr>
        <w:t>техникалық</w:t>
      </w:r>
      <w:proofErr w:type="spellEnd"/>
      <w:r w:rsidRPr="003E1F19">
        <w:rPr>
          <w:color w:val="000000"/>
          <w:shd w:val="clear" w:color="auto" w:fill="FFFFFF"/>
        </w:rPr>
        <w:t xml:space="preserve"> </w:t>
      </w:r>
      <w:proofErr w:type="spellStart"/>
      <w:r w:rsidRPr="003E1F19">
        <w:rPr>
          <w:color w:val="000000"/>
          <w:shd w:val="clear" w:color="auto" w:fill="FFFFFF"/>
        </w:rPr>
        <w:t>шешімін</w:t>
      </w:r>
      <w:proofErr w:type="spellEnd"/>
      <w:r w:rsidRPr="003E1F19">
        <w:rPr>
          <w:color w:val="000000"/>
          <w:shd w:val="clear" w:color="auto" w:fill="FFFFFF"/>
        </w:rPr>
        <w:t xml:space="preserve"> </w:t>
      </w:r>
      <w:proofErr w:type="spellStart"/>
      <w:r w:rsidRPr="003E1F19">
        <w:rPr>
          <w:color w:val="000000"/>
          <w:shd w:val="clear" w:color="auto" w:fill="FFFFFF"/>
        </w:rPr>
        <w:t>талқылайды</w:t>
      </w:r>
      <w:proofErr w:type="spellEnd"/>
      <w:r w:rsidRPr="003E1F19">
        <w:rPr>
          <w:color w:val="000000"/>
          <w:shd w:val="clear" w:color="auto" w:fill="FFFFFF"/>
        </w:rPr>
        <w:t>;</w:t>
      </w:r>
    </w:p>
    <w:p w14:paraId="12D61114" w14:textId="77777777" w:rsidR="00FE65A0" w:rsidRPr="003E1F19" w:rsidRDefault="00FE65A0" w:rsidP="00FE65A0">
      <w:pPr>
        <w:pStyle w:val="af"/>
        <w:numPr>
          <w:ilvl w:val="0"/>
          <w:numId w:val="12"/>
        </w:numPr>
        <w:spacing w:before="0" w:beforeAutospacing="0" w:after="0" w:afterAutospacing="0"/>
        <w:ind w:left="360"/>
        <w:jc w:val="both"/>
        <w:textAlignment w:val="baseline"/>
        <w:rPr>
          <w:color w:val="000000"/>
        </w:rPr>
      </w:pPr>
      <w:proofErr w:type="spellStart"/>
      <w:r w:rsidRPr="003E1F19">
        <w:rPr>
          <w:color w:val="000000"/>
          <w:shd w:val="clear" w:color="auto" w:fill="FFFFFF"/>
        </w:rPr>
        <w:t>болашақ</w:t>
      </w:r>
      <w:proofErr w:type="spellEnd"/>
      <w:r w:rsidRPr="003E1F19">
        <w:rPr>
          <w:color w:val="000000"/>
          <w:shd w:val="clear" w:color="auto" w:fill="FFFFFF"/>
        </w:rPr>
        <w:t xml:space="preserve"> </w:t>
      </w:r>
      <w:proofErr w:type="spellStart"/>
      <w:r w:rsidRPr="003E1F19">
        <w:rPr>
          <w:color w:val="000000"/>
          <w:shd w:val="clear" w:color="auto" w:fill="FFFFFF"/>
        </w:rPr>
        <w:t>қызметтің</w:t>
      </w:r>
      <w:proofErr w:type="spellEnd"/>
      <w:r w:rsidRPr="003E1F19">
        <w:rPr>
          <w:color w:val="000000"/>
          <w:shd w:val="clear" w:color="auto" w:fill="FFFFFF"/>
        </w:rPr>
        <w:t xml:space="preserve"> </w:t>
      </w:r>
      <w:proofErr w:type="spellStart"/>
      <w:r w:rsidRPr="003E1F19">
        <w:rPr>
          <w:color w:val="000000"/>
          <w:shd w:val="clear" w:color="auto" w:fill="FFFFFF"/>
        </w:rPr>
        <w:t>бейнесін</w:t>
      </w:r>
      <w:proofErr w:type="spellEnd"/>
      <w:r w:rsidRPr="003E1F19">
        <w:rPr>
          <w:color w:val="000000"/>
          <w:shd w:val="clear" w:color="auto" w:fill="FFFFFF"/>
        </w:rPr>
        <w:t xml:space="preserve"> (</w:t>
      </w:r>
      <w:proofErr w:type="spellStart"/>
      <w:r w:rsidRPr="003E1F19">
        <w:rPr>
          <w:color w:val="000000"/>
          <w:shd w:val="clear" w:color="auto" w:fill="FFFFFF"/>
        </w:rPr>
        <w:t>конструктивті</w:t>
      </w:r>
      <w:proofErr w:type="spellEnd"/>
      <w:r w:rsidRPr="003E1F19">
        <w:rPr>
          <w:color w:val="000000"/>
          <w:shd w:val="clear" w:color="auto" w:fill="FFFFFF"/>
        </w:rPr>
        <w:t xml:space="preserve">, </w:t>
      </w:r>
      <w:proofErr w:type="spellStart"/>
      <w:r w:rsidRPr="003E1F19">
        <w:rPr>
          <w:color w:val="000000"/>
          <w:shd w:val="clear" w:color="auto" w:fill="FFFFFF"/>
        </w:rPr>
        <w:t>жобалық</w:t>
      </w:r>
      <w:proofErr w:type="spellEnd"/>
      <w:r w:rsidRPr="003E1F19">
        <w:rPr>
          <w:color w:val="000000"/>
          <w:shd w:val="clear" w:color="auto" w:fill="FFFFFF"/>
        </w:rPr>
        <w:t xml:space="preserve">, </w:t>
      </w:r>
      <w:proofErr w:type="spellStart"/>
      <w:r w:rsidRPr="003E1F19">
        <w:rPr>
          <w:color w:val="000000"/>
          <w:shd w:val="clear" w:color="auto" w:fill="FFFFFF"/>
        </w:rPr>
        <w:t>сөйлеу</w:t>
      </w:r>
      <w:proofErr w:type="spellEnd"/>
      <w:r w:rsidRPr="003E1F19">
        <w:rPr>
          <w:color w:val="000000"/>
          <w:shd w:val="clear" w:color="auto" w:fill="FFFFFF"/>
        </w:rPr>
        <w:t xml:space="preserve"> </w:t>
      </w:r>
      <w:proofErr w:type="spellStart"/>
      <w:r w:rsidRPr="003E1F19">
        <w:rPr>
          <w:color w:val="000000"/>
          <w:shd w:val="clear" w:color="auto" w:fill="FFFFFF"/>
        </w:rPr>
        <w:t>және</w:t>
      </w:r>
      <w:proofErr w:type="spellEnd"/>
      <w:r w:rsidRPr="003E1F19">
        <w:rPr>
          <w:color w:val="000000"/>
          <w:shd w:val="clear" w:color="auto" w:fill="FFFFFF"/>
        </w:rPr>
        <w:t xml:space="preserve"> </w:t>
      </w:r>
      <w:proofErr w:type="spellStart"/>
      <w:proofErr w:type="gramStart"/>
      <w:r w:rsidRPr="003E1F19">
        <w:rPr>
          <w:color w:val="000000"/>
          <w:shd w:val="clear" w:color="auto" w:fill="FFFFFF"/>
        </w:rPr>
        <w:t>т.б</w:t>
      </w:r>
      <w:proofErr w:type="spellEnd"/>
      <w:proofErr w:type="gramEnd"/>
      <w:r w:rsidRPr="003E1F19">
        <w:rPr>
          <w:color w:val="000000"/>
          <w:shd w:val="clear" w:color="auto" w:fill="FFFFFF"/>
        </w:rPr>
        <w:t xml:space="preserve">.) </w:t>
      </w:r>
      <w:proofErr w:type="spellStart"/>
      <w:r w:rsidRPr="003E1F19">
        <w:rPr>
          <w:color w:val="000000"/>
          <w:shd w:val="clear" w:color="auto" w:fill="FFFFFF"/>
        </w:rPr>
        <w:t>үлгілейді</w:t>
      </w:r>
      <w:proofErr w:type="spellEnd"/>
      <w:r w:rsidRPr="003E1F19">
        <w:rPr>
          <w:color w:val="000000"/>
          <w:shd w:val="clear" w:color="auto" w:fill="FFFFFF"/>
        </w:rPr>
        <w:t>;</w:t>
      </w:r>
    </w:p>
    <w:p w14:paraId="3959D5B4" w14:textId="79132A4F" w:rsidR="00FE65A0" w:rsidRPr="003E1F19" w:rsidRDefault="00FE65A0" w:rsidP="00FE65A0">
      <w:pPr>
        <w:pStyle w:val="af"/>
        <w:numPr>
          <w:ilvl w:val="0"/>
          <w:numId w:val="12"/>
        </w:numPr>
        <w:spacing w:before="0" w:beforeAutospacing="0" w:after="120" w:afterAutospacing="0"/>
        <w:ind w:left="360"/>
        <w:jc w:val="both"/>
        <w:textAlignment w:val="baseline"/>
        <w:rPr>
          <w:color w:val="000000"/>
        </w:rPr>
      </w:pPr>
      <w:proofErr w:type="spellStart"/>
      <w:r w:rsidRPr="003E1F19">
        <w:rPr>
          <w:color w:val="000000"/>
          <w:shd w:val="clear" w:color="auto" w:fill="FFFFFF"/>
        </w:rPr>
        <w:t>шығармашылық</w:t>
      </w:r>
      <w:proofErr w:type="spellEnd"/>
      <w:r w:rsidRPr="003E1F19">
        <w:rPr>
          <w:color w:val="000000"/>
          <w:shd w:val="clear" w:color="auto" w:fill="FFFFFF"/>
        </w:rPr>
        <w:t xml:space="preserve"> </w:t>
      </w:r>
      <w:proofErr w:type="spellStart"/>
      <w:r w:rsidRPr="003E1F19">
        <w:rPr>
          <w:color w:val="000000"/>
          <w:shd w:val="clear" w:color="auto" w:fill="FFFFFF"/>
        </w:rPr>
        <w:t>идеяларды</w:t>
      </w:r>
      <w:proofErr w:type="spellEnd"/>
      <w:r w:rsidRPr="003E1F19">
        <w:rPr>
          <w:color w:val="000000"/>
          <w:shd w:val="clear" w:color="auto" w:fill="FFFFFF"/>
        </w:rPr>
        <w:t xml:space="preserve"> (</w:t>
      </w:r>
      <w:proofErr w:type="spellStart"/>
      <w:r w:rsidRPr="003E1F19">
        <w:rPr>
          <w:color w:val="000000"/>
          <w:shd w:val="clear" w:color="auto" w:fill="FFFFFF"/>
        </w:rPr>
        <w:t>өз</w:t>
      </w:r>
      <w:proofErr w:type="spellEnd"/>
      <w:r w:rsidRPr="003E1F19">
        <w:rPr>
          <w:color w:val="000000"/>
          <w:shd w:val="clear" w:color="auto" w:fill="FFFFFF"/>
        </w:rPr>
        <w:t xml:space="preserve"> </w:t>
      </w:r>
      <w:proofErr w:type="spellStart"/>
      <w:r w:rsidRPr="003E1F19">
        <w:rPr>
          <w:color w:val="000000"/>
          <w:shd w:val="clear" w:color="auto" w:fill="FFFFFF"/>
        </w:rPr>
        <w:t>өнімдері</w:t>
      </w:r>
      <w:proofErr w:type="spellEnd"/>
      <w:r w:rsidRPr="003E1F19">
        <w:rPr>
          <w:color w:val="000000"/>
          <w:shd w:val="clear" w:color="auto" w:fill="FFFFFF"/>
        </w:rPr>
        <w:t xml:space="preserve">: </w:t>
      </w:r>
      <w:proofErr w:type="spellStart"/>
      <w:r w:rsidRPr="003E1F19">
        <w:rPr>
          <w:color w:val="000000"/>
          <w:shd w:val="clear" w:color="auto" w:fill="FFFFFF"/>
        </w:rPr>
        <w:t>жобалар</w:t>
      </w:r>
      <w:proofErr w:type="spellEnd"/>
      <w:r w:rsidRPr="003E1F19">
        <w:rPr>
          <w:color w:val="000000"/>
          <w:shd w:val="clear" w:color="auto" w:fill="FFFFFF"/>
        </w:rPr>
        <w:t xml:space="preserve">, </w:t>
      </w:r>
      <w:proofErr w:type="spellStart"/>
      <w:r w:rsidRPr="003E1F19">
        <w:rPr>
          <w:color w:val="000000"/>
          <w:shd w:val="clear" w:color="auto" w:fill="FFFFFF"/>
        </w:rPr>
        <w:t>шығармашылық</w:t>
      </w:r>
      <w:proofErr w:type="spellEnd"/>
      <w:r w:rsidRPr="003E1F19">
        <w:rPr>
          <w:color w:val="000000"/>
          <w:shd w:val="clear" w:color="auto" w:fill="FFFFFF"/>
        </w:rPr>
        <w:t xml:space="preserve"> </w:t>
      </w:r>
      <w:proofErr w:type="spellStart"/>
      <w:r w:rsidRPr="003E1F19">
        <w:rPr>
          <w:color w:val="000000"/>
          <w:shd w:val="clear" w:color="auto" w:fill="FFFFFF"/>
        </w:rPr>
        <w:t>өнертабыстар</w:t>
      </w:r>
      <w:proofErr w:type="spellEnd"/>
      <w:r w:rsidRPr="003E1F19">
        <w:rPr>
          <w:color w:val="000000"/>
          <w:shd w:val="clear" w:color="auto" w:fill="FFFFFF"/>
        </w:rPr>
        <w:t xml:space="preserve">, </w:t>
      </w:r>
      <w:proofErr w:type="spellStart"/>
      <w:r w:rsidRPr="003E1F19">
        <w:rPr>
          <w:color w:val="000000"/>
          <w:shd w:val="clear" w:color="auto" w:fill="FFFFFF"/>
        </w:rPr>
        <w:t>үлгі</w:t>
      </w:r>
      <w:proofErr w:type="spellEnd"/>
      <w:r w:rsidRPr="003E1F19">
        <w:rPr>
          <w:color w:val="000000"/>
          <w:shd w:val="clear" w:color="auto" w:fill="FFFFFF"/>
        </w:rPr>
        <w:t xml:space="preserve">, </w:t>
      </w:r>
      <w:proofErr w:type="spellStart"/>
      <w:r w:rsidRPr="003E1F19">
        <w:rPr>
          <w:color w:val="000000"/>
          <w:shd w:val="clear" w:color="auto" w:fill="FFFFFF"/>
        </w:rPr>
        <w:t>ойын</w:t>
      </w:r>
      <w:proofErr w:type="spellEnd"/>
      <w:r w:rsidRPr="003E1F19">
        <w:rPr>
          <w:color w:val="000000"/>
          <w:shd w:val="clear" w:color="auto" w:fill="FFFFFF"/>
        </w:rPr>
        <w:t xml:space="preserve"> </w:t>
      </w:r>
      <w:proofErr w:type="spellStart"/>
      <w:r w:rsidRPr="003E1F19">
        <w:rPr>
          <w:color w:val="000000"/>
          <w:shd w:val="clear" w:color="auto" w:fill="FFFFFF"/>
        </w:rPr>
        <w:t>және</w:t>
      </w:r>
      <w:proofErr w:type="spellEnd"/>
      <w:r w:rsidRPr="003E1F19">
        <w:rPr>
          <w:color w:val="000000"/>
          <w:shd w:val="clear" w:color="auto" w:fill="FFFFFF"/>
        </w:rPr>
        <w:t xml:space="preserve"> </w:t>
      </w:r>
      <w:proofErr w:type="spellStart"/>
      <w:proofErr w:type="gramStart"/>
      <w:r w:rsidRPr="003E1F19">
        <w:rPr>
          <w:color w:val="000000"/>
          <w:shd w:val="clear" w:color="auto" w:fill="FFFFFF"/>
        </w:rPr>
        <w:t>т.б</w:t>
      </w:r>
      <w:proofErr w:type="spellEnd"/>
      <w:proofErr w:type="gramEnd"/>
      <w:r w:rsidRPr="003E1F19">
        <w:rPr>
          <w:color w:val="000000"/>
          <w:shd w:val="clear" w:color="auto" w:fill="FFFFFF"/>
        </w:rPr>
        <w:t xml:space="preserve">.), </w:t>
      </w:r>
      <w:proofErr w:type="spellStart"/>
      <w:r w:rsidRPr="003E1F19">
        <w:rPr>
          <w:color w:val="000000"/>
          <w:shd w:val="clear" w:color="auto" w:fill="FFFFFF"/>
        </w:rPr>
        <w:t>оларды</w:t>
      </w:r>
      <w:proofErr w:type="spellEnd"/>
      <w:r w:rsidRPr="003E1F19">
        <w:rPr>
          <w:color w:val="000000"/>
          <w:shd w:val="clear" w:color="auto" w:fill="FFFFFF"/>
        </w:rPr>
        <w:t xml:space="preserve"> </w:t>
      </w:r>
      <w:proofErr w:type="spellStart"/>
      <w:r w:rsidRPr="003E1F19">
        <w:rPr>
          <w:color w:val="000000"/>
          <w:shd w:val="clear" w:color="auto" w:fill="FFFFFF"/>
        </w:rPr>
        <w:t>жүзеге</w:t>
      </w:r>
      <w:proofErr w:type="spellEnd"/>
      <w:r w:rsidRPr="003E1F19">
        <w:rPr>
          <w:color w:val="000000"/>
          <w:shd w:val="clear" w:color="auto" w:fill="FFFFFF"/>
        </w:rPr>
        <w:t xml:space="preserve"> </w:t>
      </w:r>
      <w:proofErr w:type="spellStart"/>
      <w:r w:rsidRPr="003E1F19">
        <w:rPr>
          <w:color w:val="000000"/>
          <w:shd w:val="clear" w:color="auto" w:fill="FFFFFF"/>
        </w:rPr>
        <w:t>асыру</w:t>
      </w:r>
      <w:proofErr w:type="spellEnd"/>
      <w:r w:rsidRPr="003E1F19">
        <w:rPr>
          <w:color w:val="000000"/>
          <w:shd w:val="clear" w:color="auto" w:fill="FFFFFF"/>
        </w:rPr>
        <w:t xml:space="preserve"> </w:t>
      </w:r>
      <w:proofErr w:type="spellStart"/>
      <w:r w:rsidRPr="003E1F19">
        <w:rPr>
          <w:color w:val="000000"/>
          <w:shd w:val="clear" w:color="auto" w:fill="FFFFFF"/>
        </w:rPr>
        <w:t>механизмдерін</w:t>
      </w:r>
      <w:proofErr w:type="spellEnd"/>
      <w:r w:rsidRPr="003E1F19">
        <w:rPr>
          <w:color w:val="000000"/>
          <w:shd w:val="clear" w:color="auto" w:fill="FFFFFF"/>
        </w:rPr>
        <w:t xml:space="preserve"> </w:t>
      </w:r>
      <w:proofErr w:type="spellStart"/>
      <w:r w:rsidRPr="003E1F19">
        <w:rPr>
          <w:color w:val="000000"/>
          <w:shd w:val="clear" w:color="auto" w:fill="FFFFFF"/>
        </w:rPr>
        <w:t>ойлап</w:t>
      </w:r>
      <w:proofErr w:type="spellEnd"/>
      <w:r w:rsidRPr="003E1F19">
        <w:rPr>
          <w:color w:val="000000"/>
          <w:shd w:val="clear" w:color="auto" w:fill="FFFFFF"/>
        </w:rPr>
        <w:t xml:space="preserve"> </w:t>
      </w:r>
      <w:proofErr w:type="spellStart"/>
      <w:r w:rsidRPr="003E1F19">
        <w:rPr>
          <w:color w:val="000000"/>
          <w:shd w:val="clear" w:color="auto" w:fill="FFFFFF"/>
        </w:rPr>
        <w:t>табады</w:t>
      </w:r>
      <w:proofErr w:type="spellEnd"/>
    </w:p>
    <w:p w14:paraId="34C7EA5D" w14:textId="77777777" w:rsidR="00FE65A0" w:rsidRPr="003E1F19" w:rsidRDefault="00FE65A0" w:rsidP="00334ACE">
      <w:pPr>
        <w:pStyle w:val="af4"/>
        <w:spacing w:after="0"/>
        <w:ind w:left="0" w:firstLine="567"/>
        <w:jc w:val="both"/>
        <w:rPr>
          <w:b/>
          <w:sz w:val="24"/>
          <w:szCs w:val="24"/>
        </w:rPr>
      </w:pPr>
    </w:p>
    <w:p w14:paraId="42DD0239" w14:textId="237B11B5" w:rsidR="00334ACE" w:rsidRPr="00A62449" w:rsidRDefault="00334ACE" w:rsidP="008F4ED2">
      <w:pPr>
        <w:tabs>
          <w:tab w:val="left" w:pos="2055"/>
        </w:tabs>
        <w:spacing w:after="0" w:line="240" w:lineRule="auto"/>
        <w:ind w:firstLine="567"/>
        <w:jc w:val="both"/>
        <w:rPr>
          <w:rFonts w:ascii="Times New Roman" w:hAnsi="Times New Roman" w:cs="Times New Roman"/>
          <w:sz w:val="24"/>
          <w:szCs w:val="24"/>
          <w:lang w:val="ru-RU"/>
        </w:rPr>
      </w:pPr>
    </w:p>
    <w:p w14:paraId="43630F24" w14:textId="77777777" w:rsidR="00FE65A0" w:rsidRPr="00A62449" w:rsidRDefault="00FE65A0" w:rsidP="008F4ED2">
      <w:pPr>
        <w:tabs>
          <w:tab w:val="left" w:pos="2055"/>
        </w:tabs>
        <w:spacing w:after="0" w:line="240" w:lineRule="auto"/>
        <w:ind w:firstLine="567"/>
        <w:jc w:val="both"/>
        <w:rPr>
          <w:rFonts w:ascii="Times New Roman" w:hAnsi="Times New Roman" w:cs="Times New Roman"/>
          <w:b/>
          <w:sz w:val="24"/>
          <w:szCs w:val="24"/>
          <w:lang w:val="ru-RU"/>
        </w:rPr>
      </w:pPr>
    </w:p>
    <w:tbl>
      <w:tblPr>
        <w:tblStyle w:val="a5"/>
        <w:tblW w:w="9152" w:type="dxa"/>
        <w:tblInd w:w="115" w:type="dxa"/>
        <w:tblLayout w:type="fixed"/>
        <w:tblLook w:val="0400" w:firstRow="0" w:lastRow="0" w:firstColumn="0" w:lastColumn="0" w:noHBand="0" w:noVBand="1"/>
      </w:tblPr>
      <w:tblGrid>
        <w:gridCol w:w="2632"/>
        <w:gridCol w:w="6520"/>
      </w:tblGrid>
      <w:tr w:rsidR="00F0475C" w14:paraId="595A3309" w14:textId="77777777">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07749D83" w14:textId="77777777" w:rsidR="00F0475C" w:rsidRDefault="008617BC">
            <w:pPr>
              <w:pStyle w:val="2"/>
              <w:rPr>
                <w:rFonts w:ascii="Times New Roman" w:eastAsia="Times New Roman" w:hAnsi="Times New Roman" w:cs="Times New Roman"/>
              </w:rPr>
            </w:pPr>
            <w:bookmarkStart w:id="2" w:name="_heading=h.30j0zll" w:colFirst="0" w:colLast="0"/>
            <w:bookmarkEnd w:id="2"/>
            <w:r>
              <w:rPr>
                <w:rFonts w:ascii="Times New Roman" w:eastAsia="Times New Roman" w:hAnsi="Times New Roman" w:cs="Times New Roman"/>
                <w:sz w:val="28"/>
                <w:szCs w:val="28"/>
              </w:rPr>
              <w:lastRenderedPageBreak/>
              <w:t>1.1. Курс атауы</w:t>
            </w:r>
          </w:p>
        </w:tc>
        <w:tc>
          <w:tcPr>
            <w:tcW w:w="6520" w:type="dxa"/>
            <w:tcBorders>
              <w:top w:val="single" w:sz="8" w:space="0" w:color="000000"/>
              <w:left w:val="single" w:sz="8" w:space="0" w:color="BFBFBF"/>
              <w:bottom w:val="single" w:sz="8" w:space="0" w:color="000000"/>
              <w:right w:val="single" w:sz="8" w:space="0" w:color="000000"/>
            </w:tcBorders>
          </w:tcPr>
          <w:p w14:paraId="1FCB67CF" w14:textId="62326446" w:rsidR="00F0475C" w:rsidRPr="008F4ED2" w:rsidRDefault="008B0777" w:rsidP="008F4ED2">
            <w:pPr>
              <w:tabs>
                <w:tab w:val="left" w:pos="709"/>
              </w:tabs>
              <w:spacing w:line="257" w:lineRule="auto"/>
              <w:rPr>
                <w:rFonts w:ascii="Times New Roman" w:eastAsia="Times New Roman" w:hAnsi="Times New Roman" w:cs="Times New Roman"/>
                <w:sz w:val="28"/>
                <w:szCs w:val="28"/>
                <w:lang w:val="en-US"/>
              </w:rPr>
            </w:pPr>
            <w:r>
              <w:rPr>
                <w:rFonts w:ascii="Times New Roman" w:eastAsia="Times New Roman" w:hAnsi="Times New Roman" w:cs="Times New Roman"/>
                <w:b/>
                <w:color w:val="000000"/>
                <w:sz w:val="28"/>
                <w:szCs w:val="28"/>
              </w:rPr>
              <w:t xml:space="preserve"> </w:t>
            </w:r>
            <w:r w:rsidRPr="00AC77B6">
              <w:t xml:space="preserve"> </w:t>
            </w:r>
            <w:r w:rsidR="008F4ED2" w:rsidRPr="008F4ED2">
              <w:rPr>
                <w:rFonts w:ascii="Times New Roman" w:eastAsia="Times New Roman" w:hAnsi="Times New Roman" w:cs="Times New Roman"/>
                <w:b/>
                <w:color w:val="000000"/>
                <w:sz w:val="28"/>
                <w:szCs w:val="28"/>
              </w:rPr>
              <w:t>STEM-білім беру</w:t>
            </w:r>
          </w:p>
        </w:tc>
      </w:tr>
      <w:tr w:rsidR="00F0475C" w14:paraId="7FCBBE81" w14:textId="77777777">
        <w:trPr>
          <w:trHeight w:val="3285"/>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7464BB01" w14:textId="77777777" w:rsidR="00F0475C" w:rsidRDefault="008617BC">
            <w:pPr>
              <w:pStyle w:val="2"/>
              <w:rPr>
                <w:rFonts w:ascii="Times New Roman" w:eastAsia="Times New Roman" w:hAnsi="Times New Roman" w:cs="Times New Roman"/>
                <w:sz w:val="28"/>
                <w:szCs w:val="28"/>
              </w:rPr>
            </w:pPr>
            <w:bookmarkStart w:id="3" w:name="_heading=h.1fob9te" w:colFirst="0" w:colLast="0"/>
            <w:bookmarkEnd w:id="3"/>
            <w:r>
              <w:rPr>
                <w:rFonts w:ascii="Times New Roman" w:eastAsia="Times New Roman" w:hAnsi="Times New Roman" w:cs="Times New Roman"/>
                <w:sz w:val="28"/>
                <w:szCs w:val="28"/>
              </w:rPr>
              <w:t xml:space="preserve">1.2. Оқу бағдарламасын әзірлеушілер тобы  </w:t>
            </w:r>
          </w:p>
          <w:p w14:paraId="5767144A" w14:textId="77777777" w:rsidR="00F0475C" w:rsidRDefault="008617BC">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Жетекші университет/Педагогикалық әзірлеуші</w:t>
            </w:r>
          </w:p>
          <w:p w14:paraId="28824FB3" w14:textId="77777777" w:rsidR="00F0475C" w:rsidRDefault="008617BC">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Қатысушы университеттер/</w:t>
            </w:r>
          </w:p>
        </w:tc>
        <w:tc>
          <w:tcPr>
            <w:tcW w:w="6520" w:type="dxa"/>
            <w:tcBorders>
              <w:top w:val="single" w:sz="8" w:space="0" w:color="000000"/>
              <w:left w:val="single" w:sz="8" w:space="0" w:color="BFBFBF"/>
              <w:bottom w:val="single" w:sz="8" w:space="0" w:color="000000"/>
              <w:right w:val="single" w:sz="8" w:space="0" w:color="000000"/>
            </w:tcBorders>
            <w:vAlign w:val="center"/>
          </w:tcPr>
          <w:p w14:paraId="2A384053" w14:textId="77777777" w:rsidR="00F0475C" w:rsidRDefault="00F0475C">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bl>
            <w:tblPr>
              <w:tblStyle w:val="a6"/>
              <w:tblW w:w="6335" w:type="dxa"/>
              <w:tblInd w:w="0" w:type="dxa"/>
              <w:tblLayout w:type="fixed"/>
              <w:tblLook w:val="0400" w:firstRow="0" w:lastRow="0" w:firstColumn="0" w:lastColumn="0" w:noHBand="0" w:noVBand="1"/>
            </w:tblPr>
            <w:tblGrid>
              <w:gridCol w:w="3225"/>
              <w:gridCol w:w="3110"/>
            </w:tblGrid>
            <w:tr w:rsidR="00F0475C" w14:paraId="33A6A593" w14:textId="77777777">
              <w:tc>
                <w:tcPr>
                  <w:tcW w:w="3225" w:type="dxa"/>
                  <w:tcBorders>
                    <w:top w:val="single" w:sz="8" w:space="0" w:color="000000"/>
                    <w:left w:val="single" w:sz="8" w:space="0" w:color="000000"/>
                    <w:bottom w:val="single" w:sz="8" w:space="0" w:color="000000"/>
                    <w:right w:val="single" w:sz="8" w:space="0" w:color="000000"/>
                  </w:tcBorders>
                  <w:shd w:val="clear" w:color="auto" w:fill="D9D9D9"/>
                </w:tcPr>
                <w:p w14:paraId="4B086FC4" w14:textId="77777777" w:rsidR="00F0475C" w:rsidRDefault="008617BC">
                  <w:pPr>
                    <w:tabs>
                      <w:tab w:val="left" w:pos="709"/>
                    </w:tabs>
                    <w:spacing w:line="257"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Жетекші университет/Педагогикалық әзірлеуші</w:t>
                  </w:r>
                </w:p>
              </w:tc>
              <w:tc>
                <w:tcPr>
                  <w:tcW w:w="3110" w:type="dxa"/>
                  <w:tcBorders>
                    <w:top w:val="single" w:sz="8" w:space="0" w:color="000000"/>
                    <w:left w:val="single" w:sz="8" w:space="0" w:color="000000"/>
                    <w:bottom w:val="single" w:sz="8" w:space="0" w:color="000000"/>
                    <w:right w:val="single" w:sz="8" w:space="0" w:color="000000"/>
                  </w:tcBorders>
                  <w:shd w:val="clear" w:color="auto" w:fill="D9D9D9"/>
                </w:tcPr>
                <w:p w14:paraId="1DB49436" w14:textId="77777777" w:rsidR="00F0475C" w:rsidRDefault="008617BC">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Қатысушы университеттер</w:t>
                  </w:r>
                </w:p>
              </w:tc>
            </w:tr>
            <w:tr w:rsidR="00F0475C" w14:paraId="666EC3E6" w14:textId="77777777">
              <w:tc>
                <w:tcPr>
                  <w:tcW w:w="3225" w:type="dxa"/>
                  <w:tcBorders>
                    <w:top w:val="single" w:sz="8" w:space="0" w:color="000000"/>
                    <w:left w:val="single" w:sz="8" w:space="0" w:color="000000"/>
                    <w:bottom w:val="single" w:sz="8" w:space="0" w:color="000000"/>
                    <w:right w:val="single" w:sz="8" w:space="0" w:color="000000"/>
                  </w:tcBorders>
                </w:tcPr>
                <w:p w14:paraId="0EDF4DB6" w14:textId="40EDC492" w:rsidR="00F0475C" w:rsidRPr="008F4ED2" w:rsidRDefault="008F4ED2" w:rsidP="008F4ED2">
                  <w:pPr>
                    <w:tabs>
                      <w:tab w:val="left" w:pos="709"/>
                    </w:tabs>
                    <w:spacing w:line="257" w:lineRule="auto"/>
                    <w:rPr>
                      <w:rFonts w:ascii="Times New Roman" w:eastAsia="Times New Roman" w:hAnsi="Times New Roman" w:cs="Times New Roman"/>
                      <w:i/>
                      <w:color w:val="000000"/>
                      <w:sz w:val="28"/>
                      <w:szCs w:val="28"/>
                      <w:lang w:val="ru-RU"/>
                    </w:rPr>
                  </w:pPr>
                  <w:r w:rsidRPr="00196F16">
                    <w:rPr>
                      <w:rFonts w:ascii="Times New Roman" w:eastAsia="Times New Roman" w:hAnsi="Times New Roman" w:cs="Times New Roman"/>
                      <w:color w:val="000000"/>
                      <w:sz w:val="28"/>
                      <w:szCs w:val="28"/>
                    </w:rPr>
                    <w:t>М.Өтемісов атындағы Батыс Қазақстан  университет</w:t>
                  </w:r>
                </w:p>
                <w:p w14:paraId="1B2AB698" w14:textId="3745E141" w:rsidR="008F4ED2" w:rsidRPr="008F4ED2" w:rsidRDefault="008F4ED2" w:rsidP="008F4ED2">
                  <w:pPr>
                    <w:tabs>
                      <w:tab w:val="left" w:pos="709"/>
                    </w:tabs>
                    <w:spacing w:line="257" w:lineRule="auto"/>
                    <w:rPr>
                      <w:rFonts w:ascii="Times New Roman" w:eastAsia="Times New Roman" w:hAnsi="Times New Roman" w:cs="Times New Roman"/>
                      <w:sz w:val="28"/>
                      <w:szCs w:val="28"/>
                      <w:lang w:val="ru-RU"/>
                    </w:rPr>
                  </w:pPr>
                </w:p>
              </w:tc>
              <w:tc>
                <w:tcPr>
                  <w:tcW w:w="3110" w:type="dxa"/>
                  <w:tcBorders>
                    <w:top w:val="single" w:sz="8" w:space="0" w:color="000000"/>
                    <w:left w:val="single" w:sz="8" w:space="0" w:color="000000"/>
                    <w:bottom w:val="single" w:sz="8" w:space="0" w:color="000000"/>
                    <w:right w:val="single" w:sz="8" w:space="0" w:color="000000"/>
                  </w:tcBorders>
                </w:tcPr>
                <w:p w14:paraId="50ABB5EA" w14:textId="73973630" w:rsidR="00F0475C" w:rsidRDefault="008617BC">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008F4ED2" w:rsidRPr="00196F16">
                    <w:rPr>
                      <w:rFonts w:ascii="Times New Roman" w:eastAsia="Times New Roman" w:hAnsi="Times New Roman" w:cs="Times New Roman"/>
                      <w:sz w:val="28"/>
                      <w:szCs w:val="28"/>
                    </w:rPr>
                    <w:t>Павлодар педагогикалық  университеті</w:t>
                  </w:r>
                </w:p>
              </w:tc>
            </w:tr>
            <w:tr w:rsidR="00F0475C" w14:paraId="3F23AFED" w14:textId="77777777">
              <w:tc>
                <w:tcPr>
                  <w:tcW w:w="3225" w:type="dxa"/>
                  <w:tcBorders>
                    <w:top w:val="single" w:sz="8" w:space="0" w:color="000000"/>
                    <w:left w:val="single" w:sz="8" w:space="0" w:color="000000"/>
                    <w:bottom w:val="single" w:sz="8" w:space="0" w:color="000000"/>
                    <w:right w:val="single" w:sz="8" w:space="0" w:color="000000"/>
                  </w:tcBorders>
                </w:tcPr>
                <w:p w14:paraId="425E2BFE" w14:textId="77777777" w:rsidR="00F0475C" w:rsidRDefault="008617BC">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 xml:space="preserve"> </w:t>
                  </w:r>
                </w:p>
              </w:tc>
              <w:tc>
                <w:tcPr>
                  <w:tcW w:w="3110" w:type="dxa"/>
                  <w:tcBorders>
                    <w:top w:val="single" w:sz="8" w:space="0" w:color="000000"/>
                    <w:left w:val="single" w:sz="8" w:space="0" w:color="000000"/>
                    <w:bottom w:val="single" w:sz="8" w:space="0" w:color="000000"/>
                    <w:right w:val="single" w:sz="8" w:space="0" w:color="000000"/>
                  </w:tcBorders>
                </w:tcPr>
                <w:p w14:paraId="31CA7628" w14:textId="5618659A" w:rsidR="00F0475C" w:rsidRDefault="008617BC">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008F4ED2" w:rsidRPr="00196F16">
                    <w:rPr>
                      <w:rFonts w:ascii="Times New Roman" w:eastAsia="Times New Roman" w:hAnsi="Times New Roman" w:cs="Times New Roman"/>
                      <w:sz w:val="28"/>
                      <w:szCs w:val="28"/>
                    </w:rPr>
                    <w:t>Семей қаласының Шәкәрім атындағы университеті</w:t>
                  </w:r>
                </w:p>
              </w:tc>
            </w:tr>
            <w:tr w:rsidR="00F0475C" w14:paraId="21041205" w14:textId="77777777">
              <w:tc>
                <w:tcPr>
                  <w:tcW w:w="3225" w:type="dxa"/>
                  <w:tcBorders>
                    <w:top w:val="single" w:sz="8" w:space="0" w:color="000000"/>
                    <w:left w:val="single" w:sz="8" w:space="0" w:color="000000"/>
                    <w:bottom w:val="single" w:sz="8" w:space="0" w:color="000000"/>
                    <w:right w:val="single" w:sz="8" w:space="0" w:color="000000"/>
                  </w:tcBorders>
                </w:tcPr>
                <w:p w14:paraId="5720F74E" w14:textId="77777777" w:rsidR="00F0475C" w:rsidRDefault="008617BC">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 xml:space="preserve"> </w:t>
                  </w:r>
                </w:p>
              </w:tc>
              <w:tc>
                <w:tcPr>
                  <w:tcW w:w="3110" w:type="dxa"/>
                  <w:tcBorders>
                    <w:top w:val="single" w:sz="8" w:space="0" w:color="000000"/>
                    <w:left w:val="single" w:sz="8" w:space="0" w:color="000000"/>
                    <w:bottom w:val="single" w:sz="8" w:space="0" w:color="000000"/>
                    <w:right w:val="single" w:sz="8" w:space="0" w:color="000000"/>
                  </w:tcBorders>
                </w:tcPr>
                <w:p w14:paraId="26BC4DDE" w14:textId="77777777" w:rsidR="00F0475C" w:rsidRDefault="008617BC">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p>
              </w:tc>
            </w:tr>
            <w:tr w:rsidR="00F0475C" w14:paraId="74DF7A3D" w14:textId="77777777">
              <w:tc>
                <w:tcPr>
                  <w:tcW w:w="3225" w:type="dxa"/>
                  <w:tcBorders>
                    <w:top w:val="single" w:sz="8" w:space="0" w:color="000000"/>
                    <w:left w:val="single" w:sz="8" w:space="0" w:color="000000"/>
                    <w:bottom w:val="single" w:sz="8" w:space="0" w:color="000000"/>
                    <w:right w:val="single" w:sz="8" w:space="0" w:color="000000"/>
                  </w:tcBorders>
                </w:tcPr>
                <w:p w14:paraId="34341186" w14:textId="77777777" w:rsidR="00F0475C" w:rsidRDefault="008617BC">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 xml:space="preserve"> </w:t>
                  </w:r>
                </w:p>
              </w:tc>
              <w:tc>
                <w:tcPr>
                  <w:tcW w:w="3110" w:type="dxa"/>
                  <w:tcBorders>
                    <w:top w:val="single" w:sz="8" w:space="0" w:color="000000"/>
                    <w:left w:val="single" w:sz="8" w:space="0" w:color="000000"/>
                    <w:bottom w:val="single" w:sz="8" w:space="0" w:color="000000"/>
                    <w:right w:val="single" w:sz="8" w:space="0" w:color="000000"/>
                  </w:tcBorders>
                </w:tcPr>
                <w:p w14:paraId="4C911500" w14:textId="77777777" w:rsidR="00F0475C" w:rsidRDefault="008617BC">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p>
              </w:tc>
            </w:tr>
            <w:tr w:rsidR="00F0475C" w14:paraId="6F5AD7EB" w14:textId="77777777">
              <w:tc>
                <w:tcPr>
                  <w:tcW w:w="3225" w:type="dxa"/>
                  <w:tcBorders>
                    <w:top w:val="single" w:sz="8" w:space="0" w:color="000000"/>
                    <w:left w:val="single" w:sz="8" w:space="0" w:color="000000"/>
                    <w:bottom w:val="single" w:sz="8" w:space="0" w:color="000000"/>
                    <w:right w:val="single" w:sz="8" w:space="0" w:color="000000"/>
                  </w:tcBorders>
                </w:tcPr>
                <w:p w14:paraId="3C615CD0" w14:textId="77777777" w:rsidR="00F0475C" w:rsidRDefault="008617BC">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 xml:space="preserve"> </w:t>
                  </w:r>
                </w:p>
              </w:tc>
              <w:tc>
                <w:tcPr>
                  <w:tcW w:w="3110" w:type="dxa"/>
                  <w:tcBorders>
                    <w:top w:val="single" w:sz="8" w:space="0" w:color="000000"/>
                    <w:left w:val="single" w:sz="8" w:space="0" w:color="000000"/>
                    <w:bottom w:val="single" w:sz="8" w:space="0" w:color="000000"/>
                    <w:right w:val="single" w:sz="8" w:space="0" w:color="000000"/>
                  </w:tcBorders>
                </w:tcPr>
                <w:p w14:paraId="7E326BB4" w14:textId="77777777" w:rsidR="00F0475C" w:rsidRDefault="008617BC">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p>
              </w:tc>
            </w:tr>
            <w:tr w:rsidR="00F0475C" w14:paraId="60531865" w14:textId="77777777">
              <w:trPr>
                <w:trHeight w:val="345"/>
              </w:trPr>
              <w:tc>
                <w:tcPr>
                  <w:tcW w:w="3225" w:type="dxa"/>
                  <w:tcBorders>
                    <w:top w:val="single" w:sz="8" w:space="0" w:color="000000"/>
                    <w:left w:val="single" w:sz="8" w:space="0" w:color="000000"/>
                    <w:bottom w:val="single" w:sz="8" w:space="0" w:color="000000"/>
                    <w:right w:val="single" w:sz="8" w:space="0" w:color="000000"/>
                  </w:tcBorders>
                </w:tcPr>
                <w:p w14:paraId="0B1A3235" w14:textId="77777777" w:rsidR="00F0475C" w:rsidRDefault="008617BC">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 xml:space="preserve"> </w:t>
                  </w:r>
                </w:p>
              </w:tc>
              <w:tc>
                <w:tcPr>
                  <w:tcW w:w="3110" w:type="dxa"/>
                  <w:tcBorders>
                    <w:top w:val="single" w:sz="8" w:space="0" w:color="000000"/>
                    <w:left w:val="single" w:sz="8" w:space="0" w:color="000000"/>
                    <w:bottom w:val="single" w:sz="8" w:space="0" w:color="000000"/>
                    <w:right w:val="single" w:sz="8" w:space="0" w:color="000000"/>
                  </w:tcBorders>
                </w:tcPr>
                <w:p w14:paraId="0704DB06" w14:textId="77777777" w:rsidR="00F0475C" w:rsidRDefault="008617BC">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p>
              </w:tc>
            </w:tr>
          </w:tbl>
          <w:p w14:paraId="6EDBC2C4" w14:textId="77777777" w:rsidR="00F0475C" w:rsidRDefault="00F0475C">
            <w:pPr>
              <w:spacing w:after="0" w:line="240" w:lineRule="auto"/>
              <w:rPr>
                <w:rFonts w:ascii="Times New Roman" w:eastAsia="Times New Roman" w:hAnsi="Times New Roman" w:cs="Times New Roman"/>
                <w:sz w:val="28"/>
                <w:szCs w:val="28"/>
              </w:rPr>
            </w:pPr>
          </w:p>
        </w:tc>
      </w:tr>
      <w:tr w:rsidR="00F0475C" w14:paraId="07B821B6" w14:textId="77777777">
        <w:trPr>
          <w:trHeight w:val="561"/>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46584AE2" w14:textId="77777777" w:rsidR="00F0475C" w:rsidRDefault="008617BC">
            <w:pPr>
              <w:pStyle w:val="2"/>
              <w:rPr>
                <w:rFonts w:ascii="Times New Roman" w:eastAsia="Times New Roman" w:hAnsi="Times New Roman" w:cs="Times New Roman"/>
              </w:rPr>
            </w:pPr>
            <w:bookmarkStart w:id="4" w:name="_heading=h.3znysh7" w:colFirst="0" w:colLast="0"/>
            <w:bookmarkEnd w:id="4"/>
            <w:r>
              <w:rPr>
                <w:rFonts w:ascii="Times New Roman" w:eastAsia="Times New Roman" w:hAnsi="Times New Roman" w:cs="Times New Roman"/>
                <w:sz w:val="28"/>
                <w:szCs w:val="28"/>
              </w:rPr>
              <w:t>1.3. Департамент</w:t>
            </w:r>
          </w:p>
        </w:tc>
        <w:tc>
          <w:tcPr>
            <w:tcW w:w="6520" w:type="dxa"/>
            <w:tcBorders>
              <w:top w:val="single" w:sz="8" w:space="0" w:color="000000"/>
              <w:left w:val="single" w:sz="8" w:space="0" w:color="BFBFBF"/>
              <w:bottom w:val="single" w:sz="8" w:space="0" w:color="000000"/>
              <w:right w:val="single" w:sz="8" w:space="0" w:color="000000"/>
            </w:tcBorders>
          </w:tcPr>
          <w:p w14:paraId="12BDD5AD" w14:textId="77777777" w:rsidR="00F0475C" w:rsidRDefault="008617BC" w:rsidP="003E1F19">
            <w:pPr>
              <w:spacing w:line="25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43D88DB" w14:textId="30F3C448" w:rsidR="003E1F19" w:rsidRDefault="003E1F19" w:rsidP="003E1F19">
            <w:pPr>
              <w:spacing w:line="257" w:lineRule="auto"/>
              <w:rPr>
                <w:rFonts w:ascii="Times New Roman" w:eastAsia="Times New Roman" w:hAnsi="Times New Roman" w:cs="Times New Roman"/>
                <w:sz w:val="28"/>
                <w:szCs w:val="28"/>
              </w:rPr>
            </w:pPr>
          </w:p>
        </w:tc>
      </w:tr>
      <w:tr w:rsidR="00F0475C" w14:paraId="06EF2353" w14:textId="77777777">
        <w:trPr>
          <w:trHeight w:val="272"/>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3DF20907" w14:textId="77777777" w:rsidR="00F0475C" w:rsidRDefault="008617BC">
            <w:pPr>
              <w:pStyle w:val="2"/>
              <w:rPr>
                <w:rFonts w:ascii="Times New Roman" w:eastAsia="Times New Roman" w:hAnsi="Times New Roman" w:cs="Times New Roman"/>
              </w:rPr>
            </w:pPr>
            <w:bookmarkStart w:id="5" w:name="_heading=h.2et92p0" w:colFirst="0" w:colLast="0"/>
            <w:bookmarkEnd w:id="5"/>
            <w:r>
              <w:rPr>
                <w:rFonts w:ascii="Times New Roman" w:eastAsia="Times New Roman" w:hAnsi="Times New Roman" w:cs="Times New Roman"/>
                <w:sz w:val="28"/>
                <w:szCs w:val="28"/>
              </w:rPr>
              <w:t>1.4. Білім беру бағдарламасы</w:t>
            </w:r>
          </w:p>
        </w:tc>
        <w:tc>
          <w:tcPr>
            <w:tcW w:w="6520" w:type="dxa"/>
            <w:tcBorders>
              <w:top w:val="single" w:sz="8" w:space="0" w:color="000000"/>
              <w:left w:val="single" w:sz="8" w:space="0" w:color="BFBFBF"/>
              <w:bottom w:val="single" w:sz="8" w:space="0" w:color="000000"/>
              <w:right w:val="single" w:sz="8" w:space="0" w:color="000000"/>
            </w:tcBorders>
          </w:tcPr>
          <w:p w14:paraId="09511715" w14:textId="77777777" w:rsidR="00F0475C" w:rsidRPr="008B0777" w:rsidRDefault="008B0777">
            <w:pPr>
              <w:tabs>
                <w:tab w:val="left" w:pos="0"/>
              </w:tabs>
              <w:rPr>
                <w:rFonts w:ascii="Times New Roman" w:eastAsia="Times New Roman" w:hAnsi="Times New Roman" w:cs="Times New Roman"/>
                <w:sz w:val="28"/>
                <w:szCs w:val="28"/>
                <w:lang w:val="ru-RU"/>
              </w:rPr>
            </w:pPr>
            <w:r w:rsidRPr="008B0777">
              <w:rPr>
                <w:rFonts w:ascii="Times New Roman" w:eastAsia="Times New Roman" w:hAnsi="Times New Roman" w:cs="Times New Roman"/>
                <w:sz w:val="28"/>
                <w:szCs w:val="28"/>
                <w:lang w:val="ru-RU"/>
              </w:rPr>
              <w:t>6В01515 – Химия</w:t>
            </w:r>
          </w:p>
        </w:tc>
      </w:tr>
      <w:tr w:rsidR="00F0475C" w14:paraId="5EF27AF5" w14:textId="77777777">
        <w:trPr>
          <w:trHeight w:val="681"/>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1F2ADE74" w14:textId="77777777" w:rsidR="00F0475C" w:rsidRDefault="008617BC">
            <w:pPr>
              <w:pStyle w:val="2"/>
              <w:rPr>
                <w:rFonts w:ascii="Times New Roman" w:eastAsia="Times New Roman" w:hAnsi="Times New Roman" w:cs="Times New Roman"/>
              </w:rPr>
            </w:pPr>
            <w:bookmarkStart w:id="6" w:name="_heading=h.tyjcwt" w:colFirst="0" w:colLast="0"/>
            <w:bookmarkEnd w:id="6"/>
            <w:r>
              <w:rPr>
                <w:rFonts w:ascii="Times New Roman" w:eastAsia="Times New Roman" w:hAnsi="Times New Roman" w:cs="Times New Roman"/>
                <w:sz w:val="28"/>
                <w:szCs w:val="28"/>
              </w:rPr>
              <w:t>1.5. Жалпы кредиттер саны</w:t>
            </w:r>
          </w:p>
        </w:tc>
        <w:tc>
          <w:tcPr>
            <w:tcW w:w="6520" w:type="dxa"/>
            <w:tcBorders>
              <w:top w:val="single" w:sz="8" w:space="0" w:color="000000"/>
              <w:left w:val="single" w:sz="8" w:space="0" w:color="BFBFBF"/>
              <w:bottom w:val="single" w:sz="8" w:space="0" w:color="000000"/>
              <w:right w:val="single" w:sz="8" w:space="0" w:color="000000"/>
            </w:tcBorders>
          </w:tcPr>
          <w:p w14:paraId="4AA4BD90" w14:textId="6F4B098A" w:rsidR="00F0475C" w:rsidRPr="00A62449" w:rsidRDefault="008617BC">
            <w:pPr>
              <w:tabs>
                <w:tab w:val="left" w:pos="709"/>
              </w:tabs>
              <w:spacing w:line="257"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[Бұл жерде ECTS кредиттердің жалпы санын көрсетуіңізді өтінеміз]</w:t>
            </w:r>
            <w:r w:rsidR="00A62449" w:rsidRPr="00A62449">
              <w:rPr>
                <w:rFonts w:ascii="Times New Roman" w:eastAsia="Times New Roman" w:hAnsi="Times New Roman" w:cs="Times New Roman"/>
                <w:i/>
                <w:sz w:val="28"/>
                <w:szCs w:val="28"/>
              </w:rPr>
              <w:t>240</w:t>
            </w:r>
          </w:p>
          <w:p w14:paraId="2D092AB6" w14:textId="77777777" w:rsidR="00546352" w:rsidRDefault="00546352">
            <w:pPr>
              <w:tabs>
                <w:tab w:val="left" w:pos="709"/>
              </w:tabs>
              <w:spacing w:line="257" w:lineRule="auto"/>
              <w:rPr>
                <w:rFonts w:ascii="Times New Roman" w:eastAsia="Times New Roman" w:hAnsi="Times New Roman" w:cs="Times New Roman"/>
                <w:i/>
                <w:sz w:val="28"/>
                <w:szCs w:val="28"/>
              </w:rPr>
            </w:pPr>
            <w:r w:rsidRPr="00546352">
              <w:rPr>
                <w:rFonts w:ascii="Times New Roman" w:eastAsia="Times New Roman" w:hAnsi="Times New Roman" w:cs="Times New Roman"/>
                <w:i/>
                <w:sz w:val="28"/>
                <w:szCs w:val="28"/>
              </w:rPr>
              <w:t>Кредит саны – 5</w:t>
            </w:r>
          </w:p>
          <w:p w14:paraId="53B84316" w14:textId="77777777" w:rsidR="00F0475C" w:rsidRDefault="008617BC">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i/>
                <w:sz w:val="28"/>
                <w:szCs w:val="28"/>
              </w:rPr>
              <w:t>[Бұл жерде сағаттар мен студенттердің оқу жүктемесінің көлемін көрсетуіңізді өтінеміз.]</w:t>
            </w:r>
          </w:p>
        </w:tc>
      </w:tr>
      <w:tr w:rsidR="00F0475C" w14:paraId="2F8B3EB1" w14:textId="77777777">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1763EC49" w14:textId="77777777" w:rsidR="00F0475C" w:rsidRDefault="008617BC">
            <w:pPr>
              <w:pStyle w:val="2"/>
              <w:rPr>
                <w:rFonts w:ascii="Times New Roman" w:eastAsia="Times New Roman" w:hAnsi="Times New Roman" w:cs="Times New Roman"/>
              </w:rPr>
            </w:pPr>
            <w:bookmarkStart w:id="7" w:name="_heading=h.3dy6vkm" w:colFirst="0" w:colLast="0"/>
            <w:bookmarkEnd w:id="7"/>
            <w:r>
              <w:rPr>
                <w:rFonts w:ascii="Times New Roman" w:eastAsia="Times New Roman" w:hAnsi="Times New Roman" w:cs="Times New Roman"/>
                <w:sz w:val="28"/>
                <w:szCs w:val="28"/>
              </w:rPr>
              <w:t>1.5. Оқыту режимі</w:t>
            </w:r>
          </w:p>
        </w:tc>
        <w:tc>
          <w:tcPr>
            <w:tcW w:w="6520" w:type="dxa"/>
            <w:tcBorders>
              <w:top w:val="single" w:sz="8" w:space="0" w:color="000000"/>
              <w:left w:val="single" w:sz="8" w:space="0" w:color="BFBFBF"/>
              <w:bottom w:val="single" w:sz="8" w:space="0" w:color="000000"/>
              <w:right w:val="single" w:sz="8" w:space="0" w:color="000000"/>
            </w:tcBorders>
          </w:tcPr>
          <w:p w14:paraId="6F6C79D8" w14:textId="77777777" w:rsidR="00F0475C" w:rsidRDefault="008617BC">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80E7A">
              <w:rPr>
                <w:rFonts w:ascii="Times New Roman" w:eastAsia="Times New Roman" w:hAnsi="Times New Roman" w:cs="Times New Roman"/>
                <w:sz w:val="28"/>
                <w:szCs w:val="28"/>
              </w:rPr>
              <w:t>Күндізгі оқу</w:t>
            </w:r>
          </w:p>
        </w:tc>
      </w:tr>
      <w:tr w:rsidR="00F0475C" w14:paraId="031FBC34" w14:textId="77777777">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0BF0E372" w14:textId="77777777" w:rsidR="00F0475C" w:rsidRDefault="008617BC">
            <w:pPr>
              <w:pStyle w:val="2"/>
              <w:rPr>
                <w:rFonts w:ascii="Times New Roman" w:eastAsia="Times New Roman" w:hAnsi="Times New Roman" w:cs="Times New Roman"/>
              </w:rPr>
            </w:pPr>
            <w:bookmarkStart w:id="8" w:name="_heading=h.1t3h5sf" w:colFirst="0" w:colLast="0"/>
            <w:bookmarkEnd w:id="8"/>
            <w:r>
              <w:rPr>
                <w:rFonts w:ascii="Times New Roman" w:eastAsia="Times New Roman" w:hAnsi="Times New Roman" w:cs="Times New Roman"/>
                <w:sz w:val="28"/>
                <w:szCs w:val="28"/>
              </w:rPr>
              <w:t>1.6. Уақыты, орны және тіркеу</w:t>
            </w:r>
          </w:p>
        </w:tc>
        <w:tc>
          <w:tcPr>
            <w:tcW w:w="6520" w:type="dxa"/>
            <w:tcBorders>
              <w:top w:val="single" w:sz="8" w:space="0" w:color="000000"/>
              <w:left w:val="single" w:sz="8" w:space="0" w:color="BFBFBF"/>
              <w:bottom w:val="single" w:sz="8" w:space="0" w:color="000000"/>
              <w:right w:val="single" w:sz="8" w:space="0" w:color="000000"/>
            </w:tcBorders>
          </w:tcPr>
          <w:p w14:paraId="54CBD19F" w14:textId="77777777" w:rsidR="00F0475C" w:rsidRDefault="00F0475C">
            <w:pPr>
              <w:pBdr>
                <w:top w:val="nil"/>
                <w:left w:val="nil"/>
                <w:bottom w:val="nil"/>
                <w:right w:val="nil"/>
                <w:between w:val="nil"/>
              </w:pBdr>
              <w:jc w:val="both"/>
              <w:rPr>
                <w:rFonts w:ascii="Times New Roman" w:eastAsia="Times New Roman" w:hAnsi="Times New Roman" w:cs="Times New Roman"/>
                <w:i/>
                <w:color w:val="000000"/>
                <w:sz w:val="28"/>
                <w:szCs w:val="28"/>
                <w:lang w:val="en-US"/>
              </w:rPr>
            </w:pPr>
          </w:p>
          <w:p w14:paraId="367A0BB4" w14:textId="423DB815" w:rsidR="008F4ED2" w:rsidRPr="008F4ED2" w:rsidRDefault="008F4ED2">
            <w:pPr>
              <w:pBdr>
                <w:top w:val="nil"/>
                <w:left w:val="nil"/>
                <w:bottom w:val="nil"/>
                <w:right w:val="nil"/>
                <w:between w:val="nil"/>
              </w:pBdr>
              <w:jc w:val="both"/>
              <w:rPr>
                <w:color w:val="000000"/>
                <w:lang w:val="en-US"/>
              </w:rPr>
            </w:pPr>
          </w:p>
        </w:tc>
      </w:tr>
      <w:tr w:rsidR="00F0475C" w14:paraId="03076A25" w14:textId="77777777">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7383D920" w14:textId="77777777" w:rsidR="00F0475C" w:rsidRDefault="008617BC">
            <w:pPr>
              <w:pStyle w:val="2"/>
              <w:rPr>
                <w:rFonts w:ascii="Times New Roman" w:eastAsia="Times New Roman" w:hAnsi="Times New Roman" w:cs="Times New Roman"/>
              </w:rPr>
            </w:pPr>
            <w:bookmarkStart w:id="9" w:name="_heading=h.4d34og8" w:colFirst="0" w:colLast="0"/>
            <w:bookmarkEnd w:id="9"/>
            <w:r>
              <w:rPr>
                <w:rFonts w:ascii="Times New Roman" w:eastAsia="Times New Roman" w:hAnsi="Times New Roman" w:cs="Times New Roman"/>
                <w:sz w:val="28"/>
                <w:szCs w:val="28"/>
              </w:rPr>
              <w:t>1.7. Оқыту тілі</w:t>
            </w:r>
          </w:p>
        </w:tc>
        <w:tc>
          <w:tcPr>
            <w:tcW w:w="6520" w:type="dxa"/>
            <w:tcBorders>
              <w:top w:val="single" w:sz="8" w:space="0" w:color="000000"/>
              <w:left w:val="single" w:sz="8" w:space="0" w:color="BFBFBF"/>
              <w:bottom w:val="single" w:sz="8" w:space="0" w:color="000000"/>
              <w:right w:val="single" w:sz="8" w:space="0" w:color="000000"/>
            </w:tcBorders>
          </w:tcPr>
          <w:p w14:paraId="242D9059" w14:textId="77777777" w:rsidR="00F0475C" w:rsidRDefault="005945CA">
            <w:pPr>
              <w:tabs>
                <w:tab w:val="left" w:pos="709"/>
              </w:tabs>
              <w:spacing w:line="257"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Қазақ тілі</w:t>
            </w:r>
          </w:p>
        </w:tc>
      </w:tr>
      <w:tr w:rsidR="00F0475C" w14:paraId="43129B4D" w14:textId="77777777">
        <w:trPr>
          <w:trHeight w:val="527"/>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4E7FCFAD" w14:textId="77777777" w:rsidR="00F0475C" w:rsidRDefault="008617BC">
            <w:pPr>
              <w:pStyle w:val="2"/>
              <w:rPr>
                <w:rFonts w:ascii="Times New Roman" w:eastAsia="Times New Roman" w:hAnsi="Times New Roman" w:cs="Times New Roman"/>
              </w:rPr>
            </w:pPr>
            <w:bookmarkStart w:id="10" w:name="_heading=h.2s8eyo1" w:colFirst="0" w:colLast="0"/>
            <w:bookmarkEnd w:id="10"/>
            <w:r>
              <w:rPr>
                <w:rFonts w:ascii="Times New Roman" w:eastAsia="Times New Roman" w:hAnsi="Times New Roman" w:cs="Times New Roman"/>
                <w:sz w:val="28"/>
                <w:szCs w:val="28"/>
              </w:rPr>
              <w:t xml:space="preserve">1.8. Оқытушы (-лар) және оқытушыларға қойылатын </w:t>
            </w:r>
            <w:r>
              <w:rPr>
                <w:rFonts w:ascii="Times New Roman" w:eastAsia="Times New Roman" w:hAnsi="Times New Roman" w:cs="Times New Roman"/>
                <w:sz w:val="28"/>
                <w:szCs w:val="28"/>
              </w:rPr>
              <w:lastRenderedPageBreak/>
              <w:t>талаптар</w:t>
            </w:r>
          </w:p>
        </w:tc>
        <w:tc>
          <w:tcPr>
            <w:tcW w:w="6520" w:type="dxa"/>
            <w:tcBorders>
              <w:top w:val="single" w:sz="8" w:space="0" w:color="000000"/>
              <w:left w:val="single" w:sz="8" w:space="0" w:color="BFBFBF"/>
              <w:bottom w:val="single" w:sz="8" w:space="0" w:color="000000"/>
              <w:right w:val="single" w:sz="8" w:space="0" w:color="000000"/>
            </w:tcBorders>
          </w:tcPr>
          <w:p w14:paraId="184F0F92" w14:textId="77777777" w:rsidR="00120490" w:rsidRPr="00552F3B" w:rsidRDefault="008617BC" w:rsidP="00120490">
            <w:pPr>
              <w:tabs>
                <w:tab w:val="left" w:pos="709"/>
              </w:tabs>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8"/>
                <w:szCs w:val="28"/>
              </w:rPr>
              <w:lastRenderedPageBreak/>
              <w:t xml:space="preserve"> </w:t>
            </w:r>
            <w:r w:rsidR="00120490" w:rsidRPr="00552F3B">
              <w:rPr>
                <w:rFonts w:ascii="Times New Roman" w:eastAsia="Times New Roman" w:hAnsi="Times New Roman" w:cs="Times New Roman"/>
                <w:i/>
                <w:color w:val="000000"/>
                <w:sz w:val="24"/>
                <w:szCs w:val="24"/>
              </w:rPr>
              <w:t xml:space="preserve">Лектор: </w:t>
            </w:r>
          </w:p>
          <w:p w14:paraId="2C1517DA" w14:textId="77777777" w:rsidR="00120490" w:rsidRPr="00552F3B" w:rsidRDefault="00120490" w:rsidP="00120490">
            <w:pPr>
              <w:tabs>
                <w:tab w:val="left" w:pos="709"/>
              </w:tabs>
              <w:spacing w:after="0" w:line="240" w:lineRule="auto"/>
              <w:rPr>
                <w:rFonts w:ascii="Times New Roman" w:eastAsia="Times New Roman" w:hAnsi="Times New Roman" w:cs="Times New Roman"/>
                <w:i/>
                <w:color w:val="000000"/>
                <w:sz w:val="24"/>
                <w:szCs w:val="24"/>
              </w:rPr>
            </w:pPr>
            <w:r w:rsidRPr="00552F3B">
              <w:rPr>
                <w:rFonts w:ascii="Times New Roman" w:eastAsia="Times New Roman" w:hAnsi="Times New Roman" w:cs="Times New Roman"/>
                <w:i/>
                <w:color w:val="000000"/>
                <w:sz w:val="24"/>
                <w:szCs w:val="24"/>
              </w:rPr>
              <w:t xml:space="preserve">Арынова Карима Шатаевна, педагогика ғылымдарының кандидаты,аға оқытушы, </w:t>
            </w:r>
          </w:p>
          <w:p w14:paraId="4040C86F" w14:textId="77777777" w:rsidR="00120490" w:rsidRPr="00552F3B" w:rsidRDefault="00120490" w:rsidP="00120490">
            <w:pPr>
              <w:tabs>
                <w:tab w:val="left" w:pos="709"/>
              </w:tabs>
              <w:spacing w:after="0" w:line="240" w:lineRule="auto"/>
              <w:rPr>
                <w:rFonts w:ascii="Times New Roman" w:eastAsia="Times New Roman" w:hAnsi="Times New Roman" w:cs="Times New Roman"/>
                <w:i/>
                <w:color w:val="000000"/>
                <w:sz w:val="24"/>
                <w:szCs w:val="24"/>
              </w:rPr>
            </w:pPr>
            <w:r w:rsidRPr="00552F3B">
              <w:rPr>
                <w:rFonts w:ascii="Times New Roman" w:eastAsia="Times New Roman" w:hAnsi="Times New Roman" w:cs="Times New Roman"/>
                <w:i/>
                <w:color w:val="000000"/>
                <w:sz w:val="24"/>
                <w:szCs w:val="24"/>
              </w:rPr>
              <w:t>Whatsup телефон номері: 87054516371</w:t>
            </w:r>
          </w:p>
          <w:p w14:paraId="105613AF" w14:textId="77777777" w:rsidR="00552F3B" w:rsidRDefault="00120490" w:rsidP="00120490">
            <w:pPr>
              <w:tabs>
                <w:tab w:val="left" w:pos="709"/>
              </w:tabs>
              <w:spacing w:after="0" w:line="240" w:lineRule="auto"/>
              <w:rPr>
                <w:rFonts w:ascii="Times New Roman" w:eastAsia="Times New Roman" w:hAnsi="Times New Roman" w:cs="Times New Roman"/>
                <w:i/>
                <w:color w:val="000000"/>
                <w:sz w:val="24"/>
                <w:szCs w:val="24"/>
              </w:rPr>
            </w:pPr>
            <w:r w:rsidRPr="00552F3B">
              <w:rPr>
                <w:rFonts w:ascii="Times New Roman" w:eastAsia="Times New Roman" w:hAnsi="Times New Roman" w:cs="Times New Roman"/>
                <w:i/>
                <w:color w:val="000000"/>
                <w:sz w:val="24"/>
                <w:szCs w:val="24"/>
              </w:rPr>
              <w:t>Е-mail:</w:t>
            </w:r>
            <w:r w:rsidR="00552F3B">
              <w:rPr>
                <w:rFonts w:ascii="Times New Roman" w:eastAsia="Times New Roman" w:hAnsi="Times New Roman" w:cs="Times New Roman"/>
                <w:i/>
                <w:color w:val="000000"/>
                <w:sz w:val="24"/>
                <w:szCs w:val="24"/>
              </w:rPr>
              <w:t xml:space="preserve"> </w:t>
            </w:r>
            <w:hyperlink r:id="rId7" w:history="1">
              <w:r w:rsidR="00552F3B" w:rsidRPr="008317B8">
                <w:rPr>
                  <w:rStyle w:val="af1"/>
                  <w:rFonts w:ascii="Times New Roman" w:eastAsia="Times New Roman" w:hAnsi="Times New Roman" w:cs="Times New Roman"/>
                  <w:i/>
                  <w:sz w:val="24"/>
                  <w:szCs w:val="24"/>
                </w:rPr>
                <w:t>Arynova@korkyt.kz</w:t>
              </w:r>
            </w:hyperlink>
          </w:p>
          <w:p w14:paraId="513DCD61" w14:textId="77777777" w:rsidR="00552F3B" w:rsidRDefault="00552F3B" w:rsidP="00120490">
            <w:pPr>
              <w:tabs>
                <w:tab w:val="left" w:pos="709"/>
              </w:tabs>
              <w:spacing w:after="0" w:line="240" w:lineRule="auto"/>
              <w:rPr>
                <w:rFonts w:ascii="Times New Roman" w:eastAsia="Times New Roman" w:hAnsi="Times New Roman" w:cs="Times New Roman"/>
                <w:i/>
                <w:color w:val="000000"/>
                <w:sz w:val="24"/>
                <w:szCs w:val="24"/>
              </w:rPr>
            </w:pPr>
          </w:p>
          <w:p w14:paraId="4AFCF3E7" w14:textId="77777777" w:rsidR="00120490" w:rsidRDefault="00A62449" w:rsidP="00120490">
            <w:pPr>
              <w:tabs>
                <w:tab w:val="left" w:pos="709"/>
              </w:tabs>
              <w:spacing w:after="0" w:line="240" w:lineRule="auto"/>
              <w:rPr>
                <w:rFonts w:ascii="Times New Roman" w:eastAsia="Times New Roman" w:hAnsi="Times New Roman" w:cs="Times New Roman"/>
                <w:i/>
                <w:color w:val="000000"/>
                <w:sz w:val="24"/>
                <w:szCs w:val="24"/>
              </w:rPr>
            </w:pPr>
            <w:hyperlink r:id="rId8" w:history="1">
              <w:r w:rsidR="00552F3B" w:rsidRPr="008317B8">
                <w:rPr>
                  <w:rStyle w:val="af1"/>
                  <w:rFonts w:ascii="Times New Roman" w:eastAsia="Times New Roman" w:hAnsi="Times New Roman" w:cs="Times New Roman"/>
                  <w:i/>
                  <w:sz w:val="24"/>
                  <w:szCs w:val="24"/>
                </w:rPr>
                <w:t>karimaaryn@gmail.com,karima_71_10@mail.ru</w:t>
              </w:r>
            </w:hyperlink>
          </w:p>
          <w:p w14:paraId="7C9AD9F9" w14:textId="77777777" w:rsidR="001E0065" w:rsidRPr="00A62449" w:rsidRDefault="001E0065" w:rsidP="00120490">
            <w:pPr>
              <w:tabs>
                <w:tab w:val="left" w:pos="709"/>
              </w:tabs>
              <w:spacing w:after="0" w:line="240" w:lineRule="auto"/>
              <w:rPr>
                <w:rFonts w:ascii="Times New Roman" w:eastAsia="Times New Roman" w:hAnsi="Times New Roman" w:cs="Times New Roman"/>
                <w:i/>
                <w:color w:val="000000"/>
                <w:sz w:val="24"/>
                <w:szCs w:val="24"/>
              </w:rPr>
            </w:pPr>
          </w:p>
          <w:p w14:paraId="305D2F74" w14:textId="77777777" w:rsidR="00120490" w:rsidRPr="00552F3B" w:rsidRDefault="00120490" w:rsidP="00120490">
            <w:pPr>
              <w:tabs>
                <w:tab w:val="left" w:pos="709"/>
              </w:tabs>
              <w:spacing w:after="0" w:line="240" w:lineRule="auto"/>
              <w:rPr>
                <w:rFonts w:ascii="Times New Roman" w:eastAsia="Times New Roman" w:hAnsi="Times New Roman" w:cs="Times New Roman"/>
                <w:i/>
                <w:color w:val="000000"/>
                <w:sz w:val="24"/>
                <w:szCs w:val="24"/>
              </w:rPr>
            </w:pPr>
            <w:r w:rsidRPr="00552F3B">
              <w:rPr>
                <w:rFonts w:ascii="Times New Roman" w:eastAsia="Times New Roman" w:hAnsi="Times New Roman" w:cs="Times New Roman"/>
                <w:i/>
                <w:color w:val="000000"/>
                <w:sz w:val="24"/>
                <w:szCs w:val="24"/>
              </w:rPr>
              <w:t>Aудитория, зертханалық кабинет:305, 306, НОЦ педагогикалық шеберлік сыныбы</w:t>
            </w:r>
          </w:p>
          <w:p w14:paraId="01F22F70" w14:textId="77777777" w:rsidR="00F0475C" w:rsidRDefault="00120490" w:rsidP="00120490">
            <w:pPr>
              <w:tabs>
                <w:tab w:val="left" w:pos="709"/>
              </w:tabs>
              <w:spacing w:after="0" w:line="240" w:lineRule="auto"/>
              <w:rPr>
                <w:rFonts w:ascii="Times New Roman" w:eastAsia="Times New Roman" w:hAnsi="Times New Roman" w:cs="Times New Roman"/>
                <w:sz w:val="28"/>
                <w:szCs w:val="28"/>
              </w:rPr>
            </w:pPr>
            <w:r w:rsidRPr="00552F3B">
              <w:rPr>
                <w:rFonts w:ascii="Times New Roman" w:eastAsia="Times New Roman" w:hAnsi="Times New Roman" w:cs="Times New Roman"/>
                <w:i/>
                <w:color w:val="000000"/>
                <w:sz w:val="24"/>
                <w:szCs w:val="24"/>
              </w:rPr>
              <w:t>Офис-сағаттар (оқытушының бекітілген жеке кестесі бойынша): 8.30-14.50</w:t>
            </w:r>
          </w:p>
        </w:tc>
      </w:tr>
    </w:tbl>
    <w:p w14:paraId="3BDCBAFB" w14:textId="77777777" w:rsidR="00F0475C" w:rsidRDefault="00F0475C">
      <w:pPr>
        <w:spacing w:after="0"/>
        <w:rPr>
          <w:rFonts w:ascii="Times New Roman" w:eastAsia="Times New Roman" w:hAnsi="Times New Roman" w:cs="Times New Roman"/>
          <w:sz w:val="28"/>
          <w:szCs w:val="28"/>
        </w:rPr>
      </w:pPr>
    </w:p>
    <w:p w14:paraId="1DFE1025" w14:textId="77777777" w:rsidR="00F0475C" w:rsidRDefault="008617BC">
      <w:pPr>
        <w:pStyle w:val="1"/>
        <w:rPr>
          <w:rFonts w:ascii="Times New Roman" w:eastAsia="Times New Roman" w:hAnsi="Times New Roman" w:cs="Times New Roman"/>
          <w:b/>
          <w:sz w:val="28"/>
          <w:szCs w:val="28"/>
        </w:rPr>
      </w:pPr>
      <w:bookmarkStart w:id="11" w:name="_heading=h.17dp8vu" w:colFirst="0" w:colLast="0"/>
      <w:bookmarkEnd w:id="11"/>
      <w:r>
        <w:rPr>
          <w:rFonts w:ascii="Times New Roman" w:eastAsia="Times New Roman" w:hAnsi="Times New Roman" w:cs="Times New Roman"/>
          <w:b/>
          <w:sz w:val="28"/>
          <w:szCs w:val="28"/>
        </w:rPr>
        <w:t>2. Ендірме сипаттамасы</w:t>
      </w:r>
    </w:p>
    <w:p w14:paraId="36BE1091" w14:textId="77777777" w:rsidR="00F0475C" w:rsidRDefault="00F0475C"/>
    <w:p w14:paraId="348E5C33" w14:textId="77777777" w:rsidR="00F0475C" w:rsidRDefault="00F0475C">
      <w:pPr>
        <w:spacing w:after="0"/>
        <w:rPr>
          <w:rFonts w:ascii="Times New Roman" w:eastAsia="Times New Roman" w:hAnsi="Times New Roman" w:cs="Times New Roman"/>
          <w:sz w:val="28"/>
          <w:szCs w:val="28"/>
        </w:rPr>
      </w:pPr>
    </w:p>
    <w:tbl>
      <w:tblPr>
        <w:tblStyle w:val="a7"/>
        <w:tblW w:w="9015" w:type="dxa"/>
        <w:tblInd w:w="115" w:type="dxa"/>
        <w:tblLayout w:type="fixed"/>
        <w:tblLook w:val="0400" w:firstRow="0" w:lastRow="0" w:firstColumn="0" w:lastColumn="0" w:noHBand="0" w:noVBand="1"/>
      </w:tblPr>
      <w:tblGrid>
        <w:gridCol w:w="9015"/>
      </w:tblGrid>
      <w:tr w:rsidR="00F0475C" w14:paraId="7BCB02A6"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5473DBFB" w14:textId="77777777" w:rsidR="00F0475C" w:rsidRDefault="008617BC">
            <w:pPr>
              <w:pStyle w:val="2"/>
              <w:rPr>
                <w:rFonts w:ascii="Times New Roman" w:eastAsia="Times New Roman" w:hAnsi="Times New Roman" w:cs="Times New Roman"/>
                <w:sz w:val="28"/>
                <w:szCs w:val="28"/>
              </w:rPr>
            </w:pPr>
            <w:bookmarkStart w:id="12" w:name="_heading=h.3rdcrjn" w:colFirst="0" w:colLast="0"/>
            <w:bookmarkEnd w:id="12"/>
            <w:r>
              <w:rPr>
                <w:rFonts w:ascii="Times New Roman" w:eastAsia="Times New Roman" w:hAnsi="Times New Roman" w:cs="Times New Roman"/>
                <w:sz w:val="28"/>
                <w:szCs w:val="28"/>
              </w:rPr>
              <w:t>2.1. Модульді шолу</w:t>
            </w:r>
          </w:p>
        </w:tc>
      </w:tr>
      <w:tr w:rsidR="00F0475C" w14:paraId="37D12FEB" w14:textId="77777777">
        <w:tc>
          <w:tcPr>
            <w:tcW w:w="9015" w:type="dxa"/>
            <w:tcBorders>
              <w:top w:val="single" w:sz="8" w:space="0" w:color="000000"/>
              <w:left w:val="single" w:sz="8" w:space="0" w:color="000000"/>
              <w:bottom w:val="single" w:sz="8" w:space="0" w:color="000000"/>
              <w:right w:val="single" w:sz="8" w:space="0" w:color="000000"/>
            </w:tcBorders>
            <w:shd w:val="clear" w:color="auto" w:fill="auto"/>
          </w:tcPr>
          <w:p w14:paraId="36318BAC" w14:textId="148B031A" w:rsidR="00F0475C" w:rsidRDefault="008617BC">
            <w:pPr>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Педагогикалық компонент</w:t>
            </w:r>
            <w:r w:rsidR="00AE321A">
              <w:t xml:space="preserve">  </w:t>
            </w:r>
            <w:r w:rsidR="00AE321A" w:rsidRPr="00AE321A">
              <w:rPr>
                <w:rFonts w:ascii="Times New Roman" w:eastAsia="Times New Roman" w:hAnsi="Times New Roman" w:cs="Times New Roman"/>
                <w:i/>
                <w:sz w:val="28"/>
                <w:szCs w:val="28"/>
              </w:rPr>
              <w:t>Таңдау компоненті</w:t>
            </w:r>
          </w:p>
          <w:p w14:paraId="25C81895" w14:textId="59EA1E9E" w:rsidR="00F0475C" w:rsidRDefault="00AE321A" w:rsidP="00AE321A">
            <w:pPr>
              <w:spacing w:after="0"/>
              <w:jc w:val="both"/>
              <w:rPr>
                <w:rFonts w:ascii="Times New Roman" w:eastAsia="Times New Roman" w:hAnsi="Times New Roman" w:cs="Times New Roman"/>
                <w:sz w:val="28"/>
                <w:szCs w:val="28"/>
              </w:rPr>
            </w:pPr>
            <w:r w:rsidRPr="00AE321A">
              <w:rPr>
                <w:rFonts w:ascii="Times New Roman" w:hAnsi="Times New Roman" w:cs="Times New Roman"/>
                <w:color w:val="000000"/>
                <w:sz w:val="28"/>
                <w:szCs w:val="28"/>
              </w:rPr>
              <w:t>Модуль химияны оқытудың әдістері мен мазмұнын талдау, жүйелеу, химиядан оқу-дидактикалық материалдармен, мектептегі химия кабинетінде бар құрал-жабдықтармен және техникалық құралдармен, оның ішінде цифрлық технологиямен жұмыс істеу үшін алған білімдерін жинақтау, жалпылау қабілетін дамытуға және жетілдіруге ықпал етеді. ресурстар. Сондай-ақ оқыту сипаттағы әртүрлі тәжірибелік-бағдарланған тапсырмаларды шешу үшін эксперименттік есептеу әдістерін қолдануға ықпал етеді. Модуль кәсіптік-педагогикалық зерттеулер саласында алған білімдері мен дағдыларын және пәнаралық және тілдік құзыреттіліктерді қолдану үшін академиялық жазу саласындағы</w:t>
            </w:r>
            <w:r>
              <w:rPr>
                <w:color w:val="000000"/>
                <w:sz w:val="28"/>
                <w:szCs w:val="28"/>
              </w:rPr>
              <w:t xml:space="preserve"> құзыреттілікті одан әрі дамыту мен жетілдіруді қамтамасыз етеді.</w:t>
            </w:r>
          </w:p>
          <w:tbl>
            <w:tblPr>
              <w:tblStyle w:val="a8"/>
              <w:tblW w:w="8789"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810"/>
              <w:gridCol w:w="979"/>
            </w:tblGrid>
            <w:tr w:rsidR="00F0475C" w14:paraId="04A48F67" w14:textId="77777777">
              <w:trPr>
                <w:trHeight w:val="63"/>
              </w:trPr>
              <w:tc>
                <w:tcPr>
                  <w:tcW w:w="7810" w:type="dxa"/>
                  <w:tcBorders>
                    <w:top w:val="single" w:sz="6" w:space="0" w:color="000000"/>
                    <w:left w:val="single" w:sz="6" w:space="0" w:color="000000"/>
                    <w:bottom w:val="single" w:sz="6" w:space="0" w:color="000000"/>
                    <w:right w:val="single" w:sz="6" w:space="0" w:color="000000"/>
                  </w:tcBorders>
                  <w:shd w:val="clear" w:color="auto" w:fill="9CC3E5"/>
                </w:tcPr>
                <w:p w14:paraId="69080E9E" w14:textId="77777777" w:rsidR="00F0475C" w:rsidRPr="00AE321A" w:rsidRDefault="00F0475C">
                  <w:pPr>
                    <w:spacing w:after="0" w:line="240" w:lineRule="auto"/>
                    <w:rPr>
                      <w:rFonts w:ascii="Times New Roman" w:eastAsia="Times New Roman" w:hAnsi="Times New Roman" w:cs="Times New Roman"/>
                      <w:b/>
                      <w:sz w:val="28"/>
                      <w:szCs w:val="28"/>
                    </w:rPr>
                  </w:pPr>
                </w:p>
                <w:p w14:paraId="784131E1" w14:textId="2A35B25B" w:rsidR="008F4ED2" w:rsidRPr="00AE321A" w:rsidRDefault="008F4ED2">
                  <w:pPr>
                    <w:spacing w:after="0" w:line="240" w:lineRule="auto"/>
                    <w:rPr>
                      <w:rFonts w:ascii="Times New Roman" w:eastAsia="Times New Roman" w:hAnsi="Times New Roman" w:cs="Times New Roman"/>
                      <w:sz w:val="28"/>
                      <w:szCs w:val="28"/>
                    </w:rPr>
                  </w:pPr>
                </w:p>
              </w:tc>
              <w:tc>
                <w:tcPr>
                  <w:tcW w:w="979" w:type="dxa"/>
                  <w:tcBorders>
                    <w:top w:val="single" w:sz="6" w:space="0" w:color="000000"/>
                    <w:left w:val="single" w:sz="6" w:space="0" w:color="000000"/>
                    <w:bottom w:val="single" w:sz="6" w:space="0" w:color="000000"/>
                    <w:right w:val="single" w:sz="6" w:space="0" w:color="000000"/>
                  </w:tcBorders>
                  <w:shd w:val="clear" w:color="auto" w:fill="9CC3E5"/>
                </w:tcPr>
                <w:p w14:paraId="78237DF8" w14:textId="77777777" w:rsidR="00F0475C" w:rsidRDefault="008617B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Кредиттер</w:t>
                  </w:r>
                </w:p>
              </w:tc>
            </w:tr>
            <w:tr w:rsidR="00F0475C" w14:paraId="3AE19B6F" w14:textId="77777777">
              <w:trPr>
                <w:trHeight w:val="63"/>
              </w:trPr>
              <w:tc>
                <w:tcPr>
                  <w:tcW w:w="7810" w:type="dxa"/>
                  <w:tcBorders>
                    <w:top w:val="single" w:sz="6" w:space="0" w:color="000000"/>
                    <w:left w:val="single" w:sz="6" w:space="0" w:color="000000"/>
                    <w:bottom w:val="single" w:sz="6" w:space="0" w:color="000000"/>
                    <w:right w:val="single" w:sz="6" w:space="0" w:color="000000"/>
                  </w:tcBorders>
                  <w:shd w:val="clear" w:color="auto" w:fill="DEEBF6"/>
                </w:tcPr>
                <w:p w14:paraId="4E2458A5" w14:textId="77777777" w:rsidR="00F0475C" w:rsidRDefault="008617BC" w:rsidP="00AE321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237D1DF4" w14:textId="2F45B4F0" w:rsidR="00AE321A" w:rsidRDefault="00AE321A" w:rsidP="00AE321A">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Модуль. </w:t>
                  </w:r>
                  <w:r w:rsidRPr="00AE321A">
                    <w:rPr>
                      <w:rFonts w:ascii="Times New Roman" w:eastAsia="Times New Roman" w:hAnsi="Times New Roman" w:cs="Times New Roman"/>
                      <w:sz w:val="28"/>
                      <w:szCs w:val="28"/>
                    </w:rPr>
                    <w:t>Химиян</w:t>
                  </w:r>
                  <w:r>
                    <w:rPr>
                      <w:rFonts w:ascii="Times New Roman" w:eastAsia="Times New Roman" w:hAnsi="Times New Roman" w:cs="Times New Roman"/>
                      <w:sz w:val="28"/>
                      <w:szCs w:val="28"/>
                    </w:rPr>
                    <w:t>ы оқытудың педагогикалық тәсілі</w:t>
                  </w:r>
                  <w:r w:rsidRPr="00AE321A">
                    <w:rPr>
                      <w:rFonts w:ascii="Times New Roman" w:eastAsia="Times New Roman" w:hAnsi="Times New Roman" w:cs="Times New Roman"/>
                      <w:sz w:val="28"/>
                      <w:szCs w:val="28"/>
                    </w:rPr>
                    <w:t xml:space="preserve"> </w:t>
                  </w:r>
                </w:p>
                <w:p w14:paraId="381E2315" w14:textId="4F62FC7D" w:rsidR="00AE321A" w:rsidRPr="00AE321A" w:rsidRDefault="00AE321A" w:rsidP="00AE321A">
                  <w:pPr>
                    <w:rPr>
                      <w:rFonts w:ascii="Times New Roman" w:eastAsia="Times New Roman" w:hAnsi="Times New Roman" w:cs="Times New Roman"/>
                      <w:sz w:val="28"/>
                      <w:szCs w:val="28"/>
                      <w:lang w:val="ru-RU"/>
                    </w:rPr>
                  </w:pPr>
                </w:p>
              </w:tc>
              <w:tc>
                <w:tcPr>
                  <w:tcW w:w="979" w:type="dxa"/>
                  <w:tcBorders>
                    <w:top w:val="single" w:sz="6" w:space="0" w:color="000000"/>
                    <w:left w:val="single" w:sz="6" w:space="0" w:color="000000"/>
                    <w:bottom w:val="single" w:sz="6" w:space="0" w:color="000000"/>
                    <w:right w:val="single" w:sz="6" w:space="0" w:color="000000"/>
                  </w:tcBorders>
                  <w:shd w:val="clear" w:color="auto" w:fill="DEEBF6"/>
                </w:tcPr>
                <w:p w14:paraId="203B18EE" w14:textId="77777777" w:rsidR="00AE321A" w:rsidRDefault="00AE321A">
                  <w:pPr>
                    <w:spacing w:after="0"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p>
                <w:p w14:paraId="7734AD19" w14:textId="08CC20BB" w:rsidR="00F0475C" w:rsidRPr="00AE321A" w:rsidRDefault="00AE321A">
                  <w:pPr>
                    <w:spacing w:after="0"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27</w:t>
                  </w:r>
                </w:p>
              </w:tc>
            </w:tr>
            <w:tr w:rsidR="00F0475C" w14:paraId="2484CF6F" w14:textId="77777777">
              <w:trPr>
                <w:trHeight w:val="63"/>
              </w:trPr>
              <w:tc>
                <w:tcPr>
                  <w:tcW w:w="7810" w:type="dxa"/>
                  <w:tcBorders>
                    <w:top w:val="single" w:sz="6" w:space="0" w:color="000000"/>
                    <w:left w:val="single" w:sz="6" w:space="0" w:color="000000"/>
                    <w:bottom w:val="single" w:sz="6" w:space="0" w:color="000000"/>
                    <w:right w:val="single" w:sz="6" w:space="0" w:color="000000"/>
                  </w:tcBorders>
                  <w:shd w:val="clear" w:color="auto" w:fill="auto"/>
                </w:tcPr>
                <w:p w14:paraId="6CBE40B2" w14:textId="77777777" w:rsidR="00F0475C" w:rsidRDefault="00F0475C">
                  <w:pPr>
                    <w:spacing w:after="0" w:line="240" w:lineRule="auto"/>
                    <w:rPr>
                      <w:rFonts w:ascii="Times New Roman" w:eastAsia="Times New Roman" w:hAnsi="Times New Roman" w:cs="Times New Roman"/>
                      <w:sz w:val="28"/>
                      <w:szCs w:val="28"/>
                      <w:lang w:val="ru-RU"/>
                    </w:rPr>
                  </w:pPr>
                </w:p>
                <w:p w14:paraId="7C14B4D5" w14:textId="1FD83A66" w:rsidR="00AE321A" w:rsidRPr="00AE321A" w:rsidRDefault="00AE321A">
                  <w:pPr>
                    <w:spacing w:after="0" w:line="240" w:lineRule="auto"/>
                    <w:rPr>
                      <w:rFonts w:ascii="Times New Roman" w:eastAsia="Times New Roman" w:hAnsi="Times New Roman" w:cs="Times New Roman"/>
                      <w:sz w:val="28"/>
                      <w:szCs w:val="28"/>
                      <w:lang w:val="ru-RU"/>
                    </w:rPr>
                  </w:pPr>
                  <w:r w:rsidRPr="00AE321A">
                    <w:rPr>
                      <w:rFonts w:ascii="Times New Roman" w:eastAsia="Times New Roman" w:hAnsi="Times New Roman" w:cs="Times New Roman"/>
                      <w:sz w:val="28"/>
                      <w:szCs w:val="28"/>
                      <w:lang w:val="ru-RU"/>
                    </w:rPr>
                    <w:t>STEM-</w:t>
                  </w:r>
                  <w:proofErr w:type="spellStart"/>
                  <w:r w:rsidRPr="00AE321A">
                    <w:rPr>
                      <w:rFonts w:ascii="Times New Roman" w:eastAsia="Times New Roman" w:hAnsi="Times New Roman" w:cs="Times New Roman"/>
                      <w:sz w:val="28"/>
                      <w:szCs w:val="28"/>
                      <w:lang w:val="ru-RU"/>
                    </w:rPr>
                    <w:t>білім</w:t>
                  </w:r>
                  <w:proofErr w:type="spellEnd"/>
                  <w:r w:rsidRPr="00AE321A">
                    <w:rPr>
                      <w:rFonts w:ascii="Times New Roman" w:eastAsia="Times New Roman" w:hAnsi="Times New Roman" w:cs="Times New Roman"/>
                      <w:sz w:val="28"/>
                      <w:szCs w:val="28"/>
                      <w:lang w:val="ru-RU"/>
                    </w:rPr>
                    <w:t xml:space="preserve"> беру</w:t>
                  </w:r>
                </w:p>
              </w:tc>
              <w:tc>
                <w:tcPr>
                  <w:tcW w:w="979" w:type="dxa"/>
                  <w:tcBorders>
                    <w:top w:val="single" w:sz="6" w:space="0" w:color="000000"/>
                    <w:left w:val="single" w:sz="6" w:space="0" w:color="000000"/>
                    <w:bottom w:val="single" w:sz="6" w:space="0" w:color="000000"/>
                    <w:right w:val="single" w:sz="6" w:space="0" w:color="000000"/>
                  </w:tcBorders>
                  <w:shd w:val="clear" w:color="auto" w:fill="auto"/>
                </w:tcPr>
                <w:p w14:paraId="416A4278" w14:textId="454525E8" w:rsidR="00F0475C" w:rsidRPr="00AE321A" w:rsidRDefault="00AE321A">
                  <w:pPr>
                    <w:spacing w:after="0"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5</w:t>
                  </w:r>
                </w:p>
              </w:tc>
            </w:tr>
          </w:tbl>
          <w:p w14:paraId="39F1D6A4" w14:textId="77777777" w:rsidR="00F0475C" w:rsidRDefault="00F0475C">
            <w:pPr>
              <w:spacing w:after="0"/>
              <w:rPr>
                <w:rFonts w:ascii="Times New Roman" w:eastAsia="Times New Roman" w:hAnsi="Times New Roman" w:cs="Times New Roman"/>
                <w:sz w:val="28"/>
                <w:szCs w:val="28"/>
              </w:rPr>
            </w:pPr>
          </w:p>
          <w:p w14:paraId="0DC41E75" w14:textId="77777777" w:rsidR="00F0475C" w:rsidRDefault="00F0475C">
            <w:pPr>
              <w:spacing w:after="0"/>
              <w:rPr>
                <w:rFonts w:ascii="Times New Roman" w:eastAsia="Times New Roman" w:hAnsi="Times New Roman" w:cs="Times New Roman"/>
              </w:rPr>
            </w:pPr>
          </w:p>
        </w:tc>
      </w:tr>
      <w:tr w:rsidR="00F0475C" w14:paraId="6F8C799C"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6F2813CC" w14:textId="77777777" w:rsidR="00F0475C" w:rsidRDefault="008617BC">
            <w:pPr>
              <w:pStyle w:val="2"/>
              <w:rPr>
                <w:rFonts w:ascii="Times New Roman" w:eastAsia="Times New Roman" w:hAnsi="Times New Roman" w:cs="Times New Roman"/>
                <w:sz w:val="28"/>
                <w:szCs w:val="28"/>
              </w:rPr>
            </w:pPr>
            <w:bookmarkStart w:id="13" w:name="_heading=h.26in1rg" w:colFirst="0" w:colLast="0"/>
            <w:bookmarkEnd w:id="13"/>
            <w:r>
              <w:rPr>
                <w:rFonts w:ascii="Times New Roman" w:eastAsia="Times New Roman" w:hAnsi="Times New Roman" w:cs="Times New Roman"/>
                <w:sz w:val="28"/>
                <w:szCs w:val="28"/>
              </w:rPr>
              <w:t>2.2. Курстың қысқаша сипаттамасы</w:t>
            </w:r>
          </w:p>
        </w:tc>
      </w:tr>
      <w:tr w:rsidR="00F0475C" w14:paraId="6C7C6431" w14:textId="77777777">
        <w:tc>
          <w:tcPr>
            <w:tcW w:w="9015" w:type="dxa"/>
            <w:tcBorders>
              <w:top w:val="single" w:sz="8" w:space="0" w:color="000000"/>
              <w:left w:val="single" w:sz="8" w:space="0" w:color="000000"/>
              <w:bottom w:val="single" w:sz="8" w:space="0" w:color="000000"/>
              <w:right w:val="single" w:sz="8" w:space="0" w:color="000000"/>
            </w:tcBorders>
          </w:tcPr>
          <w:p w14:paraId="7B22434A" w14:textId="7DD744D9" w:rsidR="00831A7D" w:rsidRPr="00831A7D" w:rsidRDefault="00AE321A" w:rsidP="00831A7D">
            <w:pPr>
              <w:spacing w:after="0" w:line="240" w:lineRule="auto"/>
              <w:jc w:val="both"/>
              <w:rPr>
                <w:rFonts w:ascii="Times New Roman" w:eastAsia="Times New Roman" w:hAnsi="Times New Roman" w:cs="Times New Roman"/>
                <w:i/>
                <w:sz w:val="24"/>
                <w:szCs w:val="24"/>
              </w:rPr>
            </w:pPr>
            <w:r w:rsidRPr="00AE321A">
              <w:rPr>
                <w:rFonts w:ascii="Times New Roman" w:eastAsia="Times New Roman" w:hAnsi="Times New Roman" w:cs="Times New Roman"/>
                <w:i/>
                <w:sz w:val="24"/>
                <w:szCs w:val="24"/>
              </w:rPr>
              <w:t xml:space="preserve">Курс ең жақсы нәтижеге жету үшін жаратылыстану ғылымдары, инженерия, технология және математиканың пәнаралық білімдерін кез келген жағдайда дәстүрлі емес қолдануға ықпал етеді. Курс STEM білім берудің нысандары мен әдістерін, жаратылыстану-ғылыми сипаттағы эвристикалық тапсырмаларды әзірлеу мен пайдалануды және «қиылысатын тақырыптар» бойынша кіріктірілген оқытуды қарастырады. Болашақ мұғалімдерді геймификация әдістерін, проблемалық оқытуды, 3D үлгілерді, кейс тапсырмаларын шешуді және т.б. қолдануға ынталандырады. Көлемдік-кеңістіктік ойлауды дамытады, STEM </w:t>
            </w:r>
            <w:r w:rsidRPr="00AE321A">
              <w:rPr>
                <w:rFonts w:ascii="Times New Roman" w:eastAsia="Times New Roman" w:hAnsi="Times New Roman" w:cs="Times New Roman"/>
                <w:i/>
                <w:sz w:val="24"/>
                <w:szCs w:val="24"/>
              </w:rPr>
              <w:lastRenderedPageBreak/>
              <w:t>оқытудың негізгі тәсілдерін енгізуде негізгі мәселелер мен қайшылықт</w:t>
            </w:r>
            <w:r w:rsidR="00A151CD">
              <w:rPr>
                <w:rFonts w:ascii="Times New Roman" w:eastAsia="Times New Roman" w:hAnsi="Times New Roman" w:cs="Times New Roman"/>
                <w:i/>
                <w:sz w:val="24"/>
                <w:szCs w:val="24"/>
              </w:rPr>
              <w:t>арды талдау қабілетін дамытады.</w:t>
            </w:r>
            <w:r w:rsidR="00831A7D" w:rsidRPr="00831A7D">
              <w:rPr>
                <w:rFonts w:ascii="Times New Roman" w:eastAsia="Times New Roman" w:hAnsi="Times New Roman" w:cs="Times New Roman"/>
                <w:i/>
                <w:sz w:val="24"/>
                <w:szCs w:val="24"/>
              </w:rPr>
              <w:t>.</w:t>
            </w:r>
          </w:p>
        </w:tc>
      </w:tr>
      <w:tr w:rsidR="00F0475C" w14:paraId="14EB8087"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7B1CA4CF" w14:textId="77777777" w:rsidR="00F0475C" w:rsidRDefault="008617BC">
            <w:pPr>
              <w:pStyle w:val="2"/>
              <w:rPr>
                <w:rFonts w:ascii="Times New Roman" w:eastAsia="Times New Roman" w:hAnsi="Times New Roman" w:cs="Times New Roman"/>
                <w:sz w:val="28"/>
                <w:szCs w:val="28"/>
              </w:rPr>
            </w:pPr>
            <w:bookmarkStart w:id="14" w:name="_heading=h.lnxbz9" w:colFirst="0" w:colLast="0"/>
            <w:bookmarkEnd w:id="14"/>
            <w:r>
              <w:rPr>
                <w:rFonts w:ascii="Times New Roman" w:eastAsia="Times New Roman" w:hAnsi="Times New Roman" w:cs="Times New Roman"/>
                <w:sz w:val="28"/>
                <w:szCs w:val="28"/>
              </w:rPr>
              <w:lastRenderedPageBreak/>
              <w:t xml:space="preserve">2.3. Құзыреттіліктер, оқыту нәтижелері және бағалау критерийлері </w:t>
            </w:r>
          </w:p>
        </w:tc>
      </w:tr>
      <w:tr w:rsidR="00F0475C" w14:paraId="7CED1297" w14:textId="77777777">
        <w:tc>
          <w:tcPr>
            <w:tcW w:w="9015" w:type="dxa"/>
            <w:tcBorders>
              <w:top w:val="single" w:sz="8" w:space="0" w:color="000000"/>
              <w:left w:val="single" w:sz="8" w:space="0" w:color="000000"/>
              <w:bottom w:val="single" w:sz="8" w:space="0" w:color="000000"/>
              <w:right w:val="single" w:sz="8" w:space="0" w:color="000000"/>
            </w:tcBorders>
          </w:tcPr>
          <w:p w14:paraId="27684765" w14:textId="77777777" w:rsidR="00B21EDC" w:rsidRPr="00B21EDC" w:rsidRDefault="00B21EDC" w:rsidP="00B21EDC">
            <w:pPr>
              <w:spacing w:after="0" w:line="240" w:lineRule="auto"/>
              <w:rPr>
                <w:rFonts w:ascii="Times New Roman" w:eastAsia="Times New Roman" w:hAnsi="Times New Roman" w:cs="Times New Roman"/>
                <w:i/>
                <w:sz w:val="24"/>
                <w:szCs w:val="24"/>
              </w:rPr>
            </w:pPr>
            <w:r w:rsidRPr="00B21EDC">
              <w:rPr>
                <w:rFonts w:ascii="Times New Roman" w:eastAsia="Times New Roman" w:hAnsi="Times New Roman" w:cs="Times New Roman"/>
                <w:i/>
                <w:sz w:val="24"/>
                <w:szCs w:val="24"/>
              </w:rPr>
              <w:t>- Құзыреттілік әдісі;</w:t>
            </w:r>
          </w:p>
          <w:p w14:paraId="6687B47F" w14:textId="77777777" w:rsidR="00B21EDC" w:rsidRPr="00B21EDC" w:rsidRDefault="00B21EDC" w:rsidP="00B21EDC">
            <w:pPr>
              <w:spacing w:after="0" w:line="240" w:lineRule="auto"/>
              <w:rPr>
                <w:rFonts w:ascii="Times New Roman" w:eastAsia="Times New Roman" w:hAnsi="Times New Roman" w:cs="Times New Roman"/>
                <w:i/>
                <w:sz w:val="24"/>
                <w:szCs w:val="24"/>
              </w:rPr>
            </w:pPr>
            <w:r w:rsidRPr="00B21EDC">
              <w:rPr>
                <w:rFonts w:ascii="Times New Roman" w:eastAsia="Times New Roman" w:hAnsi="Times New Roman" w:cs="Times New Roman"/>
                <w:i/>
                <w:sz w:val="24"/>
                <w:szCs w:val="24"/>
              </w:rPr>
              <w:t>- Конструктивті (сындарлы) келісім;</w:t>
            </w:r>
          </w:p>
          <w:p w14:paraId="7F245EEC" w14:textId="77777777" w:rsidR="00B21EDC" w:rsidRPr="00B21EDC" w:rsidRDefault="00B21EDC" w:rsidP="00B21EDC">
            <w:pPr>
              <w:spacing w:after="0" w:line="240" w:lineRule="auto"/>
              <w:rPr>
                <w:rFonts w:ascii="Times New Roman" w:eastAsia="Times New Roman" w:hAnsi="Times New Roman" w:cs="Times New Roman"/>
                <w:i/>
                <w:sz w:val="24"/>
                <w:szCs w:val="24"/>
              </w:rPr>
            </w:pPr>
            <w:r w:rsidRPr="00B21EDC">
              <w:rPr>
                <w:rFonts w:ascii="Times New Roman" w:eastAsia="Times New Roman" w:hAnsi="Times New Roman" w:cs="Times New Roman"/>
                <w:i/>
                <w:sz w:val="24"/>
                <w:szCs w:val="24"/>
              </w:rPr>
              <w:t>- Студенттерге бағдарланған және белсенді оқытуды қолдайтын әдістер;</w:t>
            </w:r>
          </w:p>
          <w:p w14:paraId="315A8E6E" w14:textId="77777777" w:rsidR="00B21EDC" w:rsidRPr="00B21EDC" w:rsidRDefault="00B21EDC" w:rsidP="00B21EDC">
            <w:pPr>
              <w:spacing w:after="0" w:line="240" w:lineRule="auto"/>
              <w:rPr>
                <w:rFonts w:ascii="Times New Roman" w:eastAsia="Times New Roman" w:hAnsi="Times New Roman" w:cs="Times New Roman"/>
                <w:i/>
                <w:sz w:val="24"/>
                <w:szCs w:val="24"/>
              </w:rPr>
            </w:pPr>
            <w:r w:rsidRPr="00B21EDC">
              <w:rPr>
                <w:rFonts w:ascii="Times New Roman" w:eastAsia="Times New Roman" w:hAnsi="Times New Roman" w:cs="Times New Roman"/>
                <w:i/>
                <w:sz w:val="24"/>
                <w:szCs w:val="24"/>
              </w:rPr>
              <w:t>- Зерттеуге негізделген оқыту;</w:t>
            </w:r>
          </w:p>
          <w:p w14:paraId="7A16CDD3" w14:textId="77777777" w:rsidR="00B21EDC" w:rsidRPr="00B21EDC" w:rsidRDefault="00B21EDC" w:rsidP="00B21EDC">
            <w:pPr>
              <w:spacing w:after="0" w:line="240" w:lineRule="auto"/>
              <w:rPr>
                <w:rFonts w:ascii="Times New Roman" w:eastAsia="Times New Roman" w:hAnsi="Times New Roman" w:cs="Times New Roman"/>
                <w:i/>
                <w:sz w:val="24"/>
                <w:szCs w:val="24"/>
              </w:rPr>
            </w:pPr>
            <w:r w:rsidRPr="00B21EDC">
              <w:rPr>
                <w:rFonts w:ascii="Times New Roman" w:eastAsia="Times New Roman" w:hAnsi="Times New Roman" w:cs="Times New Roman"/>
                <w:i/>
                <w:sz w:val="24"/>
                <w:szCs w:val="24"/>
              </w:rPr>
              <w:t>- Пәнаралық оқыту;</w:t>
            </w:r>
          </w:p>
          <w:p w14:paraId="57E31CE0" w14:textId="77777777" w:rsidR="00B21EDC" w:rsidRPr="00B21EDC" w:rsidRDefault="00B21EDC" w:rsidP="00B21EDC">
            <w:pPr>
              <w:spacing w:after="0" w:line="240" w:lineRule="auto"/>
              <w:rPr>
                <w:rFonts w:ascii="Times New Roman" w:eastAsia="Times New Roman" w:hAnsi="Times New Roman" w:cs="Times New Roman"/>
                <w:i/>
                <w:sz w:val="24"/>
                <w:szCs w:val="24"/>
              </w:rPr>
            </w:pPr>
            <w:r w:rsidRPr="00B21EDC">
              <w:rPr>
                <w:rFonts w:ascii="Times New Roman" w:eastAsia="Times New Roman" w:hAnsi="Times New Roman" w:cs="Times New Roman"/>
                <w:i/>
                <w:sz w:val="24"/>
                <w:szCs w:val="24"/>
              </w:rPr>
              <w:t>- Инклюзия;</w:t>
            </w:r>
          </w:p>
          <w:p w14:paraId="3ED795B7" w14:textId="77777777" w:rsidR="00B21EDC" w:rsidRPr="00B21EDC" w:rsidRDefault="00B21EDC" w:rsidP="00B21EDC">
            <w:pPr>
              <w:spacing w:after="0" w:line="240" w:lineRule="auto"/>
              <w:rPr>
                <w:rFonts w:ascii="Times New Roman" w:eastAsia="Times New Roman" w:hAnsi="Times New Roman" w:cs="Times New Roman"/>
                <w:i/>
                <w:sz w:val="24"/>
                <w:szCs w:val="24"/>
              </w:rPr>
            </w:pPr>
            <w:r w:rsidRPr="00B21EDC">
              <w:rPr>
                <w:rFonts w:ascii="Times New Roman" w:eastAsia="Times New Roman" w:hAnsi="Times New Roman" w:cs="Times New Roman"/>
                <w:i/>
                <w:sz w:val="24"/>
                <w:szCs w:val="24"/>
              </w:rPr>
              <w:t>- Педагогтардың кәсіби дамуы және өзгерістерді басқару;</w:t>
            </w:r>
          </w:p>
          <w:p w14:paraId="23D4E6CA" w14:textId="6F976D3C" w:rsidR="008F4ED2" w:rsidRDefault="00B21EDC" w:rsidP="00B21EDC">
            <w:pPr>
              <w:spacing w:after="0" w:line="240" w:lineRule="auto"/>
              <w:rPr>
                <w:rFonts w:ascii="Times New Roman" w:eastAsia="Times New Roman" w:hAnsi="Times New Roman" w:cs="Times New Roman"/>
                <w:i/>
                <w:sz w:val="24"/>
                <w:szCs w:val="24"/>
                <w:lang w:val="en-US"/>
              </w:rPr>
            </w:pPr>
            <w:r w:rsidRPr="00B21EDC">
              <w:rPr>
                <w:rFonts w:ascii="Times New Roman" w:eastAsia="Times New Roman" w:hAnsi="Times New Roman" w:cs="Times New Roman"/>
                <w:i/>
                <w:sz w:val="24"/>
                <w:szCs w:val="24"/>
                <w:lang w:val="en-US"/>
              </w:rPr>
              <w:t>(</w:t>
            </w:r>
            <w:proofErr w:type="spellStart"/>
            <w:r w:rsidRPr="00B21EDC">
              <w:rPr>
                <w:rFonts w:ascii="Times New Roman" w:eastAsia="Times New Roman" w:hAnsi="Times New Roman" w:cs="Times New Roman"/>
                <w:i/>
                <w:sz w:val="24"/>
                <w:szCs w:val="24"/>
                <w:lang w:val="en-US"/>
              </w:rPr>
              <w:t>толығырақ</w:t>
            </w:r>
            <w:proofErr w:type="spellEnd"/>
            <w:r w:rsidRPr="00B21EDC">
              <w:rPr>
                <w:rFonts w:ascii="Times New Roman" w:eastAsia="Times New Roman" w:hAnsi="Times New Roman" w:cs="Times New Roman"/>
                <w:i/>
                <w:sz w:val="24"/>
                <w:szCs w:val="24"/>
                <w:lang w:val="en-US"/>
              </w:rPr>
              <w:t xml:space="preserve"> </w:t>
            </w:r>
            <w:proofErr w:type="spellStart"/>
            <w:r w:rsidRPr="00B21EDC">
              <w:rPr>
                <w:rFonts w:ascii="Times New Roman" w:eastAsia="Times New Roman" w:hAnsi="Times New Roman" w:cs="Times New Roman"/>
                <w:i/>
                <w:sz w:val="24"/>
                <w:szCs w:val="24"/>
                <w:lang w:val="en-US"/>
              </w:rPr>
              <w:t>ақпаратты</w:t>
            </w:r>
            <w:proofErr w:type="spellEnd"/>
            <w:r w:rsidRPr="00B21EDC">
              <w:rPr>
                <w:rFonts w:ascii="Times New Roman" w:eastAsia="Times New Roman" w:hAnsi="Times New Roman" w:cs="Times New Roman"/>
                <w:i/>
                <w:sz w:val="24"/>
                <w:szCs w:val="24"/>
                <w:lang w:val="en-US"/>
              </w:rPr>
              <w:t xml:space="preserve"> </w:t>
            </w:r>
            <w:proofErr w:type="spellStart"/>
            <w:r w:rsidRPr="00B21EDC">
              <w:rPr>
                <w:rFonts w:ascii="Times New Roman" w:eastAsia="Times New Roman" w:hAnsi="Times New Roman" w:cs="Times New Roman"/>
                <w:i/>
                <w:sz w:val="24"/>
                <w:szCs w:val="24"/>
                <w:lang w:val="en-US"/>
              </w:rPr>
              <w:t>Қосымшадан</w:t>
            </w:r>
            <w:proofErr w:type="spellEnd"/>
            <w:r w:rsidRPr="00B21EDC">
              <w:rPr>
                <w:rFonts w:ascii="Times New Roman" w:eastAsia="Times New Roman" w:hAnsi="Times New Roman" w:cs="Times New Roman"/>
                <w:i/>
                <w:sz w:val="24"/>
                <w:szCs w:val="24"/>
                <w:lang w:val="en-US"/>
              </w:rPr>
              <w:t xml:space="preserve"> </w:t>
            </w:r>
            <w:proofErr w:type="spellStart"/>
            <w:r w:rsidRPr="00B21EDC">
              <w:rPr>
                <w:rFonts w:ascii="Times New Roman" w:eastAsia="Times New Roman" w:hAnsi="Times New Roman" w:cs="Times New Roman"/>
                <w:i/>
                <w:sz w:val="24"/>
                <w:szCs w:val="24"/>
                <w:lang w:val="en-US"/>
              </w:rPr>
              <w:t>қараңыз</w:t>
            </w:r>
            <w:proofErr w:type="spellEnd"/>
            <w:r w:rsidRPr="00B21EDC">
              <w:rPr>
                <w:rFonts w:ascii="Times New Roman" w:eastAsia="Times New Roman" w:hAnsi="Times New Roman" w:cs="Times New Roman"/>
                <w:i/>
                <w:sz w:val="24"/>
                <w:szCs w:val="24"/>
                <w:lang w:val="en-US"/>
              </w:rPr>
              <w:t>)</w:t>
            </w:r>
          </w:p>
          <w:p w14:paraId="7C335AE3" w14:textId="39A69C24" w:rsidR="00377C4A" w:rsidRDefault="00377C4A" w:rsidP="00CE7A77">
            <w:pPr>
              <w:spacing w:after="0" w:line="240" w:lineRule="auto"/>
              <w:rPr>
                <w:rFonts w:ascii="Times New Roman" w:eastAsia="Times New Roman" w:hAnsi="Times New Roman" w:cs="Times New Roman"/>
                <w:i/>
                <w:sz w:val="24"/>
                <w:szCs w:val="24"/>
                <w:lang w:val="en-US"/>
              </w:rPr>
            </w:pPr>
          </w:p>
          <w:p w14:paraId="47C0D2DD" w14:textId="77777777" w:rsidR="008F4ED2" w:rsidRPr="008F4ED2" w:rsidRDefault="008F4ED2" w:rsidP="00CE7A77">
            <w:pPr>
              <w:spacing w:after="0" w:line="240" w:lineRule="auto"/>
              <w:rPr>
                <w:rFonts w:ascii="Times New Roman" w:eastAsia="Times New Roman" w:hAnsi="Times New Roman" w:cs="Times New Roman"/>
                <w:i/>
                <w:sz w:val="24"/>
                <w:szCs w:val="24"/>
                <w:lang w:val="en-US"/>
              </w:rPr>
            </w:pPr>
          </w:p>
          <w:tbl>
            <w:tblPr>
              <w:tblStyle w:val="a9"/>
              <w:tblW w:w="88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1"/>
              <w:gridCol w:w="4412"/>
            </w:tblGrid>
            <w:tr w:rsidR="00F0475C" w14:paraId="34BF14EE" w14:textId="77777777">
              <w:tc>
                <w:tcPr>
                  <w:tcW w:w="4411" w:type="dxa"/>
                  <w:shd w:val="clear" w:color="auto" w:fill="9CC3E5"/>
                </w:tcPr>
                <w:p w14:paraId="5932C248" w14:textId="77777777" w:rsidR="00F0475C" w:rsidRDefault="008617B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Оқыту нәтижесі</w:t>
                  </w:r>
                </w:p>
              </w:tc>
              <w:tc>
                <w:tcPr>
                  <w:tcW w:w="4412" w:type="dxa"/>
                  <w:shd w:val="clear" w:color="auto" w:fill="9CC3E5"/>
                </w:tcPr>
                <w:p w14:paraId="0B541BE7" w14:textId="77777777" w:rsidR="00F0475C" w:rsidRDefault="008617B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Бағалау критерийлері</w:t>
                  </w:r>
                </w:p>
              </w:tc>
            </w:tr>
            <w:tr w:rsidR="00F0475C" w14:paraId="729F21D2" w14:textId="77777777">
              <w:tc>
                <w:tcPr>
                  <w:tcW w:w="4411" w:type="dxa"/>
                </w:tcPr>
                <w:p w14:paraId="4B66548E" w14:textId="77777777" w:rsidR="00377C4A" w:rsidRPr="002005C5" w:rsidRDefault="00377C4A">
                  <w:pPr>
                    <w:jc w:val="both"/>
                    <w:rPr>
                      <w:rFonts w:ascii="Times New Roman" w:eastAsia="Times New Roman" w:hAnsi="Times New Roman" w:cs="Times New Roman"/>
                      <w:sz w:val="24"/>
                      <w:szCs w:val="24"/>
                    </w:rPr>
                  </w:pPr>
                </w:p>
                <w:p w14:paraId="171543E8" w14:textId="5CDF4D05" w:rsidR="008F4ED2" w:rsidRPr="002005C5" w:rsidRDefault="00A151CD" w:rsidP="00165113">
                  <w:pPr>
                    <w:jc w:val="both"/>
                    <w:rPr>
                      <w:rFonts w:ascii="Times New Roman" w:eastAsia="Times New Roman" w:hAnsi="Times New Roman" w:cs="Times New Roman"/>
                      <w:sz w:val="24"/>
                      <w:szCs w:val="24"/>
                    </w:rPr>
                  </w:pPr>
                  <w:r w:rsidRPr="002005C5">
                    <w:rPr>
                      <w:rFonts w:ascii="Times New Roman" w:hAnsi="Times New Roman" w:cs="Times New Roman"/>
                      <w:sz w:val="24"/>
                      <w:szCs w:val="24"/>
                    </w:rPr>
                    <w:t>Пәнаралық білім беру</w:t>
                  </w:r>
                  <w:r w:rsidR="00AF1667" w:rsidRPr="002005C5">
                    <w:rPr>
                      <w:rFonts w:ascii="Times New Roman" w:hAnsi="Times New Roman" w:cs="Times New Roman"/>
                      <w:sz w:val="24"/>
                      <w:szCs w:val="24"/>
                    </w:rPr>
                    <w:t>ді игереді</w:t>
                  </w:r>
                  <w:r w:rsidR="00165113" w:rsidRPr="002005C5">
                    <w:rPr>
                      <w:rFonts w:ascii="Times New Roman" w:hAnsi="Times New Roman" w:cs="Times New Roman"/>
                      <w:color w:val="000000"/>
                      <w:sz w:val="24"/>
                      <w:szCs w:val="24"/>
                      <w:shd w:val="clear" w:color="auto" w:fill="FFFFFF"/>
                    </w:rPr>
                    <w:t xml:space="preserve"> (ең жақсы нәтижеге жету үшін жаратылыстану-ғылыми, инженерия, технология және математика бойынша пәнаралық білімдерді қолданады)</w:t>
                  </w:r>
                </w:p>
              </w:tc>
              <w:tc>
                <w:tcPr>
                  <w:tcW w:w="4412" w:type="dxa"/>
                </w:tcPr>
                <w:p w14:paraId="25DAD68D" w14:textId="77777777" w:rsidR="00E5528B" w:rsidRDefault="00644274" w:rsidP="00092761">
                  <w:pPr>
                    <w:jc w:val="both"/>
                    <w:rPr>
                      <w:rFonts w:ascii="Times New Roman" w:eastAsia="Times New Roman" w:hAnsi="Times New Roman" w:cs="Times New Roman"/>
                      <w:sz w:val="24"/>
                      <w:szCs w:val="24"/>
                    </w:rPr>
                  </w:pPr>
                  <w:r w:rsidRPr="00644274">
                    <w:rPr>
                      <w:rFonts w:ascii="Times New Roman" w:eastAsia="Times New Roman" w:hAnsi="Times New Roman" w:cs="Times New Roman"/>
                      <w:sz w:val="24"/>
                      <w:szCs w:val="24"/>
                    </w:rPr>
                    <w:t>1.</w:t>
                  </w:r>
                  <w:r w:rsidR="00174493" w:rsidRPr="00174493">
                    <w:rPr>
                      <w:rFonts w:ascii="Times New Roman" w:eastAsia="Times New Roman" w:hAnsi="Times New Roman" w:cs="Times New Roman"/>
                      <w:sz w:val="24"/>
                      <w:szCs w:val="24"/>
                    </w:rPr>
                    <w:t>Білім деңгейінің тереңдігі: Студенттердің химиялық ұғымдар мен теорияларды қаншалықты терең түсінетіні және оларды нақты жағдайларға қолдана алатындығы</w:t>
                  </w:r>
                  <w:r w:rsidR="00E5528B">
                    <w:rPr>
                      <w:rFonts w:ascii="Times New Roman" w:eastAsia="Times New Roman" w:hAnsi="Times New Roman" w:cs="Times New Roman"/>
                      <w:sz w:val="24"/>
                      <w:szCs w:val="24"/>
                    </w:rPr>
                    <w:t>;</w:t>
                  </w:r>
                </w:p>
                <w:p w14:paraId="5765ACB3" w14:textId="77777777" w:rsidR="00174493" w:rsidRPr="00092761" w:rsidRDefault="00174493" w:rsidP="00092761">
                  <w:pPr>
                    <w:jc w:val="both"/>
                    <w:rPr>
                      <w:rFonts w:ascii="Times New Roman" w:eastAsia="Times New Roman" w:hAnsi="Times New Roman" w:cs="Times New Roman"/>
                      <w:sz w:val="24"/>
                      <w:szCs w:val="24"/>
                    </w:rPr>
                  </w:pPr>
                  <w:r w:rsidRPr="00174493">
                    <w:rPr>
                      <w:rFonts w:ascii="Times New Roman" w:eastAsia="Times New Roman" w:hAnsi="Times New Roman" w:cs="Times New Roman"/>
                      <w:sz w:val="24"/>
                      <w:szCs w:val="24"/>
                    </w:rPr>
                    <w:t xml:space="preserve">Бұл критерий студенттердің оқытылатын материалды қаншалықты </w:t>
                  </w:r>
                  <w:r w:rsidR="00092761">
                    <w:rPr>
                      <w:rFonts w:ascii="Times New Roman" w:eastAsia="Times New Roman" w:hAnsi="Times New Roman" w:cs="Times New Roman"/>
                      <w:sz w:val="24"/>
                      <w:szCs w:val="24"/>
                    </w:rPr>
                    <w:t>жақсы меңгергендігін бағалайды.</w:t>
                  </w:r>
                </w:p>
              </w:tc>
            </w:tr>
            <w:tr w:rsidR="00F0475C" w14:paraId="2966E942" w14:textId="77777777">
              <w:tc>
                <w:tcPr>
                  <w:tcW w:w="4411" w:type="dxa"/>
                </w:tcPr>
                <w:p w14:paraId="393863A1" w14:textId="0B1F2406" w:rsidR="002005C5" w:rsidRPr="002005C5" w:rsidRDefault="00A151CD" w:rsidP="002005C5">
                  <w:pPr>
                    <w:pStyle w:val="af"/>
                    <w:spacing w:before="0" w:beforeAutospacing="0" w:after="0" w:afterAutospacing="0"/>
                    <w:jc w:val="both"/>
                    <w:textAlignment w:val="baseline"/>
                    <w:rPr>
                      <w:color w:val="000000"/>
                      <w:lang w:val="kk-KZ"/>
                    </w:rPr>
                  </w:pPr>
                  <w:r w:rsidRPr="002005C5">
                    <w:rPr>
                      <w:lang w:val="kk-KZ"/>
                    </w:rPr>
                    <w:t>STEM білім берудің</w:t>
                  </w:r>
                  <w:r w:rsidR="005555B9" w:rsidRPr="002005C5">
                    <w:rPr>
                      <w:lang w:val="kk-KZ"/>
                    </w:rPr>
                    <w:t xml:space="preserve"> әдістері мен нысандарын меңгереді</w:t>
                  </w:r>
                  <w:r w:rsidR="002005C5" w:rsidRPr="002005C5">
                    <w:rPr>
                      <w:color w:val="000000"/>
                      <w:shd w:val="clear" w:color="auto" w:fill="FFFFFF"/>
                      <w:lang w:val="kk-KZ"/>
                    </w:rPr>
                    <w:t>, берілген тапсырманың техникалық шешімін талқылайды;</w:t>
                  </w:r>
                </w:p>
                <w:p w14:paraId="7579D919" w14:textId="68E39264" w:rsidR="00377C4A" w:rsidRPr="002005C5" w:rsidRDefault="00377C4A" w:rsidP="00377C4A">
                  <w:pPr>
                    <w:jc w:val="both"/>
                    <w:rPr>
                      <w:rFonts w:ascii="Times New Roman" w:eastAsia="Times New Roman" w:hAnsi="Times New Roman" w:cs="Times New Roman"/>
                      <w:sz w:val="24"/>
                      <w:szCs w:val="24"/>
                    </w:rPr>
                  </w:pPr>
                </w:p>
                <w:p w14:paraId="5DE16A7A" w14:textId="672D3A02" w:rsidR="008F4ED2" w:rsidRPr="002005C5" w:rsidRDefault="008F4ED2" w:rsidP="00377C4A">
                  <w:pPr>
                    <w:jc w:val="both"/>
                    <w:rPr>
                      <w:rFonts w:ascii="Times New Roman" w:eastAsia="Times New Roman" w:hAnsi="Times New Roman" w:cs="Times New Roman"/>
                      <w:sz w:val="24"/>
                      <w:szCs w:val="24"/>
                    </w:rPr>
                  </w:pPr>
                </w:p>
              </w:tc>
              <w:tc>
                <w:tcPr>
                  <w:tcW w:w="4412" w:type="dxa"/>
                </w:tcPr>
                <w:p w14:paraId="2BBEA775" w14:textId="77777777" w:rsidR="00E5528B" w:rsidRDefault="00644274" w:rsidP="00092761">
                  <w:pPr>
                    <w:jc w:val="both"/>
                    <w:rPr>
                      <w:rFonts w:ascii="Times New Roman" w:eastAsia="Times New Roman" w:hAnsi="Times New Roman" w:cs="Times New Roman"/>
                      <w:sz w:val="24"/>
                      <w:szCs w:val="24"/>
                    </w:rPr>
                  </w:pPr>
                  <w:r w:rsidRPr="00644274">
                    <w:rPr>
                      <w:rFonts w:ascii="Times New Roman" w:eastAsia="Times New Roman" w:hAnsi="Times New Roman" w:cs="Times New Roman"/>
                      <w:sz w:val="24"/>
                      <w:szCs w:val="24"/>
                    </w:rPr>
                    <w:t>2.</w:t>
                  </w:r>
                  <w:r w:rsidR="00174493" w:rsidRPr="00174493">
                    <w:rPr>
                      <w:rFonts w:ascii="Times New Roman" w:eastAsia="Times New Roman" w:hAnsi="Times New Roman" w:cs="Times New Roman"/>
                      <w:sz w:val="24"/>
                      <w:szCs w:val="24"/>
                    </w:rPr>
                    <w:t>Әдіс-тәсілдерді қолдану қабілеті: Студенттердің түрлі оқыту әдістемелерін және әді</w:t>
                  </w:r>
                  <w:r w:rsidR="00E5528B">
                    <w:rPr>
                      <w:rFonts w:ascii="Times New Roman" w:eastAsia="Times New Roman" w:hAnsi="Times New Roman" w:cs="Times New Roman"/>
                      <w:sz w:val="24"/>
                      <w:szCs w:val="24"/>
                    </w:rPr>
                    <w:t>с-тәсілдерін қолдану дағдылары;</w:t>
                  </w:r>
                </w:p>
                <w:p w14:paraId="4C2B04E0" w14:textId="77777777" w:rsidR="00174493" w:rsidRPr="00E5528B" w:rsidRDefault="00174493" w:rsidP="00092761">
                  <w:pPr>
                    <w:jc w:val="both"/>
                    <w:rPr>
                      <w:rFonts w:ascii="Times New Roman" w:eastAsia="Times New Roman" w:hAnsi="Times New Roman" w:cs="Times New Roman"/>
                      <w:sz w:val="24"/>
                      <w:szCs w:val="24"/>
                    </w:rPr>
                  </w:pPr>
                  <w:r w:rsidRPr="00174493">
                    <w:rPr>
                      <w:rFonts w:ascii="Times New Roman" w:eastAsia="Times New Roman" w:hAnsi="Times New Roman" w:cs="Times New Roman"/>
                      <w:sz w:val="24"/>
                      <w:szCs w:val="24"/>
                    </w:rPr>
                    <w:t>Бұл критерий студенттердің оқыту процесінде өздерінің шығармашылық және критикалық ойлау қабілеттерін</w:t>
                  </w:r>
                  <w:r w:rsidR="00E5528B">
                    <w:rPr>
                      <w:rFonts w:ascii="Times New Roman" w:eastAsia="Times New Roman" w:hAnsi="Times New Roman" w:cs="Times New Roman"/>
                      <w:sz w:val="24"/>
                      <w:szCs w:val="24"/>
                    </w:rPr>
                    <w:t xml:space="preserve"> қолдана алатындығын бағалайды.</w:t>
                  </w:r>
                </w:p>
              </w:tc>
            </w:tr>
            <w:tr w:rsidR="00F0475C" w14:paraId="73B346EA" w14:textId="77777777">
              <w:tc>
                <w:tcPr>
                  <w:tcW w:w="4411" w:type="dxa"/>
                </w:tcPr>
                <w:p w14:paraId="05FA1FC0" w14:textId="46794686" w:rsidR="00377C4A" w:rsidRPr="00A62449" w:rsidRDefault="00377C4A" w:rsidP="008F4ED2">
                  <w:pPr>
                    <w:jc w:val="both"/>
                    <w:rPr>
                      <w:rFonts w:ascii="Times New Roman" w:eastAsia="Times New Roman" w:hAnsi="Times New Roman" w:cs="Times New Roman"/>
                      <w:sz w:val="24"/>
                      <w:szCs w:val="24"/>
                    </w:rPr>
                  </w:pPr>
                </w:p>
                <w:p w14:paraId="6C0F4152" w14:textId="37CA5CD0" w:rsidR="008F4ED2" w:rsidRPr="00A62449" w:rsidRDefault="00A151CD" w:rsidP="002005C5">
                  <w:pPr>
                    <w:jc w:val="both"/>
                    <w:rPr>
                      <w:rFonts w:ascii="Times New Roman" w:eastAsia="Times New Roman" w:hAnsi="Times New Roman" w:cs="Times New Roman"/>
                      <w:sz w:val="24"/>
                      <w:szCs w:val="24"/>
                    </w:rPr>
                  </w:pPr>
                  <w:r w:rsidRPr="002005C5">
                    <w:rPr>
                      <w:rFonts w:ascii="Times New Roman" w:hAnsi="Times New Roman" w:cs="Times New Roman"/>
                      <w:sz w:val="24"/>
                      <w:szCs w:val="24"/>
                    </w:rPr>
                    <w:t>Кө</w:t>
                  </w:r>
                  <w:r w:rsidR="005555B9" w:rsidRPr="002005C5">
                    <w:rPr>
                      <w:rFonts w:ascii="Times New Roman" w:hAnsi="Times New Roman" w:cs="Times New Roman"/>
                      <w:sz w:val="24"/>
                      <w:szCs w:val="24"/>
                    </w:rPr>
                    <w:t>лемді-</w:t>
                  </w:r>
                  <w:r w:rsidR="002005C5" w:rsidRPr="002005C5">
                    <w:rPr>
                      <w:rFonts w:ascii="Times New Roman" w:hAnsi="Times New Roman" w:cs="Times New Roman"/>
                      <w:color w:val="000000"/>
                      <w:sz w:val="24"/>
                      <w:szCs w:val="24"/>
                      <w:shd w:val="clear" w:color="auto" w:fill="FFFFFF"/>
                    </w:rPr>
                    <w:t xml:space="preserve"> </w:t>
                  </w:r>
                  <w:r w:rsidR="005555B9" w:rsidRPr="002005C5">
                    <w:rPr>
                      <w:rFonts w:ascii="Times New Roman" w:hAnsi="Times New Roman" w:cs="Times New Roman"/>
                      <w:sz w:val="24"/>
                      <w:szCs w:val="24"/>
                    </w:rPr>
                    <w:t>кеңістіктік ойлауды дамытады</w:t>
                  </w:r>
                  <w:r w:rsidR="002005C5" w:rsidRPr="002005C5">
                    <w:rPr>
                      <w:rFonts w:ascii="Times New Roman" w:hAnsi="Times New Roman" w:cs="Times New Roman"/>
                      <w:sz w:val="24"/>
                      <w:szCs w:val="24"/>
                    </w:rPr>
                    <w:t xml:space="preserve">, </w:t>
                  </w:r>
                  <w:r w:rsidR="002005C5" w:rsidRPr="002005C5">
                    <w:rPr>
                      <w:rFonts w:ascii="Times New Roman" w:hAnsi="Times New Roman" w:cs="Times New Roman"/>
                      <w:color w:val="000000"/>
                      <w:sz w:val="24"/>
                      <w:szCs w:val="24"/>
                      <w:shd w:val="clear" w:color="auto" w:fill="FFFFFF"/>
                    </w:rPr>
                    <w:t>болашақ қызметтің бейнесін (конструктивті, жобалық, сөйлеу және т.б.) үлгісін жасайды</w:t>
                  </w:r>
                </w:p>
              </w:tc>
              <w:tc>
                <w:tcPr>
                  <w:tcW w:w="4412" w:type="dxa"/>
                </w:tcPr>
                <w:p w14:paraId="2049D769" w14:textId="77777777" w:rsidR="00E5528B" w:rsidRDefault="00644274" w:rsidP="00E5528B">
                  <w:pPr>
                    <w:rPr>
                      <w:rFonts w:ascii="Times New Roman" w:eastAsia="Times New Roman" w:hAnsi="Times New Roman" w:cs="Times New Roman"/>
                      <w:sz w:val="24"/>
                      <w:szCs w:val="24"/>
                    </w:rPr>
                  </w:pPr>
                  <w:r w:rsidRPr="00644274">
                    <w:rPr>
                      <w:rFonts w:ascii="Times New Roman" w:eastAsia="Times New Roman" w:hAnsi="Times New Roman" w:cs="Times New Roman"/>
                      <w:sz w:val="24"/>
                      <w:szCs w:val="24"/>
                    </w:rPr>
                    <w:t>3.</w:t>
                  </w:r>
                  <w:r w:rsidR="00E5528B" w:rsidRPr="00174493">
                    <w:rPr>
                      <w:rFonts w:ascii="Times New Roman" w:eastAsia="Times New Roman" w:hAnsi="Times New Roman" w:cs="Times New Roman"/>
                      <w:sz w:val="24"/>
                      <w:szCs w:val="24"/>
                    </w:rPr>
                    <w:t>Коммуникативтік дағдылар: Студенттердің білімдерін жеткізу және талқылау кезінде тиімді қ</w:t>
                  </w:r>
                  <w:r w:rsidR="00E5528B">
                    <w:rPr>
                      <w:rFonts w:ascii="Times New Roman" w:eastAsia="Times New Roman" w:hAnsi="Times New Roman" w:cs="Times New Roman"/>
                      <w:sz w:val="24"/>
                      <w:szCs w:val="24"/>
                    </w:rPr>
                    <w:t>арым-қатынас жасай алу қабілеті;</w:t>
                  </w:r>
                </w:p>
                <w:p w14:paraId="4BD98AEB" w14:textId="77777777" w:rsidR="00174493" w:rsidRPr="00FF1377" w:rsidRDefault="00E5528B">
                  <w:pPr>
                    <w:rPr>
                      <w:rFonts w:ascii="Times New Roman" w:eastAsia="Times New Roman" w:hAnsi="Times New Roman" w:cs="Times New Roman"/>
                      <w:sz w:val="24"/>
                      <w:szCs w:val="24"/>
                    </w:rPr>
                  </w:pPr>
                  <w:r w:rsidRPr="00174493">
                    <w:rPr>
                      <w:rFonts w:ascii="Times New Roman" w:eastAsia="Times New Roman" w:hAnsi="Times New Roman" w:cs="Times New Roman"/>
                      <w:sz w:val="24"/>
                      <w:szCs w:val="24"/>
                    </w:rPr>
                    <w:t>Бұл критерий сабақ барысында студенттердің өзара әрекет</w:t>
                  </w:r>
                  <w:r w:rsidR="008412C8">
                    <w:rPr>
                      <w:rFonts w:ascii="Times New Roman" w:eastAsia="Times New Roman" w:hAnsi="Times New Roman" w:cs="Times New Roman"/>
                      <w:sz w:val="24"/>
                      <w:szCs w:val="24"/>
                    </w:rPr>
                    <w:t>тесуін және топпен жұмыс істей алауын</w:t>
                  </w:r>
                  <w:r w:rsidR="00FF1377">
                    <w:rPr>
                      <w:rFonts w:ascii="Times New Roman" w:eastAsia="Times New Roman" w:hAnsi="Times New Roman" w:cs="Times New Roman"/>
                      <w:sz w:val="24"/>
                      <w:szCs w:val="24"/>
                    </w:rPr>
                    <w:t xml:space="preserve"> бағалайды.</w:t>
                  </w:r>
                </w:p>
              </w:tc>
            </w:tr>
            <w:tr w:rsidR="00F0475C" w14:paraId="399AB0DB" w14:textId="77777777">
              <w:tc>
                <w:tcPr>
                  <w:tcW w:w="4411" w:type="dxa"/>
                </w:tcPr>
                <w:p w14:paraId="2399BD2B" w14:textId="7DE94868" w:rsidR="008F4ED2" w:rsidRPr="002005C5" w:rsidRDefault="00A151CD" w:rsidP="005555B9">
                  <w:pPr>
                    <w:jc w:val="both"/>
                    <w:rPr>
                      <w:rFonts w:ascii="Times New Roman" w:hAnsi="Times New Roman" w:cs="Times New Roman"/>
                      <w:sz w:val="24"/>
                      <w:szCs w:val="24"/>
                    </w:rPr>
                  </w:pPr>
                  <w:r w:rsidRPr="002005C5">
                    <w:rPr>
                      <w:rFonts w:ascii="Times New Roman" w:hAnsi="Times New Roman" w:cs="Times New Roman"/>
                      <w:sz w:val="24"/>
                      <w:szCs w:val="24"/>
                    </w:rPr>
                    <w:t>Негізгі тәсі</w:t>
                  </w:r>
                  <w:r w:rsidR="005555B9" w:rsidRPr="002005C5">
                    <w:rPr>
                      <w:rFonts w:ascii="Times New Roman" w:hAnsi="Times New Roman" w:cs="Times New Roman"/>
                      <w:sz w:val="24"/>
                      <w:szCs w:val="24"/>
                    </w:rPr>
                    <w:t>лдерді және қайшылықтарды талдайды</w:t>
                  </w:r>
                  <w:r w:rsidR="002005C5" w:rsidRPr="002005C5">
                    <w:rPr>
                      <w:rFonts w:ascii="Times New Roman" w:hAnsi="Times New Roman" w:cs="Times New Roman"/>
                      <w:sz w:val="24"/>
                      <w:szCs w:val="24"/>
                    </w:rPr>
                    <w:t xml:space="preserve">, </w:t>
                  </w:r>
                  <w:r w:rsidR="002005C5" w:rsidRPr="002005C5">
                    <w:rPr>
                      <w:rFonts w:ascii="Times New Roman" w:hAnsi="Times New Roman" w:cs="Times New Roman"/>
                      <w:color w:val="000000"/>
                      <w:sz w:val="24"/>
                      <w:szCs w:val="24"/>
                      <w:shd w:val="clear" w:color="auto" w:fill="FFFFFF"/>
                    </w:rPr>
                    <w:t>шығармашылық идеяларды (өз өнімдері: жобалар, шығармашылық өнертабыстар, үлгі, ойын және т.б.), оларды жүзеге асыру механизмдерін ойлап табады</w:t>
                  </w:r>
                </w:p>
                <w:p w14:paraId="7C916A9C" w14:textId="77777777" w:rsidR="00165113" w:rsidRPr="002005C5" w:rsidRDefault="00165113" w:rsidP="002005C5">
                  <w:pPr>
                    <w:pStyle w:val="af4"/>
                    <w:spacing w:after="0"/>
                    <w:jc w:val="both"/>
                    <w:rPr>
                      <w:b/>
                      <w:sz w:val="24"/>
                      <w:szCs w:val="24"/>
                      <w:lang w:val="kk-KZ"/>
                    </w:rPr>
                  </w:pPr>
                </w:p>
                <w:p w14:paraId="71B3DC5A" w14:textId="77777777" w:rsidR="00165113" w:rsidRPr="00A62449" w:rsidRDefault="00165113" w:rsidP="00165113">
                  <w:pPr>
                    <w:tabs>
                      <w:tab w:val="left" w:pos="2055"/>
                    </w:tabs>
                    <w:ind w:firstLine="567"/>
                    <w:jc w:val="both"/>
                    <w:rPr>
                      <w:rFonts w:ascii="Times New Roman" w:hAnsi="Times New Roman" w:cs="Times New Roman"/>
                      <w:sz w:val="24"/>
                      <w:szCs w:val="24"/>
                    </w:rPr>
                  </w:pPr>
                </w:p>
                <w:p w14:paraId="3FB46E47" w14:textId="3392D8F3" w:rsidR="005555B9" w:rsidRPr="00A62449" w:rsidRDefault="005555B9" w:rsidP="005555B9">
                  <w:pPr>
                    <w:jc w:val="both"/>
                    <w:rPr>
                      <w:rFonts w:ascii="Times New Roman" w:eastAsia="Times New Roman" w:hAnsi="Times New Roman" w:cs="Times New Roman"/>
                      <w:sz w:val="24"/>
                      <w:szCs w:val="24"/>
                    </w:rPr>
                  </w:pPr>
                </w:p>
              </w:tc>
              <w:tc>
                <w:tcPr>
                  <w:tcW w:w="4412" w:type="dxa"/>
                </w:tcPr>
                <w:p w14:paraId="07F76998" w14:textId="77777777" w:rsidR="00174493" w:rsidRDefault="00644274">
                  <w:pPr>
                    <w:rPr>
                      <w:rFonts w:ascii="Times New Roman" w:eastAsia="Times New Roman" w:hAnsi="Times New Roman" w:cs="Times New Roman"/>
                      <w:sz w:val="28"/>
                      <w:szCs w:val="28"/>
                    </w:rPr>
                  </w:pPr>
                  <w:r w:rsidRPr="00644274">
                    <w:rPr>
                      <w:rFonts w:ascii="Times New Roman" w:eastAsia="Times New Roman" w:hAnsi="Times New Roman" w:cs="Times New Roman"/>
                      <w:sz w:val="24"/>
                      <w:szCs w:val="24"/>
                    </w:rPr>
                    <w:t>4.</w:t>
                  </w:r>
                  <w:r w:rsidR="00E5528B" w:rsidRPr="00174493">
                    <w:rPr>
                      <w:rFonts w:ascii="Times New Roman" w:eastAsia="Times New Roman" w:hAnsi="Times New Roman" w:cs="Times New Roman"/>
                      <w:sz w:val="24"/>
                      <w:szCs w:val="24"/>
                    </w:rPr>
                    <w:t>Өзін-өзі бағалау және рефлексия: Студенттердің өз оқу процесін бағалау және оқу барысында алған білімдері мен да</w:t>
                  </w:r>
                  <w:r w:rsidR="00605B9F">
                    <w:rPr>
                      <w:rFonts w:ascii="Times New Roman" w:eastAsia="Times New Roman" w:hAnsi="Times New Roman" w:cs="Times New Roman"/>
                      <w:sz w:val="24"/>
                      <w:szCs w:val="24"/>
                    </w:rPr>
                    <w:t>ғдыларын өзектендіре алатындығы;</w:t>
                  </w:r>
                  <w:r w:rsidR="00E5528B" w:rsidRPr="00174493">
                    <w:rPr>
                      <w:rFonts w:ascii="Times New Roman" w:eastAsia="Times New Roman" w:hAnsi="Times New Roman" w:cs="Times New Roman"/>
                      <w:sz w:val="24"/>
                      <w:szCs w:val="24"/>
                    </w:rPr>
                    <w:t xml:space="preserve"> Бұл критерий студенттердің өздерінің оқу тәжірибесіне рефлексия жасау және өздерінің білім алу процесінде жетістіктер мен қиындықтарды анықтау қабілетін бағалайды.</w:t>
                  </w:r>
                </w:p>
              </w:tc>
            </w:tr>
          </w:tbl>
          <w:p w14:paraId="7E7F83B7" w14:textId="77777777" w:rsidR="00F0475C" w:rsidRPr="008841C2" w:rsidRDefault="00F0475C">
            <w:pPr>
              <w:rPr>
                <w:rFonts w:ascii="Times New Roman" w:eastAsia="Times New Roman" w:hAnsi="Times New Roman" w:cs="Times New Roman"/>
                <w:sz w:val="28"/>
                <w:szCs w:val="28"/>
              </w:rPr>
            </w:pPr>
          </w:p>
        </w:tc>
      </w:tr>
      <w:tr w:rsidR="00F0475C" w14:paraId="4AF7B456"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2DEF28A9" w14:textId="77777777" w:rsidR="00F0475C" w:rsidRDefault="008617BC">
            <w:pPr>
              <w:pStyle w:val="2"/>
              <w:rPr>
                <w:rFonts w:ascii="Times New Roman" w:eastAsia="Times New Roman" w:hAnsi="Times New Roman" w:cs="Times New Roman"/>
                <w:sz w:val="28"/>
                <w:szCs w:val="28"/>
              </w:rPr>
            </w:pPr>
            <w:bookmarkStart w:id="15" w:name="_heading=h.35nkun2" w:colFirst="0" w:colLast="0"/>
            <w:bookmarkEnd w:id="15"/>
            <w:r>
              <w:rPr>
                <w:rFonts w:ascii="Times New Roman" w:eastAsia="Times New Roman" w:hAnsi="Times New Roman" w:cs="Times New Roman"/>
                <w:sz w:val="28"/>
                <w:szCs w:val="28"/>
              </w:rPr>
              <w:t xml:space="preserve">2.4. Оқыту әдістері және жоспарланған оқыту іс-шаралары, оқытуға жетекшілік ету </w:t>
            </w:r>
          </w:p>
        </w:tc>
      </w:tr>
      <w:tr w:rsidR="00F0475C" w14:paraId="3C03B09B" w14:textId="77777777">
        <w:tc>
          <w:tcPr>
            <w:tcW w:w="9015" w:type="dxa"/>
            <w:tcBorders>
              <w:top w:val="single" w:sz="8" w:space="0" w:color="000000"/>
              <w:left w:val="single" w:sz="8" w:space="0" w:color="000000"/>
              <w:bottom w:val="single" w:sz="8" w:space="0" w:color="000000"/>
              <w:right w:val="single" w:sz="8" w:space="0" w:color="000000"/>
            </w:tcBorders>
          </w:tcPr>
          <w:p w14:paraId="1BCE1206" w14:textId="77777777" w:rsidR="00792F4C" w:rsidRPr="00792F4C" w:rsidRDefault="00792F4C" w:rsidP="00792F4C">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792F4C">
              <w:rPr>
                <w:rFonts w:ascii="Times New Roman" w:eastAsia="Times New Roman" w:hAnsi="Times New Roman" w:cs="Times New Roman"/>
                <w:b/>
                <w:i/>
                <w:color w:val="000000"/>
                <w:sz w:val="24"/>
                <w:szCs w:val="24"/>
              </w:rPr>
              <w:t>Диалогтік оқыту</w:t>
            </w:r>
            <w:r w:rsidRPr="00792F4C">
              <w:rPr>
                <w:rFonts w:ascii="Times New Roman" w:eastAsia="Times New Roman" w:hAnsi="Times New Roman" w:cs="Times New Roman"/>
                <w:i/>
                <w:color w:val="000000"/>
                <w:sz w:val="24"/>
                <w:szCs w:val="24"/>
              </w:rPr>
              <w:t>: Білім алушыларды тақырыпқа тарту үшін сұрақ-жауап форматында диалог құру. Бұл олардың бұрынғы білімдеріне сүйеніп, жаңа материалға байланыс орнатады.</w:t>
            </w:r>
          </w:p>
          <w:p w14:paraId="4B962E4B" w14:textId="77777777" w:rsidR="00792F4C" w:rsidRPr="00792F4C" w:rsidRDefault="00792F4C" w:rsidP="00792F4C">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792F4C">
              <w:rPr>
                <w:rFonts w:ascii="Times New Roman" w:eastAsia="Times New Roman" w:hAnsi="Times New Roman" w:cs="Times New Roman"/>
                <w:b/>
                <w:i/>
                <w:color w:val="000000"/>
                <w:sz w:val="24"/>
                <w:szCs w:val="24"/>
              </w:rPr>
              <w:lastRenderedPageBreak/>
              <w:t>Бейнематериалдарды қолдану</w:t>
            </w:r>
            <w:r w:rsidRPr="00792F4C">
              <w:rPr>
                <w:rFonts w:ascii="Times New Roman" w:eastAsia="Times New Roman" w:hAnsi="Times New Roman" w:cs="Times New Roman"/>
                <w:i/>
                <w:color w:val="000000"/>
                <w:sz w:val="24"/>
                <w:szCs w:val="24"/>
              </w:rPr>
              <w:t>: Жаңа тақырыпты түсіндіру үшін қысқа бейнефильмдер мен анимацияларды көрсету.</w:t>
            </w:r>
          </w:p>
          <w:p w14:paraId="5B7AE356" w14:textId="77777777" w:rsidR="00792F4C" w:rsidRPr="00792F4C" w:rsidRDefault="00792F4C" w:rsidP="00792F4C">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b/>
                <w:i/>
                <w:color w:val="000000"/>
                <w:sz w:val="24"/>
                <w:szCs w:val="24"/>
              </w:rPr>
              <w:t>Шырқау (Прогресске ж</w:t>
            </w:r>
            <w:r w:rsidRPr="00792F4C">
              <w:rPr>
                <w:rFonts w:ascii="Times New Roman" w:eastAsia="Times New Roman" w:hAnsi="Times New Roman" w:cs="Times New Roman"/>
                <w:b/>
                <w:i/>
                <w:color w:val="000000"/>
                <w:sz w:val="24"/>
                <w:szCs w:val="24"/>
              </w:rPr>
              <w:t>ету) әдістері</w:t>
            </w:r>
            <w:r w:rsidRPr="00792F4C">
              <w:rPr>
                <w:rFonts w:ascii="Times New Roman" w:eastAsia="Times New Roman" w:hAnsi="Times New Roman" w:cs="Times New Roman"/>
                <w:i/>
                <w:color w:val="000000"/>
                <w:sz w:val="24"/>
                <w:szCs w:val="24"/>
              </w:rPr>
              <w:t>:</w:t>
            </w:r>
          </w:p>
          <w:p w14:paraId="14705042" w14:textId="77777777" w:rsidR="00792F4C" w:rsidRPr="00792F4C" w:rsidRDefault="00792F4C" w:rsidP="00792F4C">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792F4C">
              <w:rPr>
                <w:rFonts w:ascii="Times New Roman" w:eastAsia="Times New Roman" w:hAnsi="Times New Roman" w:cs="Times New Roman"/>
                <w:b/>
                <w:i/>
                <w:color w:val="000000"/>
                <w:sz w:val="24"/>
                <w:szCs w:val="24"/>
              </w:rPr>
              <w:t>Белсенді оқыту</w:t>
            </w:r>
            <w:r w:rsidRPr="00792F4C">
              <w:rPr>
                <w:rFonts w:ascii="Times New Roman" w:eastAsia="Times New Roman" w:hAnsi="Times New Roman" w:cs="Times New Roman"/>
                <w:i/>
                <w:color w:val="000000"/>
                <w:sz w:val="24"/>
                <w:szCs w:val="24"/>
              </w:rPr>
              <w:t>: Топтық жұмыстар, зертханалық тәжірибелер, және жобалық қызметтер арқылы студенттердің білімін тереңдету.</w:t>
            </w:r>
          </w:p>
          <w:p w14:paraId="33C3AAAD" w14:textId="77777777" w:rsidR="00792F4C" w:rsidRPr="00792F4C" w:rsidRDefault="00792F4C" w:rsidP="00792F4C">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792F4C">
              <w:rPr>
                <w:rFonts w:ascii="Times New Roman" w:eastAsia="Times New Roman" w:hAnsi="Times New Roman" w:cs="Times New Roman"/>
                <w:b/>
                <w:i/>
                <w:color w:val="000000"/>
                <w:sz w:val="24"/>
                <w:szCs w:val="24"/>
              </w:rPr>
              <w:t>Кейстерді шешу</w:t>
            </w:r>
            <w:r w:rsidRPr="00792F4C">
              <w:rPr>
                <w:rFonts w:ascii="Times New Roman" w:eastAsia="Times New Roman" w:hAnsi="Times New Roman" w:cs="Times New Roman"/>
                <w:i/>
                <w:color w:val="000000"/>
                <w:sz w:val="24"/>
                <w:szCs w:val="24"/>
              </w:rPr>
              <w:t>: Нақты өмірден алынған жағдаяттарды талдау арқылы теориялық білімді практикалық дағдылармен байланыстыру.</w:t>
            </w:r>
          </w:p>
          <w:p w14:paraId="74777940" w14:textId="77777777" w:rsidR="00792F4C" w:rsidRPr="00792F4C" w:rsidRDefault="00792F4C" w:rsidP="00792F4C">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792F4C">
              <w:rPr>
                <w:rFonts w:ascii="Times New Roman" w:eastAsia="Times New Roman" w:hAnsi="Times New Roman" w:cs="Times New Roman"/>
                <w:b/>
                <w:i/>
                <w:color w:val="000000"/>
                <w:sz w:val="24"/>
                <w:szCs w:val="24"/>
              </w:rPr>
              <w:t>Оқыту ортасы:</w:t>
            </w:r>
          </w:p>
          <w:p w14:paraId="26737441" w14:textId="77777777" w:rsidR="00792F4C" w:rsidRPr="00792F4C" w:rsidRDefault="00792F4C" w:rsidP="00792F4C">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792F4C">
              <w:rPr>
                <w:rFonts w:ascii="Times New Roman" w:eastAsia="Times New Roman" w:hAnsi="Times New Roman" w:cs="Times New Roman"/>
                <w:b/>
                <w:i/>
                <w:color w:val="000000"/>
                <w:sz w:val="24"/>
                <w:szCs w:val="24"/>
              </w:rPr>
              <w:t>Интерактивті тақта</w:t>
            </w:r>
            <w:r w:rsidRPr="00792F4C">
              <w:rPr>
                <w:rFonts w:ascii="Times New Roman" w:eastAsia="Times New Roman" w:hAnsi="Times New Roman" w:cs="Times New Roman"/>
                <w:i/>
                <w:color w:val="000000"/>
                <w:sz w:val="24"/>
                <w:szCs w:val="24"/>
              </w:rPr>
              <w:t>: Дәрістерді және түсіндірмелерді көрнекі ету үшін интерактивті тақталарды пайдалану.</w:t>
            </w:r>
          </w:p>
          <w:p w14:paraId="363F9996" w14:textId="77777777" w:rsidR="00792F4C" w:rsidRPr="00792F4C" w:rsidRDefault="00792F4C" w:rsidP="00792F4C">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792F4C">
              <w:rPr>
                <w:rFonts w:ascii="Times New Roman" w:eastAsia="Times New Roman" w:hAnsi="Times New Roman" w:cs="Times New Roman"/>
                <w:b/>
                <w:i/>
                <w:color w:val="000000"/>
                <w:sz w:val="24"/>
                <w:szCs w:val="24"/>
              </w:rPr>
              <w:t>Онлайн платформалар</w:t>
            </w:r>
            <w:r w:rsidRPr="00792F4C">
              <w:rPr>
                <w:rFonts w:ascii="Times New Roman" w:eastAsia="Times New Roman" w:hAnsi="Times New Roman" w:cs="Times New Roman"/>
                <w:i/>
                <w:color w:val="000000"/>
                <w:sz w:val="24"/>
                <w:szCs w:val="24"/>
              </w:rPr>
              <w:t>: Zoom немесе Google Classroom сияқты платформаларды пайдаланып, сырттай оқыту мүмкіндіктерін қамтамасыз ету.</w:t>
            </w:r>
          </w:p>
          <w:p w14:paraId="40F3DD45" w14:textId="77777777" w:rsidR="00792F4C" w:rsidRPr="00792F4C" w:rsidRDefault="00792F4C" w:rsidP="00792F4C">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792F4C">
              <w:rPr>
                <w:rFonts w:ascii="Times New Roman" w:eastAsia="Times New Roman" w:hAnsi="Times New Roman" w:cs="Times New Roman"/>
                <w:b/>
                <w:i/>
                <w:color w:val="000000"/>
                <w:sz w:val="24"/>
                <w:szCs w:val="24"/>
              </w:rPr>
              <w:t>Білім алушыға бағдарланған және белсенді әдістемелер:</w:t>
            </w:r>
          </w:p>
          <w:p w14:paraId="667C685F" w14:textId="77777777" w:rsidR="00792F4C" w:rsidRPr="00792F4C" w:rsidRDefault="00792F4C" w:rsidP="00792F4C">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792F4C">
              <w:rPr>
                <w:rFonts w:ascii="Times New Roman" w:eastAsia="Times New Roman" w:hAnsi="Times New Roman" w:cs="Times New Roman"/>
                <w:b/>
                <w:i/>
                <w:color w:val="000000"/>
                <w:sz w:val="24"/>
                <w:szCs w:val="24"/>
              </w:rPr>
              <w:t>Флип-класс (Аудиторияны кері бұру</w:t>
            </w:r>
            <w:r w:rsidRPr="00792F4C">
              <w:rPr>
                <w:rFonts w:ascii="Times New Roman" w:eastAsia="Times New Roman" w:hAnsi="Times New Roman" w:cs="Times New Roman"/>
                <w:i/>
                <w:color w:val="000000"/>
                <w:sz w:val="24"/>
                <w:szCs w:val="24"/>
              </w:rPr>
              <w:t>): Студенттер дәріс материалдарын үйде зерттеп, сыныпта талқылауға және тәжірибелік жұмыстарға көбірек уақыт бөледі.</w:t>
            </w:r>
          </w:p>
          <w:p w14:paraId="4DBCE937" w14:textId="77777777" w:rsidR="00792F4C" w:rsidRPr="00792F4C" w:rsidRDefault="00792F4C" w:rsidP="00792F4C">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792F4C">
              <w:rPr>
                <w:rFonts w:ascii="Times New Roman" w:eastAsia="Times New Roman" w:hAnsi="Times New Roman" w:cs="Times New Roman"/>
                <w:b/>
                <w:i/>
                <w:color w:val="000000"/>
                <w:sz w:val="24"/>
                <w:szCs w:val="24"/>
              </w:rPr>
              <w:t>Ойындар және симуляциялар</w:t>
            </w:r>
            <w:r w:rsidRPr="00792F4C">
              <w:rPr>
                <w:rFonts w:ascii="Times New Roman" w:eastAsia="Times New Roman" w:hAnsi="Times New Roman" w:cs="Times New Roman"/>
                <w:i/>
                <w:color w:val="000000"/>
                <w:sz w:val="24"/>
                <w:szCs w:val="24"/>
              </w:rPr>
              <w:t>: Оқу процесін қызықты және ойын форматында өткізу.</w:t>
            </w:r>
          </w:p>
          <w:p w14:paraId="634BC19D" w14:textId="77777777" w:rsidR="00792F4C" w:rsidRPr="00792F4C" w:rsidRDefault="00792F4C" w:rsidP="00792F4C">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792F4C">
              <w:rPr>
                <w:rFonts w:ascii="Times New Roman" w:eastAsia="Times New Roman" w:hAnsi="Times New Roman" w:cs="Times New Roman"/>
                <w:b/>
                <w:i/>
                <w:color w:val="000000"/>
                <w:sz w:val="24"/>
                <w:szCs w:val="24"/>
              </w:rPr>
              <w:t>Оқыту нәтижелері мен Бағалау әдістері:</w:t>
            </w:r>
          </w:p>
          <w:p w14:paraId="6C4F8DAF" w14:textId="77777777" w:rsidR="00792F4C" w:rsidRPr="00792F4C" w:rsidRDefault="00792F4C" w:rsidP="00792F4C">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b/>
                <w:i/>
                <w:color w:val="000000"/>
                <w:sz w:val="24"/>
                <w:szCs w:val="24"/>
              </w:rPr>
              <w:t>Формативті б</w:t>
            </w:r>
            <w:r w:rsidRPr="00792F4C">
              <w:rPr>
                <w:rFonts w:ascii="Times New Roman" w:eastAsia="Times New Roman" w:hAnsi="Times New Roman" w:cs="Times New Roman"/>
                <w:b/>
                <w:i/>
                <w:color w:val="000000"/>
                <w:sz w:val="24"/>
                <w:szCs w:val="24"/>
              </w:rPr>
              <w:t>ағалау</w:t>
            </w:r>
            <w:r w:rsidRPr="00792F4C">
              <w:rPr>
                <w:rFonts w:ascii="Times New Roman" w:eastAsia="Times New Roman" w:hAnsi="Times New Roman" w:cs="Times New Roman"/>
                <w:i/>
                <w:color w:val="000000"/>
                <w:sz w:val="24"/>
                <w:szCs w:val="24"/>
              </w:rPr>
              <w:t>: Оқыту процесінде студенттердің прогресін бағалау үшін белсенді қатысу, тапсырмаларды орындау және топтық жұмыстар нәтижелерін қолдан</w:t>
            </w:r>
            <w:r>
              <w:rPr>
                <w:rFonts w:ascii="Times New Roman" w:eastAsia="Times New Roman" w:hAnsi="Times New Roman" w:cs="Times New Roman"/>
                <w:i/>
                <w:color w:val="000000"/>
                <w:sz w:val="24"/>
                <w:szCs w:val="24"/>
              </w:rPr>
              <w:t>у</w:t>
            </w:r>
          </w:p>
          <w:p w14:paraId="42FB50C2" w14:textId="77777777" w:rsidR="00792F4C" w:rsidRDefault="00792F4C">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p w14:paraId="3E5608C1" w14:textId="77777777" w:rsid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p>
          <w:p w14:paraId="059AABA2"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E23AAD">
              <w:rPr>
                <w:rFonts w:ascii="Times New Roman" w:eastAsia="Times New Roman" w:hAnsi="Times New Roman" w:cs="Times New Roman"/>
                <w:b/>
                <w:i/>
                <w:color w:val="000000"/>
                <w:sz w:val="24"/>
                <w:szCs w:val="24"/>
              </w:rPr>
              <w:t>Аралас оқыту</w:t>
            </w:r>
          </w:p>
          <w:p w14:paraId="19B71F53"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E23AAD">
              <w:rPr>
                <w:rFonts w:ascii="Times New Roman" w:eastAsia="Times New Roman" w:hAnsi="Times New Roman" w:cs="Times New Roman"/>
                <w:i/>
                <w:color w:val="000000"/>
                <w:sz w:val="24"/>
                <w:szCs w:val="24"/>
              </w:rPr>
              <w:t xml:space="preserve">Аралас оқыту - бұл дәстүрлі оқыту әдістері мен онлайн ресурстардың интеграциясын қамтитын оқыту үлгісі. Мұнда студенттер дәрістердің кейбір бөліктерін онлайн режимде өткізіп, сыныпта талқылау және практикалық жұмыстармен айналысады. Бұл әдіс студенттерге оқу материалдарымен өздеріне ыңғайлы уақытта </w:t>
            </w:r>
            <w:r>
              <w:rPr>
                <w:rFonts w:ascii="Times New Roman" w:eastAsia="Times New Roman" w:hAnsi="Times New Roman" w:cs="Times New Roman"/>
                <w:i/>
                <w:color w:val="000000"/>
                <w:sz w:val="24"/>
                <w:szCs w:val="24"/>
              </w:rPr>
              <w:t>жұмыс істеуге мүмкіндік береді.</w:t>
            </w:r>
          </w:p>
          <w:p w14:paraId="213972D8"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E23AAD">
              <w:rPr>
                <w:rFonts w:ascii="Times New Roman" w:eastAsia="Times New Roman" w:hAnsi="Times New Roman" w:cs="Times New Roman"/>
                <w:b/>
                <w:i/>
                <w:color w:val="000000"/>
                <w:sz w:val="24"/>
                <w:szCs w:val="24"/>
              </w:rPr>
              <w:t>Проблемалық оқыту</w:t>
            </w:r>
          </w:p>
          <w:p w14:paraId="33F78B15"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E23AAD">
              <w:rPr>
                <w:rFonts w:ascii="Times New Roman" w:eastAsia="Times New Roman" w:hAnsi="Times New Roman" w:cs="Times New Roman"/>
                <w:i/>
                <w:color w:val="000000"/>
                <w:sz w:val="24"/>
                <w:szCs w:val="24"/>
              </w:rPr>
              <w:t>Проблемалық оқыту - студенттердің нақты өмірдегі мәселелерді шешу арқылы білімдерін қолдануға шақыратын әдіс. Бұл әдісте мұғалім мәселені анықтайды және студенттер оны шешу жолдарын іздестіреді, бұл олардың зерттеу және ан</w:t>
            </w:r>
            <w:r>
              <w:rPr>
                <w:rFonts w:ascii="Times New Roman" w:eastAsia="Times New Roman" w:hAnsi="Times New Roman" w:cs="Times New Roman"/>
                <w:i/>
                <w:color w:val="000000"/>
                <w:sz w:val="24"/>
                <w:szCs w:val="24"/>
              </w:rPr>
              <w:t>алитикалық дағдыларын дамытады.</w:t>
            </w:r>
          </w:p>
          <w:p w14:paraId="3A9F6A76"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E23AAD">
              <w:rPr>
                <w:rFonts w:ascii="Times New Roman" w:eastAsia="Times New Roman" w:hAnsi="Times New Roman" w:cs="Times New Roman"/>
                <w:b/>
                <w:i/>
                <w:color w:val="000000"/>
                <w:sz w:val="24"/>
                <w:szCs w:val="24"/>
              </w:rPr>
              <w:t>Тақырыптық зерттеу</w:t>
            </w:r>
          </w:p>
          <w:p w14:paraId="10C415CC" w14:textId="77777777" w:rsidR="00F0475C"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E23AAD">
              <w:rPr>
                <w:rFonts w:ascii="Times New Roman" w:eastAsia="Times New Roman" w:hAnsi="Times New Roman" w:cs="Times New Roman"/>
                <w:i/>
                <w:color w:val="000000"/>
                <w:sz w:val="24"/>
                <w:szCs w:val="24"/>
              </w:rPr>
              <w:t>Тақырыптық зерттеу - студенттер таңдаған тақырып бойынша терең зерттеу жүргізетін оқыту әдісі. Бұл әдіс студенттерге өздерінің қызығушылықтарына сәйкес таңдау жасауға және зерттеу жұмыстарын жүргізу арқылы білімдерін кеңейтуге мүмкіндік береді.</w:t>
            </w:r>
          </w:p>
          <w:p w14:paraId="4D850049" w14:textId="77777777" w:rsidR="00E23AAD" w:rsidRPr="00E23AAD" w:rsidRDefault="00E23AAD" w:rsidP="00E23AAD">
            <w:pPr>
              <w:spacing w:after="0" w:line="240" w:lineRule="auto"/>
              <w:rPr>
                <w:rFonts w:ascii="Times New Roman" w:hAnsi="Times New Roman" w:cs="Times New Roman"/>
                <w:b/>
                <w:i/>
                <w:sz w:val="24"/>
                <w:szCs w:val="24"/>
              </w:rPr>
            </w:pPr>
            <w:r w:rsidRPr="00E23AAD">
              <w:rPr>
                <w:rFonts w:ascii="Times New Roman" w:hAnsi="Times New Roman" w:cs="Times New Roman"/>
                <w:b/>
                <w:i/>
                <w:sz w:val="24"/>
                <w:szCs w:val="24"/>
              </w:rPr>
              <w:t>Сыни тұрғыдан оқыту</w:t>
            </w:r>
          </w:p>
          <w:p w14:paraId="0268CDCF" w14:textId="77777777" w:rsidR="00E23AAD" w:rsidRPr="00E23AAD" w:rsidRDefault="00E23AAD" w:rsidP="00E23AAD">
            <w:pPr>
              <w:spacing w:after="0" w:line="240" w:lineRule="auto"/>
              <w:rPr>
                <w:rFonts w:ascii="Times New Roman" w:hAnsi="Times New Roman" w:cs="Times New Roman"/>
                <w:i/>
                <w:sz w:val="24"/>
                <w:szCs w:val="24"/>
              </w:rPr>
            </w:pPr>
            <w:r w:rsidRPr="00E23AAD">
              <w:rPr>
                <w:rFonts w:ascii="Times New Roman" w:hAnsi="Times New Roman" w:cs="Times New Roman"/>
                <w:i/>
                <w:sz w:val="24"/>
                <w:szCs w:val="24"/>
              </w:rPr>
              <w:t>Сыни тұрғыдан оқыту – бұл студенттердің білім алу процесінде белсенді рөл атқаруына, сондай-ақ алған ақпаратты сын көзқараспен қарастырып, өз бетінше зерттеуге және талдауға мүмкіндік беретін оқыту әдісі. Бұл әдіс оқушылардың сын тұрғысынан ойлау қабілеттерін дамытып, өз пікірлерін негіздеуге үйретеді.</w:t>
            </w:r>
          </w:p>
          <w:p w14:paraId="09AC3726" w14:textId="77777777" w:rsidR="00E23AAD" w:rsidRPr="00E23AAD" w:rsidRDefault="00E23AAD" w:rsidP="00E23AAD">
            <w:pPr>
              <w:spacing w:after="0" w:line="240" w:lineRule="auto"/>
              <w:rPr>
                <w:rFonts w:ascii="Times New Roman" w:hAnsi="Times New Roman" w:cs="Times New Roman"/>
                <w:b/>
                <w:i/>
                <w:sz w:val="24"/>
                <w:szCs w:val="24"/>
              </w:rPr>
            </w:pPr>
            <w:r w:rsidRPr="00E23AAD">
              <w:rPr>
                <w:rFonts w:ascii="Times New Roman" w:hAnsi="Times New Roman" w:cs="Times New Roman"/>
                <w:b/>
                <w:i/>
                <w:sz w:val="24"/>
                <w:szCs w:val="24"/>
              </w:rPr>
              <w:t>Дамыта оқыту</w:t>
            </w:r>
          </w:p>
          <w:p w14:paraId="2ECC6215" w14:textId="77777777" w:rsidR="00E23AAD" w:rsidRPr="00E23AAD" w:rsidRDefault="00E23AAD" w:rsidP="00E23AAD">
            <w:pPr>
              <w:spacing w:after="0" w:line="240" w:lineRule="auto"/>
              <w:rPr>
                <w:rFonts w:ascii="Times New Roman" w:hAnsi="Times New Roman" w:cs="Times New Roman"/>
                <w:i/>
                <w:sz w:val="24"/>
                <w:szCs w:val="24"/>
              </w:rPr>
            </w:pPr>
            <w:r w:rsidRPr="00E23AAD">
              <w:rPr>
                <w:rFonts w:ascii="Times New Roman" w:hAnsi="Times New Roman" w:cs="Times New Roman"/>
                <w:i/>
                <w:sz w:val="24"/>
                <w:szCs w:val="24"/>
              </w:rPr>
              <w:t>Дамыта оқыту – бұл Лев Выготскийдің теорияларына негізделген, оқушылардың жеке мүмкіндіктерін максималды түрде ашуға және олардың ойлау қабілеттерін дамытуға бағытталған оқыту әдісі. Бұл әдіс оқушылардың "жақын арадағы даму аймағын" кеңейтуге көмектеседі.</w:t>
            </w:r>
          </w:p>
          <w:p w14:paraId="71DB8FB7" w14:textId="77777777" w:rsidR="00E23AAD" w:rsidRPr="00E23AAD" w:rsidRDefault="00E23AAD" w:rsidP="00E23AAD">
            <w:pPr>
              <w:spacing w:after="0" w:line="240" w:lineRule="auto"/>
              <w:rPr>
                <w:rFonts w:ascii="Times New Roman" w:hAnsi="Times New Roman" w:cs="Times New Roman"/>
                <w:b/>
                <w:i/>
                <w:sz w:val="24"/>
                <w:szCs w:val="24"/>
              </w:rPr>
            </w:pPr>
            <w:r w:rsidRPr="00E23AAD">
              <w:rPr>
                <w:rFonts w:ascii="Times New Roman" w:hAnsi="Times New Roman" w:cs="Times New Roman"/>
                <w:b/>
                <w:i/>
                <w:sz w:val="24"/>
                <w:szCs w:val="24"/>
              </w:rPr>
              <w:t>Төңкерілген сынып әдісі</w:t>
            </w:r>
          </w:p>
          <w:p w14:paraId="0F25571B" w14:textId="77777777" w:rsidR="00E23AAD" w:rsidRPr="00E23AAD" w:rsidRDefault="00E23AAD" w:rsidP="00E23AAD">
            <w:pPr>
              <w:spacing w:after="0" w:line="240" w:lineRule="auto"/>
              <w:rPr>
                <w:rFonts w:ascii="Times New Roman" w:hAnsi="Times New Roman" w:cs="Times New Roman"/>
                <w:i/>
                <w:sz w:val="24"/>
                <w:szCs w:val="24"/>
              </w:rPr>
            </w:pPr>
            <w:r w:rsidRPr="00E23AAD">
              <w:rPr>
                <w:rFonts w:ascii="Times New Roman" w:hAnsi="Times New Roman" w:cs="Times New Roman"/>
                <w:i/>
                <w:sz w:val="24"/>
                <w:szCs w:val="24"/>
              </w:rPr>
              <w:t xml:space="preserve">Төңкерілген сынып – бұл студенттер дәрістік материалды үйде, өз бетінше зерттеп, сыныпта практикалық тапсырмаларды орындауға арналған уақытты </w:t>
            </w:r>
            <w:r w:rsidRPr="00E23AAD">
              <w:rPr>
                <w:rFonts w:ascii="Times New Roman" w:hAnsi="Times New Roman" w:cs="Times New Roman"/>
                <w:i/>
                <w:sz w:val="24"/>
                <w:szCs w:val="24"/>
              </w:rPr>
              <w:lastRenderedPageBreak/>
              <w:t>пайдаланатын оқыту әдісі. Бұл әдіс оқушыларға теориялық білімді практикада қолдануға мүмкіндік береді.</w:t>
            </w:r>
          </w:p>
          <w:p w14:paraId="268B6D2B" w14:textId="77777777" w:rsidR="00E23AAD" w:rsidRPr="00E23AAD" w:rsidRDefault="00E23AAD" w:rsidP="00E23AAD">
            <w:pPr>
              <w:spacing w:after="0" w:line="240" w:lineRule="auto"/>
              <w:rPr>
                <w:rFonts w:ascii="Times New Roman" w:hAnsi="Times New Roman" w:cs="Times New Roman"/>
                <w:b/>
                <w:i/>
                <w:sz w:val="24"/>
                <w:szCs w:val="24"/>
              </w:rPr>
            </w:pPr>
            <w:r w:rsidRPr="00E23AAD">
              <w:rPr>
                <w:rFonts w:ascii="Times New Roman" w:hAnsi="Times New Roman" w:cs="Times New Roman"/>
                <w:b/>
                <w:i/>
                <w:sz w:val="24"/>
                <w:szCs w:val="24"/>
              </w:rPr>
              <w:t>Интербелсенді оқыту</w:t>
            </w:r>
          </w:p>
          <w:p w14:paraId="4DE7D39A" w14:textId="77777777" w:rsidR="00E23AAD" w:rsidRPr="00E23AAD" w:rsidRDefault="00E23AAD" w:rsidP="00E23AAD">
            <w:pPr>
              <w:spacing w:after="0" w:line="240" w:lineRule="auto"/>
              <w:rPr>
                <w:rFonts w:ascii="Times New Roman" w:hAnsi="Times New Roman" w:cs="Times New Roman"/>
                <w:i/>
                <w:sz w:val="24"/>
                <w:szCs w:val="24"/>
              </w:rPr>
            </w:pPr>
            <w:r w:rsidRPr="00E23AAD">
              <w:rPr>
                <w:rFonts w:ascii="Times New Roman" w:hAnsi="Times New Roman" w:cs="Times New Roman"/>
                <w:i/>
                <w:sz w:val="24"/>
                <w:szCs w:val="24"/>
              </w:rPr>
              <w:t>Интербелсенді оқыту – бұл оқыту процесінде студенттердің белсенді қатысуына басымдық беретін әдіс. Мұнда диалог, топтық жұмыс, ойындар, симуляциялар сияқты әртүрлі әдістер қолданылады. Бұл әдіс студенттердің өз бетінше ойланып, өздерінің білімін белсенді түрде қолдануын қамтамасыз етеді.</w:t>
            </w:r>
          </w:p>
          <w:p w14:paraId="51AD91A3" w14:textId="77777777" w:rsidR="00E23AAD" w:rsidRPr="00E23AAD" w:rsidRDefault="00E23AAD">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
          <w:p w14:paraId="0AB8FA20"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E23AAD">
              <w:rPr>
                <w:rFonts w:ascii="Times New Roman" w:eastAsia="Times New Roman" w:hAnsi="Times New Roman" w:cs="Times New Roman"/>
                <w:b/>
                <w:i/>
                <w:color w:val="000000"/>
                <w:sz w:val="24"/>
                <w:szCs w:val="24"/>
              </w:rPr>
              <w:t>Дәрістер/Онлайн-дәрістер</w:t>
            </w:r>
          </w:p>
          <w:p w14:paraId="75606448"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E23AAD">
              <w:rPr>
                <w:rFonts w:ascii="Times New Roman" w:eastAsia="Times New Roman" w:hAnsi="Times New Roman" w:cs="Times New Roman"/>
                <w:i/>
                <w:color w:val="000000"/>
                <w:sz w:val="24"/>
                <w:szCs w:val="24"/>
              </w:rPr>
              <w:t>Мақсаты: Негізгі теориялық білімді жеткізу. Онлайн-дәрістер студенттерге уақыт пен кеңістік шектеулерінсіз білім алу мүмкіндігін береді.</w:t>
            </w:r>
          </w:p>
          <w:p w14:paraId="0DF40303"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E23AAD">
              <w:rPr>
                <w:rFonts w:ascii="Times New Roman" w:eastAsia="Times New Roman" w:hAnsi="Times New Roman" w:cs="Times New Roman"/>
                <w:i/>
                <w:color w:val="000000"/>
                <w:sz w:val="24"/>
                <w:szCs w:val="24"/>
              </w:rPr>
              <w:t>Әрекет: Видео дәрістерді жазу және оларға қол жетімділікті қамтамасыз ету.</w:t>
            </w:r>
          </w:p>
          <w:p w14:paraId="65245072"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E23AAD">
              <w:rPr>
                <w:rFonts w:ascii="Times New Roman" w:eastAsia="Times New Roman" w:hAnsi="Times New Roman" w:cs="Times New Roman"/>
                <w:b/>
                <w:i/>
                <w:color w:val="000000"/>
                <w:sz w:val="24"/>
                <w:szCs w:val="24"/>
              </w:rPr>
              <w:t>Вебинарлар</w:t>
            </w:r>
          </w:p>
          <w:p w14:paraId="3D2F14C2"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E23AAD">
              <w:rPr>
                <w:rFonts w:ascii="Times New Roman" w:eastAsia="Times New Roman" w:hAnsi="Times New Roman" w:cs="Times New Roman"/>
                <w:i/>
                <w:color w:val="000000"/>
                <w:sz w:val="24"/>
                <w:szCs w:val="24"/>
              </w:rPr>
              <w:t>Мақсаты: Интерактивті онлайн-сабақтар арқылы студенттермен тікелей байланыс орнату.</w:t>
            </w:r>
          </w:p>
          <w:p w14:paraId="523C2D2B"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E23AAD">
              <w:rPr>
                <w:rFonts w:ascii="Times New Roman" w:eastAsia="Times New Roman" w:hAnsi="Times New Roman" w:cs="Times New Roman"/>
                <w:i/>
                <w:color w:val="000000"/>
                <w:sz w:val="24"/>
                <w:szCs w:val="24"/>
              </w:rPr>
              <w:t>Әрекет: Тақырыпты талқылау, сұрақтарға жауап беру және студенттермен пікір алмасу.</w:t>
            </w:r>
          </w:p>
          <w:p w14:paraId="699DAA87"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Жаттығулар/Оқу </w:t>
            </w:r>
            <w:r w:rsidRPr="008841C2">
              <w:rPr>
                <w:rFonts w:ascii="Times New Roman" w:eastAsia="Times New Roman" w:hAnsi="Times New Roman" w:cs="Times New Roman"/>
                <w:b/>
                <w:i/>
                <w:color w:val="000000"/>
                <w:sz w:val="24"/>
                <w:szCs w:val="24"/>
              </w:rPr>
              <w:t>т</w:t>
            </w:r>
            <w:r w:rsidRPr="00E23AAD">
              <w:rPr>
                <w:rFonts w:ascii="Times New Roman" w:eastAsia="Times New Roman" w:hAnsi="Times New Roman" w:cs="Times New Roman"/>
                <w:b/>
                <w:i/>
                <w:color w:val="000000"/>
                <w:sz w:val="24"/>
                <w:szCs w:val="24"/>
              </w:rPr>
              <w:t>апсырмалары</w:t>
            </w:r>
          </w:p>
          <w:p w14:paraId="60A3EA10"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E23AAD">
              <w:rPr>
                <w:rFonts w:ascii="Times New Roman" w:eastAsia="Times New Roman" w:hAnsi="Times New Roman" w:cs="Times New Roman"/>
                <w:i/>
                <w:color w:val="000000"/>
                <w:sz w:val="24"/>
                <w:szCs w:val="24"/>
              </w:rPr>
              <w:t>Мақсаты: Теориялық білімді практика арқылы бекіту.</w:t>
            </w:r>
          </w:p>
          <w:p w14:paraId="0B574CAB"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E23AAD">
              <w:rPr>
                <w:rFonts w:ascii="Times New Roman" w:eastAsia="Times New Roman" w:hAnsi="Times New Roman" w:cs="Times New Roman"/>
                <w:i/>
                <w:color w:val="000000"/>
                <w:sz w:val="24"/>
                <w:szCs w:val="24"/>
              </w:rPr>
              <w:t>Әрекет: Студенттерге тақырып бойынша жеке немесе топтық жаттығулар мен тапсырмалар беру.</w:t>
            </w:r>
          </w:p>
          <w:p w14:paraId="2F250255"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E23AAD">
              <w:rPr>
                <w:rFonts w:ascii="Times New Roman" w:eastAsia="Times New Roman" w:hAnsi="Times New Roman" w:cs="Times New Roman"/>
                <w:b/>
                <w:i/>
                <w:color w:val="000000"/>
                <w:sz w:val="24"/>
                <w:szCs w:val="24"/>
              </w:rPr>
              <w:t>Семинарлар/Практикумдар</w:t>
            </w:r>
          </w:p>
          <w:p w14:paraId="39D731EC"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E23AAD">
              <w:rPr>
                <w:rFonts w:ascii="Times New Roman" w:eastAsia="Times New Roman" w:hAnsi="Times New Roman" w:cs="Times New Roman"/>
                <w:i/>
                <w:color w:val="000000"/>
                <w:sz w:val="24"/>
                <w:szCs w:val="24"/>
              </w:rPr>
              <w:t>Мақсаты: Тереңірек талқылау және практикалық дағдыларды дамыту.</w:t>
            </w:r>
          </w:p>
          <w:p w14:paraId="0FA309AC"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E23AAD">
              <w:rPr>
                <w:rFonts w:ascii="Times New Roman" w:eastAsia="Times New Roman" w:hAnsi="Times New Roman" w:cs="Times New Roman"/>
                <w:i/>
                <w:color w:val="000000"/>
                <w:sz w:val="24"/>
                <w:szCs w:val="24"/>
              </w:rPr>
              <w:t>Әрекет: Зертханалық жұмыстар, кейс-стади талқылаулары және проблемалық мәселелерді шешу.</w:t>
            </w:r>
          </w:p>
          <w:p w14:paraId="7CB6C447"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Онлайн-</w:t>
            </w:r>
            <w:r w:rsidRPr="008841C2">
              <w:rPr>
                <w:rFonts w:ascii="Times New Roman" w:eastAsia="Times New Roman" w:hAnsi="Times New Roman" w:cs="Times New Roman"/>
                <w:b/>
                <w:i/>
                <w:color w:val="000000"/>
                <w:sz w:val="24"/>
                <w:szCs w:val="24"/>
              </w:rPr>
              <w:t>п</w:t>
            </w:r>
            <w:r>
              <w:rPr>
                <w:rFonts w:ascii="Times New Roman" w:eastAsia="Times New Roman" w:hAnsi="Times New Roman" w:cs="Times New Roman"/>
                <w:b/>
                <w:i/>
                <w:color w:val="000000"/>
                <w:sz w:val="24"/>
                <w:szCs w:val="24"/>
              </w:rPr>
              <w:t>едагогиканың әртүрлі ә</w:t>
            </w:r>
            <w:r w:rsidRPr="00E23AAD">
              <w:rPr>
                <w:rFonts w:ascii="Times New Roman" w:eastAsia="Times New Roman" w:hAnsi="Times New Roman" w:cs="Times New Roman"/>
                <w:b/>
                <w:i/>
                <w:color w:val="000000"/>
                <w:sz w:val="24"/>
                <w:szCs w:val="24"/>
              </w:rPr>
              <w:t>дістері</w:t>
            </w:r>
          </w:p>
          <w:p w14:paraId="0A94CBDC"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E23AAD">
              <w:rPr>
                <w:rFonts w:ascii="Times New Roman" w:eastAsia="Times New Roman" w:hAnsi="Times New Roman" w:cs="Times New Roman"/>
                <w:i/>
                <w:color w:val="000000"/>
                <w:sz w:val="24"/>
                <w:szCs w:val="24"/>
              </w:rPr>
              <w:t>Мақсаты: Оқыту процесін цифрлық технологиялар арқылы байыту.</w:t>
            </w:r>
          </w:p>
          <w:p w14:paraId="095D7857"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E23AAD">
              <w:rPr>
                <w:rFonts w:ascii="Times New Roman" w:eastAsia="Times New Roman" w:hAnsi="Times New Roman" w:cs="Times New Roman"/>
                <w:i/>
                <w:color w:val="000000"/>
                <w:sz w:val="24"/>
                <w:szCs w:val="24"/>
              </w:rPr>
              <w:t>Әрекет: Блогтар, бейнеблогтар, онлайн-форумдар және социалдық медиа арқылы білім беру.</w:t>
            </w:r>
          </w:p>
          <w:p w14:paraId="61DE44AC"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Онлайн-тестілер және Білімді т</w:t>
            </w:r>
            <w:r w:rsidRPr="00E23AAD">
              <w:rPr>
                <w:rFonts w:ascii="Times New Roman" w:eastAsia="Times New Roman" w:hAnsi="Times New Roman" w:cs="Times New Roman"/>
                <w:b/>
                <w:i/>
                <w:color w:val="000000"/>
                <w:sz w:val="24"/>
                <w:szCs w:val="24"/>
              </w:rPr>
              <w:t>ексерулер</w:t>
            </w:r>
          </w:p>
          <w:p w14:paraId="26FD54A0" w14:textId="77777777" w:rsidR="00E23AAD" w:rsidRPr="00E23AAD" w:rsidRDefault="00E23AAD" w:rsidP="00E23AAD">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E23AAD">
              <w:rPr>
                <w:rFonts w:ascii="Times New Roman" w:eastAsia="Times New Roman" w:hAnsi="Times New Roman" w:cs="Times New Roman"/>
                <w:i/>
                <w:color w:val="000000"/>
                <w:sz w:val="24"/>
                <w:szCs w:val="24"/>
              </w:rPr>
              <w:t>Мақсаты: Студенттердің білім деңгейін бағалау.</w:t>
            </w:r>
          </w:p>
          <w:p w14:paraId="5FA4454E" w14:textId="77777777" w:rsidR="00F0475C" w:rsidRPr="00E23AAD" w:rsidRDefault="00E23AAD">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E23AAD">
              <w:rPr>
                <w:rFonts w:ascii="Times New Roman" w:eastAsia="Times New Roman" w:hAnsi="Times New Roman" w:cs="Times New Roman"/>
                <w:i/>
                <w:color w:val="000000"/>
                <w:sz w:val="24"/>
                <w:szCs w:val="24"/>
              </w:rPr>
              <w:t>Әрекет: Көптеген сұрақтардан тұратын онлайн-тесттер жасау және автоматты түрде бағалау.</w:t>
            </w:r>
          </w:p>
        </w:tc>
      </w:tr>
      <w:tr w:rsidR="00F0475C" w14:paraId="7876E8EF"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749AFA08" w14:textId="77777777" w:rsidR="00F0475C" w:rsidRDefault="008617BC">
            <w:pPr>
              <w:pStyle w:val="2"/>
              <w:rPr>
                <w:rFonts w:ascii="Times New Roman" w:eastAsia="Times New Roman" w:hAnsi="Times New Roman" w:cs="Times New Roman"/>
                <w:i/>
                <w:sz w:val="28"/>
                <w:szCs w:val="28"/>
              </w:rPr>
            </w:pPr>
            <w:bookmarkStart w:id="16" w:name="_heading=h.1ksv4uv" w:colFirst="0" w:colLast="0"/>
            <w:bookmarkEnd w:id="16"/>
            <w:r>
              <w:rPr>
                <w:rFonts w:ascii="Times New Roman" w:eastAsia="Times New Roman" w:hAnsi="Times New Roman" w:cs="Times New Roman"/>
                <w:sz w:val="28"/>
                <w:szCs w:val="28"/>
              </w:rPr>
              <w:lastRenderedPageBreak/>
              <w:t xml:space="preserve">2.5. Бағалау әдістері және бағалау үшін негіз </w:t>
            </w:r>
          </w:p>
        </w:tc>
      </w:tr>
      <w:tr w:rsidR="00F0475C" w14:paraId="45A34F2F" w14:textId="77777777">
        <w:tc>
          <w:tcPr>
            <w:tcW w:w="9015" w:type="dxa"/>
            <w:tcBorders>
              <w:top w:val="single" w:sz="8" w:space="0" w:color="000000"/>
              <w:left w:val="single" w:sz="8" w:space="0" w:color="000000"/>
              <w:bottom w:val="single" w:sz="8" w:space="0" w:color="000000"/>
              <w:right w:val="single" w:sz="8" w:space="0" w:color="000000"/>
            </w:tcBorders>
          </w:tcPr>
          <w:p w14:paraId="04D3058D" w14:textId="77777777" w:rsidR="00030479" w:rsidRPr="00030479" w:rsidRDefault="00030479" w:rsidP="00030479">
            <w:pPr>
              <w:spacing w:after="0" w:line="240" w:lineRule="auto"/>
              <w:rPr>
                <w:rFonts w:ascii="Times New Roman" w:hAnsi="Times New Roman" w:cs="Times New Roman"/>
                <w:i/>
                <w:sz w:val="24"/>
                <w:szCs w:val="24"/>
              </w:rPr>
            </w:pPr>
            <w:r w:rsidRPr="00030479">
              <w:rPr>
                <w:rFonts w:ascii="Times New Roman" w:hAnsi="Times New Roman" w:cs="Times New Roman"/>
                <w:b/>
                <w:i/>
                <w:sz w:val="24"/>
                <w:szCs w:val="24"/>
              </w:rPr>
              <w:t>Формативті бағалау</w:t>
            </w:r>
            <w:r w:rsidRPr="00030479">
              <w:rPr>
                <w:rFonts w:ascii="Times New Roman" w:hAnsi="Times New Roman" w:cs="Times New Roman"/>
                <w:i/>
                <w:sz w:val="24"/>
                <w:szCs w:val="24"/>
              </w:rPr>
              <w:t>: Оқыту процесінің барысында жүргізілетін, студенттердің үздіксіз дамуына бағытталған бағалау. Ол оқу материалын түсіну дәрежесін және оқу процесінде пайда болған қиыншылықтарды анықтауға көмектеседі.</w:t>
            </w:r>
          </w:p>
          <w:p w14:paraId="2E8894EA" w14:textId="77777777" w:rsidR="00030479" w:rsidRPr="00030479" w:rsidRDefault="00030479" w:rsidP="00030479">
            <w:pPr>
              <w:spacing w:after="0" w:line="240" w:lineRule="auto"/>
              <w:rPr>
                <w:rFonts w:ascii="Times New Roman" w:hAnsi="Times New Roman" w:cs="Times New Roman"/>
                <w:i/>
                <w:sz w:val="24"/>
                <w:szCs w:val="24"/>
              </w:rPr>
            </w:pPr>
            <w:r w:rsidRPr="00030479">
              <w:rPr>
                <w:rFonts w:ascii="Times New Roman" w:hAnsi="Times New Roman" w:cs="Times New Roman"/>
                <w:b/>
                <w:i/>
                <w:sz w:val="24"/>
                <w:szCs w:val="24"/>
              </w:rPr>
              <w:t>Негізі:</w:t>
            </w:r>
            <w:r w:rsidRPr="00030479">
              <w:rPr>
                <w:rFonts w:ascii="Times New Roman" w:hAnsi="Times New Roman" w:cs="Times New Roman"/>
                <w:i/>
                <w:sz w:val="24"/>
                <w:szCs w:val="24"/>
              </w:rPr>
              <w:t xml:space="preserve"> Оқыту процесін жетілдіру және студенттердің жеке қажеттіліктеріне жауап беру.</w:t>
            </w:r>
          </w:p>
          <w:p w14:paraId="48C5B2AB" w14:textId="77777777" w:rsidR="00030479" w:rsidRPr="00030479" w:rsidRDefault="00030479" w:rsidP="00030479">
            <w:pPr>
              <w:spacing w:after="0" w:line="240" w:lineRule="auto"/>
              <w:rPr>
                <w:rFonts w:ascii="Times New Roman" w:hAnsi="Times New Roman" w:cs="Times New Roman"/>
                <w:i/>
                <w:sz w:val="24"/>
                <w:szCs w:val="24"/>
              </w:rPr>
            </w:pPr>
            <w:r w:rsidRPr="00030479">
              <w:rPr>
                <w:rFonts w:ascii="Times New Roman" w:hAnsi="Times New Roman" w:cs="Times New Roman"/>
                <w:b/>
                <w:i/>
                <w:sz w:val="24"/>
                <w:szCs w:val="24"/>
              </w:rPr>
              <w:t>Суммативті Бағалау</w:t>
            </w:r>
            <w:r w:rsidRPr="00030479">
              <w:rPr>
                <w:rFonts w:ascii="Times New Roman" w:hAnsi="Times New Roman" w:cs="Times New Roman"/>
                <w:i/>
                <w:sz w:val="24"/>
                <w:szCs w:val="24"/>
              </w:rPr>
              <w:t>: Оқыту кезеңінің соңында жүргізіледі және студенттердің жалпы білім деңгейін анықтауға бағытталған.</w:t>
            </w:r>
          </w:p>
          <w:p w14:paraId="636425E8" w14:textId="77777777" w:rsidR="00030479" w:rsidRPr="00030479" w:rsidRDefault="00030479" w:rsidP="00030479">
            <w:pPr>
              <w:spacing w:after="0" w:line="240" w:lineRule="auto"/>
              <w:rPr>
                <w:rFonts w:ascii="Times New Roman" w:hAnsi="Times New Roman" w:cs="Times New Roman"/>
                <w:i/>
                <w:sz w:val="24"/>
                <w:szCs w:val="24"/>
              </w:rPr>
            </w:pPr>
            <w:r w:rsidRPr="00030479">
              <w:rPr>
                <w:rFonts w:ascii="Times New Roman" w:hAnsi="Times New Roman" w:cs="Times New Roman"/>
                <w:b/>
                <w:i/>
                <w:sz w:val="24"/>
                <w:szCs w:val="24"/>
              </w:rPr>
              <w:t>Негізі</w:t>
            </w:r>
            <w:r w:rsidRPr="00030479">
              <w:rPr>
                <w:rFonts w:ascii="Times New Roman" w:hAnsi="Times New Roman" w:cs="Times New Roman"/>
                <w:i/>
                <w:sz w:val="24"/>
                <w:szCs w:val="24"/>
              </w:rPr>
              <w:t>: Студенттердің оқу бағдарламасы бойынша қол жеткізген білімі мен дағдыларын бағалау.</w:t>
            </w:r>
          </w:p>
          <w:p w14:paraId="140F22AE" w14:textId="77777777" w:rsidR="00030479" w:rsidRPr="00030479" w:rsidRDefault="00030479" w:rsidP="00030479">
            <w:pPr>
              <w:spacing w:after="0" w:line="240" w:lineRule="auto"/>
              <w:rPr>
                <w:rFonts w:ascii="Times New Roman" w:hAnsi="Times New Roman" w:cs="Times New Roman"/>
                <w:i/>
                <w:sz w:val="24"/>
                <w:szCs w:val="24"/>
              </w:rPr>
            </w:pPr>
            <w:r w:rsidRPr="00030479">
              <w:rPr>
                <w:rFonts w:ascii="Times New Roman" w:hAnsi="Times New Roman" w:cs="Times New Roman"/>
                <w:b/>
                <w:i/>
                <w:sz w:val="24"/>
                <w:szCs w:val="24"/>
              </w:rPr>
              <w:t>Өзін</w:t>
            </w:r>
            <w:r>
              <w:rPr>
                <w:rFonts w:ascii="Times New Roman" w:hAnsi="Times New Roman" w:cs="Times New Roman"/>
                <w:b/>
                <w:i/>
                <w:sz w:val="24"/>
                <w:szCs w:val="24"/>
              </w:rPr>
              <w:t>-өзі б</w:t>
            </w:r>
            <w:r w:rsidRPr="00030479">
              <w:rPr>
                <w:rFonts w:ascii="Times New Roman" w:hAnsi="Times New Roman" w:cs="Times New Roman"/>
                <w:b/>
                <w:i/>
                <w:sz w:val="24"/>
                <w:szCs w:val="24"/>
              </w:rPr>
              <w:t>ағалау</w:t>
            </w:r>
            <w:r w:rsidRPr="00030479">
              <w:rPr>
                <w:rFonts w:ascii="Times New Roman" w:hAnsi="Times New Roman" w:cs="Times New Roman"/>
                <w:i/>
                <w:sz w:val="24"/>
                <w:szCs w:val="24"/>
              </w:rPr>
              <w:t>: Студенттерге өздерінің оқу процесінде жетістіктері мен қиыншылықтары туралы ойлануға мүмкіндік беретін бағалау әдісі.</w:t>
            </w:r>
          </w:p>
          <w:p w14:paraId="23B2282E" w14:textId="77777777" w:rsidR="00030479" w:rsidRPr="00030479" w:rsidRDefault="00030479" w:rsidP="00030479">
            <w:pPr>
              <w:spacing w:after="0" w:line="240" w:lineRule="auto"/>
              <w:rPr>
                <w:rFonts w:ascii="Times New Roman" w:hAnsi="Times New Roman" w:cs="Times New Roman"/>
                <w:i/>
                <w:sz w:val="24"/>
                <w:szCs w:val="24"/>
              </w:rPr>
            </w:pPr>
            <w:r w:rsidRPr="00030479">
              <w:rPr>
                <w:rFonts w:ascii="Times New Roman" w:hAnsi="Times New Roman" w:cs="Times New Roman"/>
                <w:b/>
                <w:i/>
                <w:sz w:val="24"/>
                <w:szCs w:val="24"/>
              </w:rPr>
              <w:t>Негізі:</w:t>
            </w:r>
            <w:r w:rsidRPr="00030479">
              <w:rPr>
                <w:rFonts w:ascii="Times New Roman" w:hAnsi="Times New Roman" w:cs="Times New Roman"/>
                <w:i/>
                <w:sz w:val="24"/>
                <w:szCs w:val="24"/>
              </w:rPr>
              <w:t xml:space="preserve"> Жеке жауапкершілікті арттыру және оқу процесіне белсенді қатысу.</w:t>
            </w:r>
          </w:p>
          <w:p w14:paraId="04BC44AE" w14:textId="77777777" w:rsidR="00030479" w:rsidRPr="00030479" w:rsidRDefault="00030479" w:rsidP="00030479">
            <w:pPr>
              <w:spacing w:after="0" w:line="240" w:lineRule="auto"/>
              <w:rPr>
                <w:rFonts w:ascii="Times New Roman" w:hAnsi="Times New Roman" w:cs="Times New Roman"/>
                <w:i/>
                <w:sz w:val="24"/>
                <w:szCs w:val="24"/>
              </w:rPr>
            </w:pPr>
            <w:r w:rsidRPr="00030479">
              <w:rPr>
                <w:rFonts w:ascii="Times New Roman" w:hAnsi="Times New Roman" w:cs="Times New Roman"/>
                <w:b/>
                <w:i/>
                <w:sz w:val="24"/>
                <w:szCs w:val="24"/>
              </w:rPr>
              <w:t>Өзара  бағалауы</w:t>
            </w:r>
            <w:r w:rsidRPr="00030479">
              <w:rPr>
                <w:rFonts w:ascii="Times New Roman" w:hAnsi="Times New Roman" w:cs="Times New Roman"/>
                <w:i/>
                <w:sz w:val="24"/>
                <w:szCs w:val="24"/>
              </w:rPr>
              <w:t>: Студенттердің бір-бірінің жұмыстарын бағалауы.</w:t>
            </w:r>
          </w:p>
          <w:p w14:paraId="45A38421" w14:textId="77777777" w:rsidR="00030479" w:rsidRPr="00030479" w:rsidRDefault="00030479" w:rsidP="00030479">
            <w:pPr>
              <w:spacing w:after="0" w:line="240" w:lineRule="auto"/>
              <w:rPr>
                <w:rFonts w:ascii="Times New Roman" w:hAnsi="Times New Roman" w:cs="Times New Roman"/>
                <w:i/>
                <w:sz w:val="24"/>
                <w:szCs w:val="24"/>
              </w:rPr>
            </w:pPr>
            <w:r w:rsidRPr="00030479">
              <w:rPr>
                <w:rFonts w:ascii="Times New Roman" w:hAnsi="Times New Roman" w:cs="Times New Roman"/>
                <w:b/>
                <w:i/>
                <w:sz w:val="24"/>
                <w:szCs w:val="24"/>
              </w:rPr>
              <w:t>Негізі:</w:t>
            </w:r>
            <w:r w:rsidRPr="00030479">
              <w:rPr>
                <w:rFonts w:ascii="Times New Roman" w:hAnsi="Times New Roman" w:cs="Times New Roman"/>
                <w:i/>
                <w:sz w:val="24"/>
                <w:szCs w:val="24"/>
              </w:rPr>
              <w:t xml:space="preserve"> Сын тұрғысынан ойлау дағдыларын дамыту және өзара оқыту.</w:t>
            </w:r>
          </w:p>
          <w:p w14:paraId="2D10B351" w14:textId="77777777" w:rsidR="00030479" w:rsidRPr="00030479" w:rsidRDefault="00030479" w:rsidP="00030479">
            <w:pPr>
              <w:spacing w:after="0" w:line="240" w:lineRule="auto"/>
              <w:rPr>
                <w:rFonts w:ascii="Times New Roman" w:hAnsi="Times New Roman" w:cs="Times New Roman"/>
                <w:i/>
                <w:sz w:val="24"/>
                <w:szCs w:val="24"/>
              </w:rPr>
            </w:pPr>
            <w:r w:rsidRPr="00030479">
              <w:rPr>
                <w:rFonts w:ascii="Times New Roman" w:hAnsi="Times New Roman" w:cs="Times New Roman"/>
                <w:b/>
                <w:i/>
                <w:sz w:val="24"/>
                <w:szCs w:val="24"/>
              </w:rPr>
              <w:t>Портфолио бағалауы</w:t>
            </w:r>
            <w:r w:rsidRPr="00030479">
              <w:rPr>
                <w:rFonts w:ascii="Times New Roman" w:hAnsi="Times New Roman" w:cs="Times New Roman"/>
                <w:i/>
                <w:sz w:val="24"/>
                <w:szCs w:val="24"/>
              </w:rPr>
              <w:t>: Студенттердің бірнеше уақыт аралығында жинақтаған жұмыстарының жиынтығын бағалау.</w:t>
            </w:r>
          </w:p>
          <w:p w14:paraId="74BBEF48" w14:textId="77777777" w:rsidR="00030479" w:rsidRPr="00030479" w:rsidRDefault="00030479" w:rsidP="00030479">
            <w:pPr>
              <w:spacing w:after="0" w:line="240" w:lineRule="auto"/>
              <w:rPr>
                <w:lang w:val="ru-RU"/>
              </w:rPr>
            </w:pPr>
            <w:r w:rsidRPr="00030479">
              <w:rPr>
                <w:rFonts w:ascii="Times New Roman" w:hAnsi="Times New Roman" w:cs="Times New Roman"/>
                <w:b/>
                <w:i/>
                <w:sz w:val="24"/>
                <w:szCs w:val="24"/>
              </w:rPr>
              <w:t>Негізі</w:t>
            </w:r>
            <w:r w:rsidRPr="00030479">
              <w:rPr>
                <w:rFonts w:ascii="Times New Roman" w:hAnsi="Times New Roman" w:cs="Times New Roman"/>
                <w:i/>
                <w:sz w:val="24"/>
                <w:szCs w:val="24"/>
              </w:rPr>
              <w:t>: Студенттердің дамуы мен прогрессін көрсету</w:t>
            </w:r>
            <w:r w:rsidRPr="00030479">
              <w:rPr>
                <w:lang w:val="ru-RU"/>
              </w:rPr>
              <w:t>.</w:t>
            </w:r>
          </w:p>
          <w:p w14:paraId="68D79A96" w14:textId="77777777" w:rsidR="00030479" w:rsidRDefault="00030479">
            <w:pPr>
              <w:pBdr>
                <w:top w:val="nil"/>
                <w:left w:val="nil"/>
                <w:bottom w:val="nil"/>
                <w:right w:val="nil"/>
                <w:between w:val="nil"/>
              </w:pBdr>
              <w:spacing w:after="0" w:line="240" w:lineRule="auto"/>
              <w:rPr>
                <w:rFonts w:ascii="Times New Roman" w:eastAsia="Times New Roman" w:hAnsi="Times New Roman" w:cs="Times New Roman"/>
                <w:i/>
                <w:sz w:val="28"/>
                <w:szCs w:val="28"/>
              </w:rPr>
            </w:pPr>
          </w:p>
          <w:p w14:paraId="32524908" w14:textId="77777777" w:rsidR="00030479" w:rsidRPr="00030479" w:rsidRDefault="00030479" w:rsidP="00030479">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030479">
              <w:rPr>
                <w:rFonts w:ascii="Times New Roman" w:eastAsia="Times New Roman" w:hAnsi="Times New Roman" w:cs="Times New Roman"/>
                <w:b/>
                <w:i/>
                <w:color w:val="000000"/>
                <w:sz w:val="24"/>
                <w:szCs w:val="24"/>
              </w:rPr>
              <w:lastRenderedPageBreak/>
              <w:t>Нақты критерийлерді құрастыру</w:t>
            </w:r>
          </w:p>
          <w:p w14:paraId="19C877E6" w14:textId="77777777" w:rsidR="00030479" w:rsidRPr="00030479" w:rsidRDefault="00030479" w:rsidP="0003047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Мұғалім </w:t>
            </w:r>
            <w:r w:rsidRPr="00030479">
              <w:rPr>
                <w:rFonts w:ascii="Times New Roman" w:eastAsia="Times New Roman" w:hAnsi="Times New Roman" w:cs="Times New Roman"/>
                <w:i/>
                <w:color w:val="000000"/>
                <w:sz w:val="24"/>
                <w:szCs w:val="24"/>
              </w:rPr>
              <w:t xml:space="preserve">оқыту мақсаттарына сәйкес </w:t>
            </w:r>
            <w:r>
              <w:rPr>
                <w:rFonts w:ascii="Times New Roman" w:eastAsia="Times New Roman" w:hAnsi="Times New Roman" w:cs="Times New Roman"/>
                <w:i/>
                <w:color w:val="000000"/>
                <w:sz w:val="24"/>
                <w:szCs w:val="24"/>
              </w:rPr>
              <w:t>(дәріс, зертаханалық сабақ)</w:t>
            </w:r>
            <w:r w:rsidRPr="00030479">
              <w:rPr>
                <w:rFonts w:ascii="Times New Roman" w:eastAsia="Times New Roman" w:hAnsi="Times New Roman" w:cs="Times New Roman"/>
                <w:i/>
                <w:color w:val="000000"/>
                <w:sz w:val="24"/>
                <w:szCs w:val="24"/>
              </w:rPr>
              <w:t>нақты, айқын және өлшенетін бағалау критерийлерін анықтайды. Бұл студенттерге олардың оқу үдерісінде қандай мақсаттарға жету керектігін түсінуге көмектеседі.</w:t>
            </w:r>
          </w:p>
          <w:p w14:paraId="3AAC6AAD" w14:textId="77777777" w:rsidR="00030479" w:rsidRPr="00030479" w:rsidRDefault="00030479" w:rsidP="00030479">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Дифференциалды тапсырмаларды д</w:t>
            </w:r>
            <w:r w:rsidRPr="00030479">
              <w:rPr>
                <w:rFonts w:ascii="Times New Roman" w:eastAsia="Times New Roman" w:hAnsi="Times New Roman" w:cs="Times New Roman"/>
                <w:b/>
                <w:i/>
                <w:color w:val="000000"/>
                <w:sz w:val="24"/>
                <w:szCs w:val="24"/>
              </w:rPr>
              <w:t>айындау</w:t>
            </w:r>
          </w:p>
          <w:p w14:paraId="03854A90" w14:textId="77777777" w:rsidR="00030479" w:rsidRPr="00030479" w:rsidRDefault="00030479" w:rsidP="0003047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030479">
              <w:rPr>
                <w:rFonts w:ascii="Times New Roman" w:eastAsia="Times New Roman" w:hAnsi="Times New Roman" w:cs="Times New Roman"/>
                <w:i/>
                <w:color w:val="000000"/>
                <w:sz w:val="24"/>
                <w:szCs w:val="24"/>
              </w:rPr>
              <w:t>Әрбір білім алушының жеке қажеттіліктерін және деңгейін ескере отырып, мұғалімдер дифференциалды тапсырмалар дайындайды. Бұл әдіс арқылы студенттердің әртүрлі білім деңгейлеріне сәйкес келетін оқу материалдарын ұсынуға</w:t>
            </w:r>
            <w:r>
              <w:rPr>
                <w:rFonts w:ascii="Times New Roman" w:eastAsia="Times New Roman" w:hAnsi="Times New Roman" w:cs="Times New Roman"/>
                <w:i/>
                <w:color w:val="000000"/>
                <w:sz w:val="24"/>
                <w:szCs w:val="24"/>
              </w:rPr>
              <w:t xml:space="preserve"> болады.</w:t>
            </w:r>
          </w:p>
          <w:p w14:paraId="2B8A3661" w14:textId="77777777" w:rsidR="00030479" w:rsidRPr="00030479" w:rsidRDefault="00030479" w:rsidP="00030479">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Қолдауды қамтамасыз е</w:t>
            </w:r>
            <w:r w:rsidRPr="00030479">
              <w:rPr>
                <w:rFonts w:ascii="Times New Roman" w:eastAsia="Times New Roman" w:hAnsi="Times New Roman" w:cs="Times New Roman"/>
                <w:b/>
                <w:i/>
                <w:color w:val="000000"/>
                <w:sz w:val="24"/>
                <w:szCs w:val="24"/>
              </w:rPr>
              <w:t>ту</w:t>
            </w:r>
          </w:p>
          <w:p w14:paraId="7054E653" w14:textId="77777777" w:rsidR="00030479" w:rsidRPr="00030479" w:rsidRDefault="00030479" w:rsidP="0003047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030479">
              <w:rPr>
                <w:rFonts w:ascii="Times New Roman" w:eastAsia="Times New Roman" w:hAnsi="Times New Roman" w:cs="Times New Roman"/>
                <w:i/>
                <w:color w:val="000000"/>
                <w:sz w:val="24"/>
                <w:szCs w:val="24"/>
              </w:rPr>
              <w:t>Мұғалімдер оқу процесінде білім алушыларға қажетті қолдау көрсетеді, олардың оқуға деген мотивациясын арттырады және қиындықтарға тап болған кезде көмек береді.</w:t>
            </w:r>
          </w:p>
          <w:p w14:paraId="0414FC1C" w14:textId="77777777" w:rsidR="00030479" w:rsidRPr="00030479" w:rsidRDefault="00030479" w:rsidP="00030479">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030479">
              <w:rPr>
                <w:rFonts w:ascii="Times New Roman" w:eastAsia="Times New Roman" w:hAnsi="Times New Roman" w:cs="Times New Roman"/>
                <w:b/>
                <w:i/>
                <w:color w:val="000000"/>
                <w:sz w:val="24"/>
                <w:szCs w:val="24"/>
              </w:rPr>
              <w:t>Кері байланысты қалыптастыру</w:t>
            </w:r>
          </w:p>
          <w:p w14:paraId="34187EB0" w14:textId="77777777" w:rsidR="00030479" w:rsidRPr="00030479" w:rsidRDefault="00030479" w:rsidP="0003047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030479">
              <w:rPr>
                <w:rFonts w:ascii="Times New Roman" w:eastAsia="Times New Roman" w:hAnsi="Times New Roman" w:cs="Times New Roman"/>
                <w:i/>
                <w:color w:val="000000"/>
                <w:sz w:val="24"/>
                <w:szCs w:val="24"/>
              </w:rPr>
              <w:t>Кері байланыс студенттерге олардың оқу процесінде қол жеткізген жетістіктері мен дамыту қажет аспектілері туралы маңызды ақпарат береді. Мұғалімдер студенттерге құрылымды және мағыналы кері байланыс ұсынады.</w:t>
            </w:r>
          </w:p>
          <w:p w14:paraId="2AC0E87A" w14:textId="77777777" w:rsidR="00F0475C" w:rsidRPr="009939A1" w:rsidRDefault="00030479">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030479">
              <w:rPr>
                <w:rFonts w:ascii="Times New Roman" w:eastAsia="Times New Roman" w:hAnsi="Times New Roman" w:cs="Times New Roman"/>
                <w:b/>
                <w:i/>
                <w:color w:val="000000"/>
                <w:sz w:val="24"/>
                <w:szCs w:val="24"/>
              </w:rPr>
              <w:t>Бағалаудың түрлі әдістерін қолдану</w:t>
            </w:r>
          </w:p>
        </w:tc>
      </w:tr>
      <w:tr w:rsidR="00F0475C" w14:paraId="1715436E"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2521A720" w14:textId="77777777" w:rsidR="00F0475C" w:rsidRDefault="008617BC">
            <w:pPr>
              <w:pStyle w:val="2"/>
              <w:rPr>
                <w:rFonts w:ascii="Times New Roman" w:eastAsia="Times New Roman" w:hAnsi="Times New Roman" w:cs="Times New Roman"/>
                <w:i/>
                <w:sz w:val="28"/>
                <w:szCs w:val="28"/>
              </w:rPr>
            </w:pPr>
            <w:bookmarkStart w:id="17" w:name="_heading=h.44sinio" w:colFirst="0" w:colLast="0"/>
            <w:bookmarkEnd w:id="17"/>
            <w:r>
              <w:rPr>
                <w:rFonts w:ascii="Times New Roman" w:eastAsia="Times New Roman" w:hAnsi="Times New Roman" w:cs="Times New Roman"/>
                <w:sz w:val="28"/>
                <w:szCs w:val="28"/>
              </w:rPr>
              <w:lastRenderedPageBreak/>
              <w:t>2.6. Мазмұнның кезеңділігі</w:t>
            </w:r>
          </w:p>
        </w:tc>
      </w:tr>
      <w:tr w:rsidR="00F0475C" w14:paraId="7483A0B1" w14:textId="77777777">
        <w:tc>
          <w:tcPr>
            <w:tcW w:w="9015" w:type="dxa"/>
            <w:tcBorders>
              <w:top w:val="single" w:sz="8" w:space="0" w:color="000000"/>
              <w:left w:val="single" w:sz="8" w:space="0" w:color="000000"/>
              <w:bottom w:val="single" w:sz="8" w:space="0" w:color="000000"/>
              <w:right w:val="single" w:sz="8" w:space="0" w:color="000000"/>
            </w:tcBorders>
          </w:tcPr>
          <w:p w14:paraId="25C88D68" w14:textId="00135052" w:rsidR="00147C09" w:rsidRPr="00B55B57" w:rsidRDefault="00E9666B"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Пән </w:t>
            </w:r>
            <w:r w:rsidR="00147C09" w:rsidRPr="00B55B57">
              <w:rPr>
                <w:rFonts w:ascii="Times New Roman" w:eastAsia="Times New Roman" w:hAnsi="Times New Roman" w:cs="Times New Roman"/>
                <w:i/>
                <w:color w:val="000000"/>
                <w:sz w:val="24"/>
                <w:szCs w:val="24"/>
              </w:rPr>
              <w:t>бойынша бір семестрлік курстың енгізу барысын жоспарлауды қарастыратын болсақ, оның кестесі мен кезеңділігін мынадай түрде ұсынуға болады:</w:t>
            </w:r>
          </w:p>
          <w:p w14:paraId="19E59C56" w14:textId="77777777"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B55B57">
              <w:rPr>
                <w:rFonts w:ascii="Times New Roman" w:eastAsia="Times New Roman" w:hAnsi="Times New Roman" w:cs="Times New Roman"/>
                <w:b/>
                <w:i/>
                <w:color w:val="000000"/>
                <w:sz w:val="24"/>
                <w:szCs w:val="24"/>
              </w:rPr>
              <w:t>1. Кіріспе кезеңі (1-2 апта)</w:t>
            </w:r>
          </w:p>
          <w:p w14:paraId="18AB42A5" w14:textId="77777777"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t>Мақсаты: Курстың мақсаттары мен мазмұнын таныстыру, оқыту әдістемесіне шолу жасау.</w:t>
            </w:r>
          </w:p>
          <w:p w14:paraId="7D287EA4" w14:textId="77777777"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t>Жоспарланған іс-шаралар:</w:t>
            </w:r>
          </w:p>
          <w:p w14:paraId="158F5D74" w14:textId="77777777"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t>Курстың негізгі бағыттары мен оқыту нәтижелеріне шолу.</w:t>
            </w:r>
          </w:p>
          <w:p w14:paraId="3800F8FE" w14:textId="57D3176A"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t xml:space="preserve">Студенттердің күтілетін міндеттері мен бағалау </w:t>
            </w:r>
            <w:r w:rsidR="005A65F7">
              <w:rPr>
                <w:rFonts w:ascii="Times New Roman" w:eastAsia="Times New Roman" w:hAnsi="Times New Roman" w:cs="Times New Roman"/>
                <w:i/>
                <w:color w:val="000000"/>
                <w:sz w:val="24"/>
                <w:szCs w:val="24"/>
              </w:rPr>
              <w:t xml:space="preserve">критерийлерін бірге құру және </w:t>
            </w:r>
            <w:r w:rsidRPr="00B55B57">
              <w:rPr>
                <w:rFonts w:ascii="Times New Roman" w:eastAsia="Times New Roman" w:hAnsi="Times New Roman" w:cs="Times New Roman"/>
                <w:i/>
                <w:color w:val="000000"/>
                <w:sz w:val="24"/>
                <w:szCs w:val="24"/>
              </w:rPr>
              <w:t>әдістерін</w:t>
            </w:r>
            <w:r w:rsidR="005A65F7" w:rsidRPr="005A65F7">
              <w:rPr>
                <w:rFonts w:ascii="Times New Roman" w:eastAsia="Times New Roman" w:hAnsi="Times New Roman" w:cs="Times New Roman"/>
                <w:i/>
                <w:color w:val="000000"/>
                <w:sz w:val="24"/>
                <w:szCs w:val="24"/>
              </w:rPr>
              <w:t xml:space="preserve"> </w:t>
            </w:r>
            <w:r w:rsidR="005A65F7">
              <w:rPr>
                <w:rFonts w:ascii="Times New Roman" w:eastAsia="Times New Roman" w:hAnsi="Times New Roman" w:cs="Times New Roman"/>
                <w:i/>
                <w:color w:val="000000"/>
                <w:sz w:val="24"/>
                <w:szCs w:val="24"/>
              </w:rPr>
              <w:t xml:space="preserve"> бірге таңдау</w:t>
            </w:r>
            <w:r w:rsidRPr="00B55B57">
              <w:rPr>
                <w:rFonts w:ascii="Times New Roman" w:eastAsia="Times New Roman" w:hAnsi="Times New Roman" w:cs="Times New Roman"/>
                <w:i/>
                <w:color w:val="000000"/>
                <w:sz w:val="24"/>
                <w:szCs w:val="24"/>
              </w:rPr>
              <w:t>.</w:t>
            </w:r>
          </w:p>
          <w:p w14:paraId="185CF78D" w14:textId="77777777"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t xml:space="preserve">2. </w:t>
            </w:r>
            <w:r w:rsidRPr="00B55B57">
              <w:rPr>
                <w:rFonts w:ascii="Times New Roman" w:eastAsia="Times New Roman" w:hAnsi="Times New Roman" w:cs="Times New Roman"/>
                <w:b/>
                <w:i/>
                <w:color w:val="000000"/>
                <w:sz w:val="24"/>
                <w:szCs w:val="24"/>
              </w:rPr>
              <w:t>Теориялық білімнің негіздері (3-5 апта)</w:t>
            </w:r>
          </w:p>
          <w:p w14:paraId="41919671" w14:textId="06EF9A6A" w:rsidR="00147C09" w:rsidRPr="00B55B57" w:rsidRDefault="00E9666B"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Мақсаты: </w:t>
            </w:r>
            <w:r w:rsidRPr="00E9666B">
              <w:rPr>
                <w:rFonts w:ascii="Times New Roman" w:eastAsia="Times New Roman" w:hAnsi="Times New Roman" w:cs="Times New Roman"/>
                <w:i/>
                <w:color w:val="000000"/>
                <w:sz w:val="24"/>
                <w:szCs w:val="24"/>
              </w:rPr>
              <w:t xml:space="preserve">Stem </w:t>
            </w:r>
            <w:r>
              <w:rPr>
                <w:rFonts w:ascii="Times New Roman" w:eastAsia="Times New Roman" w:hAnsi="Times New Roman" w:cs="Times New Roman"/>
                <w:i/>
                <w:color w:val="000000"/>
                <w:sz w:val="24"/>
                <w:szCs w:val="24"/>
              </w:rPr>
              <w:t xml:space="preserve">білім беруге </w:t>
            </w:r>
            <w:r w:rsidR="00147C09" w:rsidRPr="00B55B57">
              <w:rPr>
                <w:rFonts w:ascii="Times New Roman" w:eastAsia="Times New Roman" w:hAnsi="Times New Roman" w:cs="Times New Roman"/>
                <w:i/>
                <w:color w:val="000000"/>
                <w:sz w:val="24"/>
                <w:szCs w:val="24"/>
              </w:rPr>
              <w:t xml:space="preserve"> қатысты негізгі теориялық білімдерді қалыптастыру.</w:t>
            </w:r>
          </w:p>
          <w:p w14:paraId="09454C10" w14:textId="77777777"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t>Жоспарланған іс-шаралар:</w:t>
            </w:r>
          </w:p>
          <w:p w14:paraId="4283C194" w14:textId="36649DB4" w:rsidR="00147C09" w:rsidRPr="00B55B57" w:rsidRDefault="00E9666B"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Дәрістер арқылы</w:t>
            </w:r>
            <w:r w:rsidR="00147C09" w:rsidRPr="00B55B57">
              <w:rPr>
                <w:rFonts w:ascii="Times New Roman" w:eastAsia="Times New Roman" w:hAnsi="Times New Roman" w:cs="Times New Roman"/>
                <w:i/>
                <w:color w:val="000000"/>
                <w:sz w:val="24"/>
                <w:szCs w:val="24"/>
              </w:rPr>
              <w:t xml:space="preserve"> негізгі қағидалары мен әдістемелерін таныстыру.</w:t>
            </w:r>
          </w:p>
          <w:p w14:paraId="53A61458" w14:textId="77777777"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t>Онлайн-дәрістер мен вебинарлар арқылы заманауи оқыту құралдарымен танысу.</w:t>
            </w:r>
          </w:p>
          <w:p w14:paraId="25675C0C" w14:textId="77777777"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B55B57">
              <w:rPr>
                <w:rFonts w:ascii="Times New Roman" w:eastAsia="Times New Roman" w:hAnsi="Times New Roman" w:cs="Times New Roman"/>
                <w:b/>
                <w:i/>
                <w:color w:val="000000"/>
                <w:sz w:val="24"/>
                <w:szCs w:val="24"/>
              </w:rPr>
              <w:t>3. Практикалық дайындық (6-8 апта)</w:t>
            </w:r>
          </w:p>
          <w:p w14:paraId="0942F74E" w14:textId="77777777"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t>Мақсаты: Теориялық білімді практикада қолдану дағдыларын дамыту.</w:t>
            </w:r>
          </w:p>
          <w:p w14:paraId="69160EA0" w14:textId="77777777"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t>Жоспарланған іс-шаралар:</w:t>
            </w:r>
          </w:p>
          <w:p w14:paraId="0E3BFF2C" w14:textId="6755BA80"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t>З</w:t>
            </w:r>
            <w:r w:rsidR="00E9666B">
              <w:rPr>
                <w:rFonts w:ascii="Times New Roman" w:eastAsia="Times New Roman" w:hAnsi="Times New Roman" w:cs="Times New Roman"/>
                <w:i/>
                <w:color w:val="000000"/>
                <w:sz w:val="24"/>
                <w:szCs w:val="24"/>
              </w:rPr>
              <w:t xml:space="preserve">ертханалық жаттығулар: Түрлі </w:t>
            </w:r>
            <w:r w:rsidRPr="00B55B57">
              <w:rPr>
                <w:rFonts w:ascii="Times New Roman" w:eastAsia="Times New Roman" w:hAnsi="Times New Roman" w:cs="Times New Roman"/>
                <w:i/>
                <w:color w:val="000000"/>
                <w:sz w:val="24"/>
                <w:szCs w:val="24"/>
              </w:rPr>
              <w:t>эксперименттерді өткізу.</w:t>
            </w:r>
          </w:p>
          <w:p w14:paraId="2EB8F5CE" w14:textId="77777777"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t>Кейс-стадилер: Нақты өмірдегі проблемаларды шешу.</w:t>
            </w:r>
          </w:p>
          <w:p w14:paraId="08BAA9DE" w14:textId="77777777"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t>4</w:t>
            </w:r>
            <w:r w:rsidRPr="00B55B57">
              <w:rPr>
                <w:rFonts w:ascii="Times New Roman" w:eastAsia="Times New Roman" w:hAnsi="Times New Roman" w:cs="Times New Roman"/>
                <w:b/>
                <w:i/>
                <w:color w:val="000000"/>
                <w:sz w:val="24"/>
                <w:szCs w:val="24"/>
              </w:rPr>
              <w:t>. Еңбек өміріне кіріспе (9-11 апта)</w:t>
            </w:r>
          </w:p>
          <w:p w14:paraId="7C136ECE" w14:textId="77777777"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t>Мақсаты: Студенттерді химия пәнін оқытудың кәсіби аспектілерімен таныстыру.</w:t>
            </w:r>
          </w:p>
          <w:p w14:paraId="108EC7C7" w14:textId="77777777"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t>Жоспарланған іс-шаралар:</w:t>
            </w:r>
          </w:p>
          <w:p w14:paraId="5092E958" w14:textId="77777777"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t>Мектептерге/білім беру орталықтарына бару.</w:t>
            </w:r>
          </w:p>
          <w:p w14:paraId="2F0EBCD2" w14:textId="77777777"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t>Тәжірибелі мұғалімдермен кездесулер өткізу.</w:t>
            </w:r>
          </w:p>
          <w:p w14:paraId="636E94AF" w14:textId="77777777" w:rsidR="00147C09"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B55B57">
              <w:rPr>
                <w:rFonts w:ascii="Times New Roman" w:eastAsia="Times New Roman" w:hAnsi="Times New Roman" w:cs="Times New Roman"/>
                <w:i/>
                <w:color w:val="000000"/>
                <w:sz w:val="24"/>
                <w:szCs w:val="24"/>
              </w:rPr>
              <w:t xml:space="preserve">5. </w:t>
            </w:r>
            <w:r w:rsidRPr="00B55B57">
              <w:rPr>
                <w:rFonts w:ascii="Times New Roman" w:eastAsia="Times New Roman" w:hAnsi="Times New Roman" w:cs="Times New Roman"/>
                <w:b/>
                <w:i/>
                <w:color w:val="000000"/>
                <w:sz w:val="24"/>
                <w:szCs w:val="24"/>
              </w:rPr>
              <w:t>Қорытынды және рефлексия (12-15 Апта)</w:t>
            </w:r>
          </w:p>
          <w:p w14:paraId="244AF9F5" w14:textId="77777777" w:rsidR="00F0475C" w:rsidRPr="00B55B57" w:rsidRDefault="00147C09" w:rsidP="00147C09">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t>Мақсаты: Оқыту үдерісіне рефлексия жасау, курс барысында алған білім мен дағдыларын көрсету, бағалану</w:t>
            </w:r>
          </w:p>
          <w:p w14:paraId="6B63F38F" w14:textId="77777777" w:rsidR="00F0475C" w:rsidRDefault="00F0475C">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tc>
      </w:tr>
      <w:tr w:rsidR="00F0475C" w14:paraId="60036729"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78B8AE4B" w14:textId="77777777" w:rsidR="00F0475C" w:rsidRDefault="008617BC">
            <w:pPr>
              <w:pStyle w:val="2"/>
              <w:rPr>
                <w:rFonts w:ascii="Times New Roman" w:eastAsia="Times New Roman" w:hAnsi="Times New Roman" w:cs="Times New Roman"/>
                <w:i/>
                <w:sz w:val="28"/>
                <w:szCs w:val="28"/>
              </w:rPr>
            </w:pPr>
            <w:bookmarkStart w:id="18" w:name="_heading=h.2jxsxqh" w:colFirst="0" w:colLast="0"/>
            <w:bookmarkEnd w:id="18"/>
            <w:r>
              <w:rPr>
                <w:rFonts w:ascii="Times New Roman" w:eastAsia="Times New Roman" w:hAnsi="Times New Roman" w:cs="Times New Roman"/>
                <w:sz w:val="28"/>
                <w:szCs w:val="28"/>
              </w:rPr>
              <w:t>2.7. Іске асырудың балама әдістері</w:t>
            </w:r>
          </w:p>
        </w:tc>
      </w:tr>
      <w:tr w:rsidR="00F0475C" w14:paraId="3DAC6530" w14:textId="77777777">
        <w:tc>
          <w:tcPr>
            <w:tcW w:w="9015" w:type="dxa"/>
            <w:tcBorders>
              <w:top w:val="single" w:sz="8" w:space="0" w:color="000000"/>
              <w:left w:val="single" w:sz="8" w:space="0" w:color="000000"/>
              <w:bottom w:val="single" w:sz="8" w:space="0" w:color="000000"/>
              <w:right w:val="single" w:sz="8" w:space="0" w:color="000000"/>
            </w:tcBorders>
          </w:tcPr>
          <w:p w14:paraId="7D9969BB" w14:textId="77777777" w:rsidR="00774104" w:rsidRPr="00196C9E" w:rsidRDefault="00774104" w:rsidP="00196C9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96C9E">
              <w:rPr>
                <w:rFonts w:ascii="Times New Roman" w:eastAsia="Times New Roman" w:hAnsi="Times New Roman" w:cs="Times New Roman"/>
                <w:color w:val="000000"/>
                <w:sz w:val="24"/>
                <w:szCs w:val="24"/>
              </w:rPr>
              <w:t>Балама әдістер мен алдындағы оқытуды мойындау (ОМ) курстың белгілі бір мазмұнын меңгеруде студенттердің алдыңғы білімі мен тәжірибесін ескеретін оқыту стратегиялары болып табылады. Мұндай әдістер студенттердің білім алу процесін жекелей бейімдеуге көмектеседі және оқыту нәтижелерін жақсартады.</w:t>
            </w:r>
          </w:p>
          <w:p w14:paraId="017A22F9" w14:textId="77777777" w:rsidR="00774104" w:rsidRPr="004E48A5" w:rsidRDefault="00774104" w:rsidP="004E48A5">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sidRPr="004E48A5">
              <w:rPr>
                <w:rFonts w:ascii="Times New Roman" w:eastAsia="Times New Roman" w:hAnsi="Times New Roman" w:cs="Times New Roman"/>
                <w:b/>
                <w:i/>
                <w:color w:val="000000"/>
                <w:sz w:val="24"/>
                <w:szCs w:val="24"/>
              </w:rPr>
              <w:lastRenderedPageBreak/>
              <w:t>Іске асырудың балама әдістері:</w:t>
            </w:r>
          </w:p>
          <w:p w14:paraId="169FC4C0" w14:textId="77777777" w:rsidR="006F2B64" w:rsidRPr="00CB4789" w:rsidRDefault="006F2B64" w:rsidP="006F2B64">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sidRPr="00CB4789">
              <w:rPr>
                <w:rFonts w:ascii="Times New Roman" w:eastAsia="Times New Roman" w:hAnsi="Times New Roman" w:cs="Times New Roman"/>
                <w:b/>
                <w:i/>
                <w:color w:val="000000"/>
                <w:sz w:val="24"/>
                <w:szCs w:val="24"/>
              </w:rPr>
              <w:t>Дәріс сабағы</w:t>
            </w:r>
          </w:p>
          <w:p w14:paraId="0A4BA6EF" w14:textId="572A7D11" w:rsidR="006F2B64" w:rsidRPr="006F2B64" w:rsidRDefault="006F2B64" w:rsidP="006F2B64">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CB4789">
              <w:rPr>
                <w:rFonts w:ascii="Times New Roman" w:eastAsia="Times New Roman" w:hAnsi="Times New Roman" w:cs="Times New Roman"/>
                <w:b/>
                <w:i/>
                <w:color w:val="000000"/>
                <w:sz w:val="24"/>
                <w:szCs w:val="24"/>
              </w:rPr>
              <w:t>Студенттер дәріске  белсенді қатысады</w:t>
            </w:r>
            <w:r w:rsidRPr="006F2B64">
              <w:rPr>
                <w:rFonts w:ascii="Times New Roman" w:eastAsia="Times New Roman" w:hAnsi="Times New Roman" w:cs="Times New Roman"/>
                <w:i/>
                <w:color w:val="000000"/>
                <w:sz w:val="24"/>
                <w:szCs w:val="24"/>
              </w:rPr>
              <w:t>: студ</w:t>
            </w:r>
            <w:r w:rsidR="0048043C">
              <w:rPr>
                <w:rFonts w:ascii="Times New Roman" w:eastAsia="Times New Roman" w:hAnsi="Times New Roman" w:cs="Times New Roman"/>
                <w:i/>
                <w:color w:val="000000"/>
                <w:sz w:val="24"/>
                <w:szCs w:val="24"/>
              </w:rPr>
              <w:t>енттер үнемі дәрістерде</w:t>
            </w:r>
            <w:r w:rsidRPr="006F2B64">
              <w:rPr>
                <w:rFonts w:ascii="Times New Roman" w:eastAsia="Times New Roman" w:hAnsi="Times New Roman" w:cs="Times New Roman"/>
                <w:i/>
                <w:color w:val="000000"/>
                <w:sz w:val="24"/>
                <w:szCs w:val="24"/>
              </w:rPr>
              <w:t xml:space="preserve"> </w:t>
            </w:r>
            <w:r w:rsidR="0048043C">
              <w:rPr>
                <w:rFonts w:ascii="Times New Roman" w:eastAsia="Times New Roman" w:hAnsi="Times New Roman" w:cs="Times New Roman"/>
                <w:i/>
                <w:color w:val="000000"/>
                <w:sz w:val="24"/>
                <w:szCs w:val="24"/>
              </w:rPr>
              <w:t>пікірталастарға қатысып , сұрақтар қояды, өз ойын айтады.</w:t>
            </w:r>
          </w:p>
          <w:p w14:paraId="134FE69C" w14:textId="7621BDDF" w:rsidR="006F2B64" w:rsidRPr="006F2B64" w:rsidRDefault="00DC7059" w:rsidP="006F2B64">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b/>
                <w:i/>
                <w:color w:val="000000"/>
                <w:sz w:val="24"/>
                <w:szCs w:val="24"/>
              </w:rPr>
              <w:t>Жазба</w:t>
            </w:r>
            <w:r w:rsidR="0048043C" w:rsidRPr="00DC7059">
              <w:rPr>
                <w:rFonts w:ascii="Times New Roman" w:eastAsia="Times New Roman" w:hAnsi="Times New Roman" w:cs="Times New Roman"/>
                <w:b/>
                <w:i/>
                <w:color w:val="000000"/>
                <w:sz w:val="24"/>
                <w:szCs w:val="24"/>
              </w:rPr>
              <w:t xml:space="preserve"> жұмыстары</w:t>
            </w:r>
            <w:r w:rsidR="006F2B64" w:rsidRPr="006F2B64">
              <w:rPr>
                <w:rFonts w:ascii="Times New Roman" w:eastAsia="Times New Roman" w:hAnsi="Times New Roman" w:cs="Times New Roman"/>
                <w:i/>
                <w:color w:val="000000"/>
                <w:sz w:val="24"/>
                <w:szCs w:val="24"/>
              </w:rPr>
              <w:t>: дәрістер к</w:t>
            </w:r>
            <w:r w:rsidR="0048043C">
              <w:rPr>
                <w:rFonts w:ascii="Times New Roman" w:eastAsia="Times New Roman" w:hAnsi="Times New Roman" w:cs="Times New Roman"/>
                <w:i/>
                <w:color w:val="000000"/>
                <w:sz w:val="24"/>
                <w:szCs w:val="24"/>
              </w:rPr>
              <w:t>езінде түрлі кесте, сызбанұсқа, менталды карталарды пайдаланып дәріс жазу</w:t>
            </w:r>
            <w:r w:rsidR="006F2B64" w:rsidRPr="006F2B64">
              <w:rPr>
                <w:rFonts w:ascii="Times New Roman" w:eastAsia="Times New Roman" w:hAnsi="Times New Roman" w:cs="Times New Roman"/>
                <w:i/>
                <w:color w:val="000000"/>
                <w:sz w:val="24"/>
                <w:szCs w:val="24"/>
              </w:rPr>
              <w:t xml:space="preserve"> маңызды, бұл материалды әрі қарай зерттеуге және емтиханға дайындалуға көмектеседі.</w:t>
            </w:r>
          </w:p>
          <w:p w14:paraId="7B4EA298" w14:textId="77777777" w:rsidR="006F2B64" w:rsidRPr="00CB4789" w:rsidRDefault="006F2B64" w:rsidP="006F2B64">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sidRPr="00CB4789">
              <w:rPr>
                <w:rFonts w:ascii="Times New Roman" w:eastAsia="Times New Roman" w:hAnsi="Times New Roman" w:cs="Times New Roman"/>
                <w:b/>
                <w:i/>
                <w:color w:val="000000"/>
                <w:sz w:val="24"/>
                <w:szCs w:val="24"/>
              </w:rPr>
              <w:t>Практикалық сабақ</w:t>
            </w:r>
          </w:p>
          <w:p w14:paraId="12C09CB4" w14:textId="77777777" w:rsidR="006F2B64" w:rsidRPr="006F2B64" w:rsidRDefault="006F2B64" w:rsidP="006F2B64">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6F2B64">
              <w:rPr>
                <w:rFonts w:ascii="Times New Roman" w:eastAsia="Times New Roman" w:hAnsi="Times New Roman" w:cs="Times New Roman"/>
                <w:i/>
                <w:color w:val="000000"/>
                <w:sz w:val="24"/>
                <w:szCs w:val="24"/>
              </w:rPr>
              <w:t>Зертханалық және практикалық сабақтарға қатысу: студенттер көбінесе топтық жұмысты және нақты мәселелерді шешуді қажет ететін зертханалық жұмыстар мен практикалық тапсырмаларға белсенді қатысуы керек.</w:t>
            </w:r>
          </w:p>
          <w:p w14:paraId="0248660F" w14:textId="77777777" w:rsidR="006F2B64" w:rsidRPr="006F2B64" w:rsidRDefault="006F2B64" w:rsidP="006F2B64">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CB4789">
              <w:rPr>
                <w:rFonts w:ascii="Times New Roman" w:eastAsia="Times New Roman" w:hAnsi="Times New Roman" w:cs="Times New Roman"/>
                <w:b/>
                <w:i/>
                <w:color w:val="000000"/>
                <w:sz w:val="24"/>
                <w:szCs w:val="24"/>
              </w:rPr>
              <w:t>Жобаларды әзірлеу</w:t>
            </w:r>
            <w:r w:rsidRPr="006F2B64">
              <w:rPr>
                <w:rFonts w:ascii="Times New Roman" w:eastAsia="Times New Roman" w:hAnsi="Times New Roman" w:cs="Times New Roman"/>
                <w:i/>
                <w:color w:val="000000"/>
                <w:sz w:val="24"/>
                <w:szCs w:val="24"/>
              </w:rPr>
              <w:t>: STEM-дің әртүрлі бағыттары бойынша білімді біріктіруді қажет ететін жобалық тапсырмаларды орындау практикалық сабақтардың негізгі бөлігі болып табылады.</w:t>
            </w:r>
          </w:p>
          <w:p w14:paraId="2E7FF78F" w14:textId="77777777" w:rsidR="006F2B64" w:rsidRPr="00CB4789" w:rsidRDefault="006F2B64" w:rsidP="006F2B64">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sidRPr="00CB4789">
              <w:rPr>
                <w:rFonts w:ascii="Times New Roman" w:eastAsia="Times New Roman" w:hAnsi="Times New Roman" w:cs="Times New Roman"/>
                <w:b/>
                <w:i/>
                <w:color w:val="000000"/>
                <w:sz w:val="24"/>
                <w:szCs w:val="24"/>
              </w:rPr>
              <w:t>Оқытушымен өзіндік жұмыс</w:t>
            </w:r>
          </w:p>
          <w:p w14:paraId="7E4905EF" w14:textId="77777777" w:rsidR="006F2B64" w:rsidRPr="006F2B64" w:rsidRDefault="006F2B64" w:rsidP="006F2B64">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CB4789">
              <w:rPr>
                <w:rFonts w:ascii="Times New Roman" w:eastAsia="Times New Roman" w:hAnsi="Times New Roman" w:cs="Times New Roman"/>
                <w:b/>
                <w:i/>
                <w:color w:val="000000"/>
                <w:sz w:val="24"/>
                <w:szCs w:val="24"/>
              </w:rPr>
              <w:t>Кеңес беру:</w:t>
            </w:r>
            <w:r w:rsidRPr="006F2B64">
              <w:rPr>
                <w:rFonts w:ascii="Times New Roman" w:eastAsia="Times New Roman" w:hAnsi="Times New Roman" w:cs="Times New Roman"/>
                <w:i/>
                <w:color w:val="000000"/>
                <w:sz w:val="24"/>
                <w:szCs w:val="24"/>
              </w:rPr>
              <w:t xml:space="preserve"> Студенттер қиын тақырыптарды түсінуді тереңдету немесе өз бетінше жұмыс кезінде туындаған мәселелерді талқылау үшін мұғаліммен кеңесу уақытын пайдалануы керек.</w:t>
            </w:r>
          </w:p>
          <w:p w14:paraId="5275A2A0" w14:textId="77777777" w:rsidR="006F2B64" w:rsidRPr="006F2B64" w:rsidRDefault="006F2B64" w:rsidP="006F2B64">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CB4789">
              <w:rPr>
                <w:rFonts w:ascii="Times New Roman" w:eastAsia="Times New Roman" w:hAnsi="Times New Roman" w:cs="Times New Roman"/>
                <w:b/>
                <w:i/>
                <w:color w:val="000000"/>
                <w:sz w:val="24"/>
                <w:szCs w:val="24"/>
              </w:rPr>
              <w:t>Кері байланыс</w:t>
            </w:r>
            <w:r w:rsidRPr="006F2B64">
              <w:rPr>
                <w:rFonts w:ascii="Times New Roman" w:eastAsia="Times New Roman" w:hAnsi="Times New Roman" w:cs="Times New Roman"/>
                <w:i/>
                <w:color w:val="000000"/>
                <w:sz w:val="24"/>
                <w:szCs w:val="24"/>
              </w:rPr>
              <w:t>: өз дағдылары мен білімдерін жетілдіру үшін орындалған тапсырмалар мен жобалар бойынша оқытушыдан кері байланыс алу және пайдалану.</w:t>
            </w:r>
          </w:p>
          <w:p w14:paraId="05ECB742" w14:textId="77777777" w:rsidR="006F2B64" w:rsidRPr="00CB4789" w:rsidRDefault="006F2B64" w:rsidP="006F2B64">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sidRPr="00CB4789">
              <w:rPr>
                <w:rFonts w:ascii="Times New Roman" w:eastAsia="Times New Roman" w:hAnsi="Times New Roman" w:cs="Times New Roman"/>
                <w:b/>
                <w:i/>
                <w:color w:val="000000"/>
                <w:sz w:val="24"/>
                <w:szCs w:val="24"/>
              </w:rPr>
              <w:t>Студенттің өзіндік жұмысы</w:t>
            </w:r>
          </w:p>
          <w:p w14:paraId="653F1E5D" w14:textId="77777777" w:rsidR="006F2B64" w:rsidRPr="006F2B64" w:rsidRDefault="006F2B64" w:rsidP="006F2B64">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6F2B64">
              <w:rPr>
                <w:rFonts w:ascii="Times New Roman" w:eastAsia="Times New Roman" w:hAnsi="Times New Roman" w:cs="Times New Roman"/>
                <w:i/>
                <w:color w:val="000000"/>
                <w:sz w:val="24"/>
                <w:szCs w:val="24"/>
              </w:rPr>
              <w:t>Курс материалдарын зерттеу: Студенттер пәнді терең түсіну үшін оқу материалдарын, қосымша ресурстарды және әдебиеттерді өз бетінше оқуы керек.</w:t>
            </w:r>
          </w:p>
          <w:p w14:paraId="417CC940" w14:textId="77777777" w:rsidR="006F2B64" w:rsidRPr="006F2B64" w:rsidRDefault="006F2B64" w:rsidP="006F2B64">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6F2B64">
              <w:rPr>
                <w:rFonts w:ascii="Times New Roman" w:eastAsia="Times New Roman" w:hAnsi="Times New Roman" w:cs="Times New Roman"/>
                <w:i/>
                <w:color w:val="000000"/>
                <w:sz w:val="24"/>
                <w:szCs w:val="24"/>
              </w:rPr>
              <w:t>Тапсырмаларды орындау: тапсырмаларды, жобаларды өз бетінше орындау және емтихандарға дайындық.</w:t>
            </w:r>
          </w:p>
          <w:p w14:paraId="4F55E43B" w14:textId="6B417291" w:rsidR="004E48A5" w:rsidRPr="006F2B64" w:rsidRDefault="006F2B64" w:rsidP="006F2B64">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CB4789">
              <w:rPr>
                <w:rFonts w:ascii="Times New Roman" w:eastAsia="Times New Roman" w:hAnsi="Times New Roman" w:cs="Times New Roman"/>
                <w:b/>
                <w:i/>
                <w:color w:val="000000"/>
                <w:sz w:val="24"/>
                <w:szCs w:val="24"/>
              </w:rPr>
              <w:t>STEM курсында оқудың тиімділігі</w:t>
            </w:r>
            <w:r w:rsidRPr="006F2B64">
              <w:rPr>
                <w:rFonts w:ascii="Times New Roman" w:eastAsia="Times New Roman" w:hAnsi="Times New Roman" w:cs="Times New Roman"/>
                <w:i/>
                <w:color w:val="000000"/>
                <w:sz w:val="24"/>
                <w:szCs w:val="24"/>
              </w:rPr>
              <w:t xml:space="preserve"> студенттің белсенділігі мен бастамасына, оның өз бетінше жұмыс істеу қабілетіне және алған білімдерін практикалық тапсырмаларда қолдануға деген ұмтылысына байланысты.</w:t>
            </w:r>
          </w:p>
          <w:p w14:paraId="0292329D" w14:textId="77777777" w:rsidR="006F2B64" w:rsidRDefault="006F2B64">
            <w:pPr>
              <w:pBdr>
                <w:top w:val="nil"/>
                <w:left w:val="nil"/>
                <w:bottom w:val="nil"/>
                <w:right w:val="nil"/>
                <w:between w:val="nil"/>
              </w:pBdr>
              <w:spacing w:after="0" w:line="240" w:lineRule="auto"/>
              <w:rPr>
                <w:rFonts w:ascii="Times New Roman" w:eastAsia="Times New Roman" w:hAnsi="Times New Roman" w:cs="Times New Roman"/>
                <w:i/>
                <w:color w:val="000000"/>
                <w:sz w:val="28"/>
                <w:szCs w:val="28"/>
              </w:rPr>
            </w:pPr>
          </w:p>
        </w:tc>
      </w:tr>
      <w:tr w:rsidR="00F0475C" w14:paraId="759AFEBF"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19B2A61A" w14:textId="77777777" w:rsidR="00F0475C" w:rsidRDefault="008617BC">
            <w:pPr>
              <w:pStyle w:val="2"/>
              <w:rPr>
                <w:rFonts w:ascii="Times New Roman" w:eastAsia="Times New Roman" w:hAnsi="Times New Roman" w:cs="Times New Roman"/>
                <w:i/>
                <w:sz w:val="28"/>
                <w:szCs w:val="28"/>
              </w:rPr>
            </w:pPr>
            <w:bookmarkStart w:id="19" w:name="_heading=h.z337ya" w:colFirst="0" w:colLast="0"/>
            <w:bookmarkEnd w:id="19"/>
            <w:r>
              <w:rPr>
                <w:rFonts w:ascii="Times New Roman" w:eastAsia="Times New Roman" w:hAnsi="Times New Roman" w:cs="Times New Roman"/>
                <w:sz w:val="28"/>
                <w:szCs w:val="28"/>
              </w:rPr>
              <w:lastRenderedPageBreak/>
              <w:t xml:space="preserve">2.8. Оқу тапсырмалары және студенттердің жұмыс жүктемесі </w:t>
            </w:r>
          </w:p>
        </w:tc>
      </w:tr>
      <w:tr w:rsidR="00F0475C" w14:paraId="6E3C385D" w14:textId="77777777">
        <w:tc>
          <w:tcPr>
            <w:tcW w:w="9015" w:type="dxa"/>
            <w:tcBorders>
              <w:top w:val="single" w:sz="8" w:space="0" w:color="000000"/>
              <w:left w:val="single" w:sz="8" w:space="0" w:color="000000"/>
              <w:bottom w:val="single" w:sz="8" w:space="0" w:color="000000"/>
              <w:right w:val="single" w:sz="8" w:space="0" w:color="000000"/>
            </w:tcBorders>
          </w:tcPr>
          <w:p w14:paraId="562BD448" w14:textId="0DEB71FC" w:rsidR="00B55B57" w:rsidRPr="00B55B57" w:rsidRDefault="00B830BC" w:rsidP="00B55B5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Таңдау </w:t>
            </w:r>
            <w:r w:rsidR="00B55B57" w:rsidRPr="00B55B57">
              <w:rPr>
                <w:rFonts w:ascii="Times New Roman" w:eastAsia="Times New Roman" w:hAnsi="Times New Roman" w:cs="Times New Roman"/>
                <w:i/>
                <w:color w:val="000000"/>
                <w:sz w:val="24"/>
                <w:szCs w:val="24"/>
              </w:rPr>
              <w:t xml:space="preserve"> пәнінде студенттерге арналған оқу тапсырмалары мен жұмыс жүктемесі олардың білімін кеңейтуге, дағдыларын дамытуға және кәсіби құзыреттіліктерін арттыруға бағытталған. Студенттер курс аясында келесі тапсырмаларды орындай алады:</w:t>
            </w:r>
          </w:p>
          <w:p w14:paraId="6A7BA166" w14:textId="77777777" w:rsidR="00B55B57" w:rsidRPr="00B55B57" w:rsidRDefault="00B55B57" w:rsidP="00B55B5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Оқу т</w:t>
            </w:r>
            <w:r w:rsidRPr="00B55B57">
              <w:rPr>
                <w:rFonts w:ascii="Times New Roman" w:eastAsia="Times New Roman" w:hAnsi="Times New Roman" w:cs="Times New Roman"/>
                <w:i/>
                <w:color w:val="000000"/>
                <w:sz w:val="24"/>
                <w:szCs w:val="24"/>
              </w:rPr>
              <w:t>апсырмалары</w:t>
            </w:r>
          </w:p>
          <w:p w14:paraId="23EBBEB1" w14:textId="5B19251E" w:rsidR="00B55B57" w:rsidRPr="00B55B57" w:rsidRDefault="00B55B57" w:rsidP="00B55B5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DC7059">
              <w:rPr>
                <w:rFonts w:ascii="Times New Roman" w:eastAsia="Times New Roman" w:hAnsi="Times New Roman" w:cs="Times New Roman"/>
                <w:b/>
                <w:i/>
                <w:color w:val="000000"/>
                <w:sz w:val="24"/>
                <w:szCs w:val="24"/>
              </w:rPr>
              <w:t>Зертханалық жұмыстар</w:t>
            </w:r>
            <w:r w:rsidR="00B830BC">
              <w:rPr>
                <w:rFonts w:ascii="Times New Roman" w:eastAsia="Times New Roman" w:hAnsi="Times New Roman" w:cs="Times New Roman"/>
                <w:i/>
                <w:color w:val="000000"/>
                <w:sz w:val="24"/>
                <w:szCs w:val="24"/>
              </w:rPr>
              <w:t>: Студенттер қажетті</w:t>
            </w:r>
            <w:r w:rsidRPr="00B55B57">
              <w:rPr>
                <w:rFonts w:ascii="Times New Roman" w:eastAsia="Times New Roman" w:hAnsi="Times New Roman" w:cs="Times New Roman"/>
                <w:i/>
                <w:color w:val="000000"/>
                <w:sz w:val="24"/>
                <w:szCs w:val="24"/>
              </w:rPr>
              <w:t xml:space="preserve"> эксперименттерді жоспарлап, орындайды, нәтижелерін талдайды және қорытындылайды. Бұл олардың практикалық дағдыларын дамытады және теорияны практикамен байланыстыруға көмектеседі.</w:t>
            </w:r>
          </w:p>
          <w:p w14:paraId="25FF50B6" w14:textId="77777777" w:rsidR="00B55B57" w:rsidRPr="00B55B57" w:rsidRDefault="00B55B57" w:rsidP="00B55B5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B55B57">
              <w:rPr>
                <w:rFonts w:ascii="Times New Roman" w:eastAsia="Times New Roman" w:hAnsi="Times New Roman" w:cs="Times New Roman"/>
                <w:b/>
                <w:i/>
                <w:color w:val="000000"/>
                <w:sz w:val="24"/>
                <w:szCs w:val="24"/>
              </w:rPr>
              <w:t>Дәрістік материалдарды талқылау</w:t>
            </w:r>
            <w:r w:rsidRPr="00B55B57">
              <w:rPr>
                <w:rFonts w:ascii="Times New Roman" w:eastAsia="Times New Roman" w:hAnsi="Times New Roman" w:cs="Times New Roman"/>
                <w:i/>
                <w:color w:val="000000"/>
                <w:sz w:val="24"/>
                <w:szCs w:val="24"/>
              </w:rPr>
              <w:t>: Студенттер дәрістерден алған ақпаратты тереңірек түсіну үшін қосымша материалдарды зерттейді.</w:t>
            </w:r>
          </w:p>
          <w:p w14:paraId="4EC829BD" w14:textId="77777777" w:rsidR="00B55B57" w:rsidRPr="00B55B57" w:rsidRDefault="00B55B57" w:rsidP="00B55B5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B55B57">
              <w:rPr>
                <w:rFonts w:ascii="Times New Roman" w:eastAsia="Times New Roman" w:hAnsi="Times New Roman" w:cs="Times New Roman"/>
                <w:b/>
                <w:i/>
                <w:color w:val="000000"/>
                <w:sz w:val="24"/>
                <w:szCs w:val="24"/>
              </w:rPr>
              <w:t>Презентациялар және эссе жазу</w:t>
            </w:r>
            <w:r w:rsidRPr="00B55B57">
              <w:rPr>
                <w:rFonts w:ascii="Times New Roman" w:eastAsia="Times New Roman" w:hAnsi="Times New Roman" w:cs="Times New Roman"/>
                <w:i/>
                <w:color w:val="000000"/>
                <w:sz w:val="24"/>
                <w:szCs w:val="24"/>
              </w:rPr>
              <w:t>: Таңдалған тақырыптар бойынша през</w:t>
            </w:r>
            <w:r>
              <w:rPr>
                <w:rFonts w:ascii="Times New Roman" w:eastAsia="Times New Roman" w:hAnsi="Times New Roman" w:cs="Times New Roman"/>
                <w:i/>
                <w:color w:val="000000"/>
                <w:sz w:val="24"/>
                <w:szCs w:val="24"/>
              </w:rPr>
              <w:t>ентациялар дайындау және эссе</w:t>
            </w:r>
            <w:r w:rsidRPr="00B55B57">
              <w:rPr>
                <w:rFonts w:ascii="Times New Roman" w:eastAsia="Times New Roman" w:hAnsi="Times New Roman" w:cs="Times New Roman"/>
                <w:i/>
                <w:color w:val="000000"/>
                <w:sz w:val="24"/>
                <w:szCs w:val="24"/>
              </w:rPr>
              <w:t xml:space="preserve"> жазу арқылы зерттеу жұмыстарын орындау. Бұл студенттердің зерттеу </w:t>
            </w:r>
            <w:r>
              <w:rPr>
                <w:rFonts w:ascii="Times New Roman" w:eastAsia="Times New Roman" w:hAnsi="Times New Roman" w:cs="Times New Roman"/>
                <w:i/>
                <w:color w:val="000000"/>
                <w:sz w:val="24"/>
                <w:szCs w:val="24"/>
              </w:rPr>
              <w:t>және ұсыну дағдыларын дамытады.</w:t>
            </w:r>
          </w:p>
          <w:p w14:paraId="6FF60668" w14:textId="3818BEBA" w:rsidR="00B55B57" w:rsidRPr="00B55B57" w:rsidRDefault="00B55B57" w:rsidP="00B55B5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B55B57">
              <w:rPr>
                <w:rFonts w:ascii="Times New Roman" w:eastAsia="Times New Roman" w:hAnsi="Times New Roman" w:cs="Times New Roman"/>
                <w:b/>
                <w:i/>
                <w:color w:val="000000"/>
                <w:sz w:val="24"/>
                <w:szCs w:val="24"/>
              </w:rPr>
              <w:t>Топтық жобалар:</w:t>
            </w:r>
            <w:r w:rsidRPr="00B55B57">
              <w:rPr>
                <w:rFonts w:ascii="Times New Roman" w:eastAsia="Times New Roman" w:hAnsi="Times New Roman" w:cs="Times New Roman"/>
                <w:i/>
                <w:color w:val="000000"/>
                <w:sz w:val="24"/>
                <w:szCs w:val="24"/>
              </w:rPr>
              <w:t xml:space="preserve"> Студенттер топтар</w:t>
            </w:r>
            <w:r>
              <w:rPr>
                <w:rFonts w:ascii="Times New Roman" w:eastAsia="Times New Roman" w:hAnsi="Times New Roman" w:cs="Times New Roman"/>
                <w:i/>
                <w:color w:val="000000"/>
                <w:sz w:val="24"/>
                <w:szCs w:val="24"/>
              </w:rPr>
              <w:t>ға бөлініп, белгілі бір химияны оқыту проблемаларын</w:t>
            </w:r>
            <w:r w:rsidR="00B830BC">
              <w:rPr>
                <w:rFonts w:ascii="Times New Roman" w:eastAsia="Times New Roman" w:hAnsi="Times New Roman" w:cs="Times New Roman"/>
                <w:i/>
                <w:color w:val="000000"/>
                <w:sz w:val="24"/>
                <w:szCs w:val="24"/>
              </w:rPr>
              <w:t xml:space="preserve"> түрлі аспектілермен бірлесе </w:t>
            </w:r>
            <w:r w:rsidRPr="00B55B57">
              <w:rPr>
                <w:rFonts w:ascii="Times New Roman" w:eastAsia="Times New Roman" w:hAnsi="Times New Roman" w:cs="Times New Roman"/>
                <w:i/>
                <w:color w:val="000000"/>
                <w:sz w:val="24"/>
                <w:szCs w:val="24"/>
              </w:rPr>
              <w:t xml:space="preserve"> шешуге бағытталған жобалар жүргізеді. Бұл әдіс олардың командалық жұмыс дағдыларын жетілдіреді.</w:t>
            </w:r>
          </w:p>
          <w:p w14:paraId="4C60C050" w14:textId="77777777" w:rsidR="00B55B57" w:rsidRDefault="00B55B57" w:rsidP="00B55B5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B55B57">
              <w:rPr>
                <w:rFonts w:ascii="Times New Roman" w:eastAsia="Times New Roman" w:hAnsi="Times New Roman" w:cs="Times New Roman"/>
                <w:b/>
                <w:i/>
                <w:color w:val="000000"/>
                <w:sz w:val="24"/>
                <w:szCs w:val="24"/>
              </w:rPr>
              <w:t>Онлайн-тестілер және Квиздер</w:t>
            </w:r>
            <w:r w:rsidRPr="00B55B57">
              <w:rPr>
                <w:rFonts w:ascii="Times New Roman" w:eastAsia="Times New Roman" w:hAnsi="Times New Roman" w:cs="Times New Roman"/>
                <w:i/>
                <w:color w:val="000000"/>
                <w:sz w:val="24"/>
                <w:szCs w:val="24"/>
              </w:rPr>
              <w:t>: Тақырыптардың меңгерілу деңгейін тексеру үшін онлайн тесттер мен квиздерді орындау.</w:t>
            </w:r>
          </w:p>
          <w:p w14:paraId="36BE92B5" w14:textId="77777777" w:rsidR="00B55B57" w:rsidRPr="00B55B57" w:rsidRDefault="00B55B57" w:rsidP="00B55B5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p>
          <w:p w14:paraId="480EF4D5" w14:textId="77777777" w:rsidR="00B55B57" w:rsidRPr="00B55B57" w:rsidRDefault="00B55B57" w:rsidP="00B55B57">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Студенттердің жұмыс ж</w:t>
            </w:r>
            <w:r w:rsidRPr="00B55B57">
              <w:rPr>
                <w:rFonts w:ascii="Times New Roman" w:eastAsia="Times New Roman" w:hAnsi="Times New Roman" w:cs="Times New Roman"/>
                <w:b/>
                <w:i/>
                <w:color w:val="000000"/>
                <w:sz w:val="24"/>
                <w:szCs w:val="24"/>
              </w:rPr>
              <w:t>үктемесі</w:t>
            </w:r>
          </w:p>
          <w:p w14:paraId="00D3695F" w14:textId="77777777" w:rsidR="00B55B57" w:rsidRPr="00B55B57" w:rsidRDefault="00B55B57" w:rsidP="00B55B5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lastRenderedPageBreak/>
              <w:t>Студенттердің жұмыс жүктемесі келесі компоненттерден тұрады:</w:t>
            </w:r>
          </w:p>
          <w:p w14:paraId="497E1AC2" w14:textId="77777777" w:rsidR="00B55B57" w:rsidRPr="00B55B57" w:rsidRDefault="00B55B57" w:rsidP="00B55B5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Дәрістерге қ</w:t>
            </w:r>
            <w:r w:rsidRPr="00B55B57">
              <w:rPr>
                <w:rFonts w:ascii="Times New Roman" w:eastAsia="Times New Roman" w:hAnsi="Times New Roman" w:cs="Times New Roman"/>
                <w:i/>
                <w:color w:val="000000"/>
                <w:sz w:val="24"/>
                <w:szCs w:val="24"/>
              </w:rPr>
              <w:t>атысу: Курстың негізгі теориялық материалдарын меңгеру.</w:t>
            </w:r>
          </w:p>
          <w:p w14:paraId="05D555A1" w14:textId="77777777" w:rsidR="00B55B57" w:rsidRPr="00B55B57" w:rsidRDefault="00B55B57" w:rsidP="00B55B5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B55B57">
              <w:rPr>
                <w:rFonts w:ascii="Times New Roman" w:eastAsia="Times New Roman" w:hAnsi="Times New Roman" w:cs="Times New Roman"/>
                <w:i/>
                <w:color w:val="000000"/>
                <w:sz w:val="24"/>
                <w:szCs w:val="24"/>
              </w:rPr>
              <w:t>Өз</w:t>
            </w:r>
            <w:r>
              <w:rPr>
                <w:rFonts w:ascii="Times New Roman" w:eastAsia="Times New Roman" w:hAnsi="Times New Roman" w:cs="Times New Roman"/>
                <w:i/>
                <w:color w:val="000000"/>
                <w:sz w:val="24"/>
                <w:szCs w:val="24"/>
              </w:rPr>
              <w:t>індік з</w:t>
            </w:r>
            <w:r w:rsidRPr="00B55B57">
              <w:rPr>
                <w:rFonts w:ascii="Times New Roman" w:eastAsia="Times New Roman" w:hAnsi="Times New Roman" w:cs="Times New Roman"/>
                <w:i/>
                <w:color w:val="000000"/>
                <w:sz w:val="24"/>
                <w:szCs w:val="24"/>
              </w:rPr>
              <w:t xml:space="preserve">ерттеу: Дәрістік материалдарды қайталау және қосымша </w:t>
            </w:r>
            <w:r>
              <w:rPr>
                <w:rFonts w:ascii="Times New Roman" w:eastAsia="Times New Roman" w:hAnsi="Times New Roman" w:cs="Times New Roman"/>
                <w:i/>
                <w:color w:val="000000"/>
                <w:sz w:val="24"/>
                <w:szCs w:val="24"/>
              </w:rPr>
              <w:t>ресурстарды талдап, талқылайды</w:t>
            </w:r>
          </w:p>
          <w:p w14:paraId="6442B590" w14:textId="77777777" w:rsidR="00B55B57" w:rsidRDefault="00B55B57" w:rsidP="00B55B57">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4"/>
                <w:szCs w:val="24"/>
              </w:rPr>
              <w:t>Зертханалық сабақтарға қатысады.</w:t>
            </w:r>
          </w:p>
        </w:tc>
      </w:tr>
      <w:tr w:rsidR="00F0475C" w14:paraId="3ED33E1F"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174B4CEF" w14:textId="77777777" w:rsidR="00F0475C" w:rsidRDefault="008617BC">
            <w:pPr>
              <w:pStyle w:val="2"/>
              <w:rPr>
                <w:rFonts w:ascii="Times New Roman" w:eastAsia="Times New Roman" w:hAnsi="Times New Roman" w:cs="Times New Roman"/>
                <w:i/>
                <w:sz w:val="28"/>
                <w:szCs w:val="28"/>
              </w:rPr>
            </w:pPr>
            <w:bookmarkStart w:id="20" w:name="_heading=h.3j2qqm3" w:colFirst="0" w:colLast="0"/>
            <w:bookmarkEnd w:id="20"/>
            <w:r>
              <w:rPr>
                <w:rFonts w:ascii="Times New Roman" w:eastAsia="Times New Roman" w:hAnsi="Times New Roman" w:cs="Times New Roman"/>
                <w:sz w:val="28"/>
                <w:szCs w:val="28"/>
              </w:rPr>
              <w:lastRenderedPageBreak/>
              <w:t>2.9. Білім берудің инклюзивті шарттарын қамтамасыз ету</w:t>
            </w:r>
          </w:p>
        </w:tc>
      </w:tr>
      <w:tr w:rsidR="00F0475C" w:rsidRPr="00526716" w14:paraId="5DA4B5CE" w14:textId="77777777">
        <w:tc>
          <w:tcPr>
            <w:tcW w:w="9015" w:type="dxa"/>
            <w:tcBorders>
              <w:top w:val="single" w:sz="8" w:space="0" w:color="000000"/>
              <w:left w:val="single" w:sz="8" w:space="0" w:color="000000"/>
              <w:bottom w:val="single" w:sz="8" w:space="0" w:color="000000"/>
              <w:right w:val="single" w:sz="8" w:space="0" w:color="000000"/>
            </w:tcBorders>
          </w:tcPr>
          <w:p w14:paraId="4903082C" w14:textId="77777777" w:rsidR="00F0475C" w:rsidRPr="00526716" w:rsidRDefault="008617BC">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526716">
              <w:rPr>
                <w:rFonts w:ascii="Times New Roman" w:eastAsia="Times New Roman" w:hAnsi="Times New Roman" w:cs="Times New Roman"/>
                <w:i/>
                <w:color w:val="000000"/>
                <w:sz w:val="24"/>
                <w:szCs w:val="24"/>
              </w:rPr>
              <w:t>[Инклюзияның курста қалай ескерілгенін сипаттауыңызды өтінеміз.]</w:t>
            </w:r>
          </w:p>
          <w:p w14:paraId="22DEEE22" w14:textId="77777777" w:rsidR="00B830BC" w:rsidRPr="00526716" w:rsidRDefault="00B830BC" w:rsidP="00B830BC">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Әмбебап оқыту дизайны</w:t>
            </w:r>
            <w:r w:rsidRPr="00526716">
              <w:rPr>
                <w:rFonts w:ascii="Times New Roman" w:eastAsia="Times New Roman" w:hAnsi="Times New Roman" w:cs="Times New Roman"/>
                <w:i/>
                <w:color w:val="000000"/>
                <w:sz w:val="24"/>
                <w:szCs w:val="24"/>
              </w:rPr>
              <w:t xml:space="preserve">: Оқу материалдары мен әдістерін физикалық, психикалық немесе әлеуметтік ерекшеліктеріне қарамастан барлық білім алушыға қолжетімді және түсінікті етіп әзірлеу. </w:t>
            </w:r>
          </w:p>
          <w:p w14:paraId="1F6EC69C" w14:textId="5D625F0C" w:rsidR="00B830BC" w:rsidRPr="00526716" w:rsidRDefault="00B830BC" w:rsidP="00B830BC">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526716">
              <w:rPr>
                <w:rFonts w:ascii="Times New Roman" w:eastAsia="Times New Roman" w:hAnsi="Times New Roman" w:cs="Times New Roman"/>
                <w:i/>
                <w:color w:val="000000"/>
                <w:sz w:val="24"/>
                <w:szCs w:val="24"/>
              </w:rPr>
              <w:t>Бұған медианы, интерактивті тапсырмаларды және адаптивті технологияларды пайдалану кіреді.</w:t>
            </w:r>
          </w:p>
          <w:p w14:paraId="77C61E8B" w14:textId="7B76A453" w:rsidR="00B830BC" w:rsidRPr="00526716" w:rsidRDefault="00B830BC" w:rsidP="00B830BC">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Сараланған оқыту</w:t>
            </w:r>
            <w:r w:rsidRPr="00526716">
              <w:rPr>
                <w:rFonts w:ascii="Times New Roman" w:eastAsia="Times New Roman" w:hAnsi="Times New Roman" w:cs="Times New Roman"/>
                <w:i/>
                <w:color w:val="000000"/>
                <w:sz w:val="24"/>
                <w:szCs w:val="24"/>
              </w:rPr>
              <w:t>: оқушылардың жеке қажеттіліктеріне сәйкес келетін оқытудың әртүрлі тәсілдерін қолдану. Мысалы, тапсырмалардың күрделілігінің әртүрлі деңгейлерін ұсынуға немесе студенттің қабілеттері мен қалауларының әртүрлілігін көрсету үшін әртүрлі бағалау әдістерін қолдануға болады.</w:t>
            </w:r>
          </w:p>
          <w:p w14:paraId="068EAC77" w14:textId="77777777" w:rsidR="00B830BC" w:rsidRPr="00526716" w:rsidRDefault="00B830BC" w:rsidP="00B830BC">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Технологиялық қолдау</w:t>
            </w:r>
            <w:r w:rsidRPr="00526716">
              <w:rPr>
                <w:rFonts w:ascii="Times New Roman" w:eastAsia="Times New Roman" w:hAnsi="Times New Roman" w:cs="Times New Roman"/>
                <w:i/>
                <w:color w:val="000000"/>
                <w:sz w:val="24"/>
                <w:szCs w:val="24"/>
              </w:rPr>
              <w:t>: Арнайы білім беру қажеттіліктері бар студенттерге материалды жақсы меңгеруге көмектесетін экранды оқу бағдарламалары, адаптивті жабдық, геймификация элементтері бар оқу бағдарламалық құралы сияқты көмекші технологияларды пайдалану.</w:t>
            </w:r>
          </w:p>
          <w:p w14:paraId="2A7B0F59" w14:textId="77777777" w:rsidR="00B830BC" w:rsidRPr="00526716" w:rsidRDefault="00B830BC" w:rsidP="00B830BC">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Инклюзивті оқу ортасы</w:t>
            </w:r>
            <w:r w:rsidRPr="00526716">
              <w:rPr>
                <w:rFonts w:ascii="Times New Roman" w:eastAsia="Times New Roman" w:hAnsi="Times New Roman" w:cs="Times New Roman"/>
                <w:i/>
                <w:color w:val="000000"/>
                <w:sz w:val="24"/>
                <w:szCs w:val="24"/>
              </w:rPr>
              <w:t>: әр оқушы өзін құнды және белсенді сезінетін сыныпта жағдай жасау. Бұған мұғалімдер мен сыныптастардың қолдауы, сондай-ақ барлық оқушыларға оң көзқарас қалыптастыру кіреді.</w:t>
            </w:r>
          </w:p>
          <w:p w14:paraId="4E089310" w14:textId="77777777" w:rsidR="00B830BC" w:rsidRPr="00526716" w:rsidRDefault="00B830BC" w:rsidP="00B830BC">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Мұғалімдердің кәсіби дамуы</w:t>
            </w:r>
            <w:r w:rsidRPr="00526716">
              <w:rPr>
                <w:rFonts w:ascii="Times New Roman" w:eastAsia="Times New Roman" w:hAnsi="Times New Roman" w:cs="Times New Roman"/>
                <w:i/>
                <w:color w:val="000000"/>
                <w:sz w:val="24"/>
                <w:szCs w:val="24"/>
              </w:rPr>
              <w:t>: мұғалімдерге инклюзивті білім беру бағдарламалары мен ресурстарына қол жетімділікті қамтамасыз ету, осылайша олар әртүрлі білім беру қажеттіліктері бар оқушылармен тиімді жұмыс істей алады.</w:t>
            </w:r>
          </w:p>
          <w:p w14:paraId="145D62D1" w14:textId="39FE9C76" w:rsidR="00F0475C" w:rsidRPr="00526716" w:rsidRDefault="00B830BC" w:rsidP="00B830BC">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Ынтымақтастық және серіктестік</w:t>
            </w:r>
            <w:r w:rsidRPr="00526716">
              <w:rPr>
                <w:rFonts w:ascii="Times New Roman" w:eastAsia="Times New Roman" w:hAnsi="Times New Roman" w:cs="Times New Roman"/>
                <w:i/>
                <w:color w:val="000000"/>
                <w:sz w:val="24"/>
                <w:szCs w:val="24"/>
              </w:rPr>
              <w:t>: қолдау ортасын құру және әрбір оқушы үшін ең жақсы мүмкіндіктерді қамтамасыз ету үшін ата-аналар мен мамандарды (мысалы, психологтар, әлеуметтік қызметкерлер) білім беру процесіне тарту.</w:t>
            </w:r>
          </w:p>
        </w:tc>
      </w:tr>
      <w:tr w:rsidR="00F0475C" w:rsidRPr="00526716" w14:paraId="22DB6D0E" w14:textId="77777777">
        <w:tc>
          <w:tcPr>
            <w:tcW w:w="9015" w:type="dxa"/>
            <w:tcBorders>
              <w:top w:val="single" w:sz="8" w:space="0" w:color="000000"/>
              <w:left w:val="single" w:sz="8" w:space="0" w:color="000000"/>
              <w:bottom w:val="single" w:sz="8" w:space="0" w:color="000000"/>
              <w:right w:val="single" w:sz="8" w:space="0" w:color="000000"/>
            </w:tcBorders>
            <w:shd w:val="clear" w:color="auto" w:fill="D9D9D9"/>
          </w:tcPr>
          <w:p w14:paraId="12DF7D6D" w14:textId="77777777" w:rsidR="00F0475C" w:rsidRPr="00526716" w:rsidRDefault="008617BC">
            <w:pPr>
              <w:pStyle w:val="2"/>
              <w:rPr>
                <w:rFonts w:ascii="Times New Roman" w:eastAsia="Times New Roman" w:hAnsi="Times New Roman" w:cs="Times New Roman"/>
                <w:i/>
                <w:sz w:val="24"/>
                <w:szCs w:val="24"/>
              </w:rPr>
            </w:pPr>
            <w:bookmarkStart w:id="21" w:name="_heading=h.1y810tw" w:colFirst="0" w:colLast="0"/>
            <w:bookmarkEnd w:id="21"/>
            <w:r w:rsidRPr="00526716">
              <w:rPr>
                <w:rFonts w:ascii="Times New Roman" w:eastAsia="Times New Roman" w:hAnsi="Times New Roman" w:cs="Times New Roman"/>
                <w:sz w:val="24"/>
                <w:szCs w:val="24"/>
              </w:rPr>
              <w:t xml:space="preserve">2.10. Әлемдегі жұмыс өзектілігі </w:t>
            </w:r>
          </w:p>
        </w:tc>
      </w:tr>
      <w:tr w:rsidR="00F0475C" w:rsidRPr="00526716" w14:paraId="76A7187F" w14:textId="77777777">
        <w:tc>
          <w:tcPr>
            <w:tcW w:w="9015" w:type="dxa"/>
            <w:tcBorders>
              <w:top w:val="single" w:sz="8" w:space="0" w:color="000000"/>
              <w:left w:val="single" w:sz="8" w:space="0" w:color="000000"/>
              <w:bottom w:val="single" w:sz="8" w:space="0" w:color="000000"/>
              <w:right w:val="single" w:sz="8" w:space="0" w:color="000000"/>
            </w:tcBorders>
          </w:tcPr>
          <w:p w14:paraId="6D1156A5" w14:textId="6977F9EF" w:rsidR="00CF27A6" w:rsidRPr="00526716" w:rsidRDefault="00CF27A6" w:rsidP="00CF27A6">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526716">
              <w:rPr>
                <w:rFonts w:ascii="Times New Roman" w:eastAsia="Times New Roman" w:hAnsi="Times New Roman" w:cs="Times New Roman"/>
                <w:i/>
                <w:color w:val="000000"/>
                <w:sz w:val="24"/>
                <w:szCs w:val="24"/>
              </w:rPr>
              <w:t>Қазіргі әлемдегі «STEM білім беру» курсының өзектілігі бірқатар жаһандық факторларға байланысты:</w:t>
            </w:r>
          </w:p>
          <w:p w14:paraId="4D35D6BA" w14:textId="77777777" w:rsidR="00CF27A6" w:rsidRPr="00526716" w:rsidRDefault="00CF27A6" w:rsidP="00CF27A6">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p>
          <w:p w14:paraId="257B6EDF" w14:textId="77777777" w:rsidR="00CF27A6" w:rsidRPr="00526716" w:rsidRDefault="00CF27A6" w:rsidP="00CC00F9">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Жылдам технологиялық прогресс</w:t>
            </w:r>
            <w:r w:rsidRPr="00526716">
              <w:rPr>
                <w:rFonts w:ascii="Times New Roman" w:eastAsia="Times New Roman" w:hAnsi="Times New Roman" w:cs="Times New Roman"/>
                <w:i/>
                <w:color w:val="000000"/>
                <w:sz w:val="24"/>
                <w:szCs w:val="24"/>
              </w:rPr>
              <w:t>: ғылыми-техникалық революция тез өзгеретін технологиялар мен инновациялар жағдайында жұмыс істей алатын мамандарды даярлауды талап етеді. STEM білім беру студенттерге еңбек нарығында бейімделуге және бәсекеге қабілетті болуға көмектесетін қажетті білім мен дағдыларды ұсынады.</w:t>
            </w:r>
          </w:p>
          <w:p w14:paraId="0B591790" w14:textId="77777777" w:rsidR="00CF27A6" w:rsidRPr="00526716" w:rsidRDefault="00CF27A6" w:rsidP="00CC00F9">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STEM салаларында білікті мамандардың тапшылығы</w:t>
            </w:r>
            <w:r w:rsidRPr="00526716">
              <w:rPr>
                <w:rFonts w:ascii="Times New Roman" w:eastAsia="Times New Roman" w:hAnsi="Times New Roman" w:cs="Times New Roman"/>
                <w:i/>
                <w:color w:val="000000"/>
                <w:sz w:val="24"/>
                <w:szCs w:val="24"/>
              </w:rPr>
              <w:t>: көптеген елдерде инженерлер, бағдарламашылар, ғылыми зерттеушілер жетіспейді. STEM білім беру курсы жас кезінен бастап ғылымға деген қызығушылықты қалыптастыруға ықпал етеді, бұл болашақта бұл тапшылықты азайтуға көмектеседі.</w:t>
            </w:r>
          </w:p>
          <w:p w14:paraId="73E9ABC7" w14:textId="77777777" w:rsidR="00CF27A6" w:rsidRPr="00526716" w:rsidRDefault="00CF27A6" w:rsidP="00CC00F9">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Интеграция және пәнаралық</w:t>
            </w:r>
            <w:r w:rsidRPr="00526716">
              <w:rPr>
                <w:rFonts w:ascii="Times New Roman" w:eastAsia="Times New Roman" w:hAnsi="Times New Roman" w:cs="Times New Roman"/>
                <w:i/>
                <w:color w:val="000000"/>
                <w:sz w:val="24"/>
                <w:szCs w:val="24"/>
              </w:rPr>
              <w:t>: қазіргі заманғы ғылыми және инженерлік мәселелер көбінесе әртүрлі салалардағы білімді біріктіретін кешенді тәсілді қажет етеді. STEM білім беру жаһандық ойлауға және білімді әртүрлі контексте қолдануға үйретеді.</w:t>
            </w:r>
          </w:p>
          <w:p w14:paraId="666FE189" w14:textId="77777777" w:rsidR="00CF27A6" w:rsidRPr="00526716" w:rsidRDefault="00CF27A6" w:rsidP="00CC00F9">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Сыни тұрғыдан ойлау мен проблемаларды шешуді дамыту</w:t>
            </w:r>
            <w:r w:rsidRPr="00526716">
              <w:rPr>
                <w:rFonts w:ascii="Times New Roman" w:eastAsia="Times New Roman" w:hAnsi="Times New Roman" w:cs="Times New Roman"/>
                <w:i/>
                <w:color w:val="000000"/>
                <w:sz w:val="24"/>
                <w:szCs w:val="24"/>
              </w:rPr>
              <w:t>: үнемі туындайтын қиындықтар мен проблемалар жағдайында ақпаратты талдай білу, сыни тұрғыдан ойлау және стандартты емес шешімдерді табу өте маңызды болады. Бұл дағдылар STEM курстарында белсенді дамуда.</w:t>
            </w:r>
          </w:p>
          <w:p w14:paraId="6D2C2281" w14:textId="77777777" w:rsidR="00CF27A6" w:rsidRPr="00526716" w:rsidRDefault="00CF27A6" w:rsidP="00CC00F9">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Тұрақтылықты қолдау және жаһандық мәселелерді шешу</w:t>
            </w:r>
            <w:r w:rsidRPr="00526716">
              <w:rPr>
                <w:rFonts w:ascii="Times New Roman" w:eastAsia="Times New Roman" w:hAnsi="Times New Roman" w:cs="Times New Roman"/>
                <w:i/>
                <w:color w:val="000000"/>
                <w:sz w:val="24"/>
                <w:szCs w:val="24"/>
              </w:rPr>
              <w:t xml:space="preserve">: STEM білімі климаттың өзгеруі, ресурстарды тұрақты пайдалану, Денсаулық сақтау және т.б. </w:t>
            </w:r>
            <w:r w:rsidRPr="00526716">
              <w:rPr>
                <w:rFonts w:ascii="Times New Roman" w:eastAsia="Times New Roman" w:hAnsi="Times New Roman" w:cs="Times New Roman"/>
                <w:i/>
                <w:color w:val="000000"/>
                <w:sz w:val="24"/>
                <w:szCs w:val="24"/>
              </w:rPr>
              <w:lastRenderedPageBreak/>
              <w:t>сияқты маңызды міндеттерді шешуге көмектеседі.</w:t>
            </w:r>
          </w:p>
          <w:p w14:paraId="410EFA5A" w14:textId="54317566" w:rsidR="00CF27A6" w:rsidRPr="00526716" w:rsidRDefault="00CF27A6" w:rsidP="00CC00F9">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Осылайша</w:t>
            </w:r>
            <w:r w:rsidRPr="00526716">
              <w:rPr>
                <w:rFonts w:ascii="Times New Roman" w:eastAsia="Times New Roman" w:hAnsi="Times New Roman" w:cs="Times New Roman"/>
                <w:i/>
                <w:color w:val="000000"/>
                <w:sz w:val="24"/>
                <w:szCs w:val="24"/>
              </w:rPr>
              <w:t>, STEM білім берудің өзектілігі оның студенттерді  қарқынды дамып келе жатқан технологиялық әлемде табысты мансапқа дайындау, өзекті ғылыми және әлеуметтік міндеттерді шешу үшін қажетті дағдыларды қамтамасыз ету, сондай-ақ жастар арасында ғылым мен техникаға қызығушылықты ынталандыру қабілетімен анықталады.</w:t>
            </w:r>
          </w:p>
        </w:tc>
      </w:tr>
    </w:tbl>
    <w:p w14:paraId="0363BD1F" w14:textId="77777777" w:rsidR="00F0475C" w:rsidRPr="00526716" w:rsidRDefault="00F0475C">
      <w:pPr>
        <w:spacing w:after="0"/>
        <w:rPr>
          <w:rFonts w:ascii="Times New Roman" w:eastAsia="Times New Roman" w:hAnsi="Times New Roman" w:cs="Times New Roman"/>
          <w:sz w:val="24"/>
          <w:szCs w:val="24"/>
        </w:rPr>
      </w:pPr>
    </w:p>
    <w:p w14:paraId="245B00D7" w14:textId="77777777" w:rsidR="00F0475C" w:rsidRPr="00526716" w:rsidRDefault="008617BC">
      <w:pPr>
        <w:pStyle w:val="1"/>
        <w:spacing w:before="0" w:line="240" w:lineRule="auto"/>
        <w:rPr>
          <w:rFonts w:ascii="Times New Roman" w:eastAsia="Times New Roman" w:hAnsi="Times New Roman" w:cs="Times New Roman"/>
          <w:b/>
          <w:sz w:val="24"/>
          <w:szCs w:val="24"/>
        </w:rPr>
      </w:pPr>
      <w:bookmarkStart w:id="22" w:name="_heading=h.4i7ojhp" w:colFirst="0" w:colLast="0"/>
      <w:bookmarkEnd w:id="22"/>
      <w:r w:rsidRPr="00526716">
        <w:rPr>
          <w:rFonts w:ascii="Times New Roman" w:eastAsia="Times New Roman" w:hAnsi="Times New Roman" w:cs="Times New Roman"/>
          <w:b/>
          <w:sz w:val="24"/>
          <w:szCs w:val="24"/>
        </w:rPr>
        <w:t xml:space="preserve">3. Өтпелі тақырыптар және пәнаралық байланыстар </w:t>
      </w:r>
    </w:p>
    <w:p w14:paraId="523C02E2" w14:textId="77777777" w:rsidR="00F0475C" w:rsidRPr="00526716" w:rsidRDefault="00F0475C">
      <w:pPr>
        <w:spacing w:after="0"/>
        <w:rPr>
          <w:sz w:val="24"/>
          <w:szCs w:val="24"/>
        </w:rPr>
      </w:pPr>
    </w:p>
    <w:tbl>
      <w:tblPr>
        <w:tblStyle w:val="aa"/>
        <w:tblW w:w="9140" w:type="dxa"/>
        <w:tblInd w:w="115" w:type="dxa"/>
        <w:tblLayout w:type="fixed"/>
        <w:tblLook w:val="0400" w:firstRow="0" w:lastRow="0" w:firstColumn="0" w:lastColumn="0" w:noHBand="0" w:noVBand="1"/>
      </w:tblPr>
      <w:tblGrid>
        <w:gridCol w:w="9140"/>
      </w:tblGrid>
      <w:tr w:rsidR="00F0475C" w:rsidRPr="00526716" w14:paraId="488329DC" w14:textId="77777777">
        <w:tc>
          <w:tcPr>
            <w:tcW w:w="9140" w:type="dxa"/>
            <w:tcBorders>
              <w:top w:val="single" w:sz="8" w:space="0" w:color="000000"/>
              <w:left w:val="single" w:sz="8" w:space="0" w:color="000000"/>
              <w:bottom w:val="single" w:sz="8" w:space="0" w:color="000000"/>
              <w:right w:val="single" w:sz="8" w:space="0" w:color="000000"/>
            </w:tcBorders>
            <w:shd w:val="clear" w:color="auto" w:fill="D9D9D9"/>
          </w:tcPr>
          <w:p w14:paraId="63477C94" w14:textId="77777777" w:rsidR="00F0475C" w:rsidRPr="00526716" w:rsidRDefault="008617BC">
            <w:pPr>
              <w:pStyle w:val="2"/>
              <w:spacing w:after="240"/>
              <w:rPr>
                <w:rFonts w:ascii="Times New Roman" w:eastAsia="Times New Roman" w:hAnsi="Times New Roman" w:cs="Times New Roman"/>
                <w:color w:val="000000"/>
                <w:sz w:val="24"/>
                <w:szCs w:val="24"/>
              </w:rPr>
            </w:pPr>
            <w:bookmarkStart w:id="23" w:name="_heading=h.2xcytpi" w:colFirst="0" w:colLast="0"/>
            <w:bookmarkEnd w:id="23"/>
            <w:r w:rsidRPr="00526716">
              <w:rPr>
                <w:rFonts w:ascii="Times New Roman" w:eastAsia="Times New Roman" w:hAnsi="Times New Roman" w:cs="Times New Roman"/>
                <w:sz w:val="24"/>
                <w:szCs w:val="24"/>
              </w:rPr>
              <w:t xml:space="preserve">3.1. Оқу бағдарламасының өтпелі тақырыптарын іске асыру       </w:t>
            </w:r>
          </w:p>
        </w:tc>
      </w:tr>
      <w:tr w:rsidR="00F0475C" w:rsidRPr="00526716" w14:paraId="18A71B89" w14:textId="77777777">
        <w:tc>
          <w:tcPr>
            <w:tcW w:w="9140" w:type="dxa"/>
            <w:tcBorders>
              <w:top w:val="single" w:sz="8" w:space="0" w:color="000000"/>
              <w:left w:val="single" w:sz="8" w:space="0" w:color="000000"/>
              <w:bottom w:val="single" w:sz="8" w:space="0" w:color="000000"/>
              <w:right w:val="single" w:sz="8" w:space="0" w:color="000000"/>
            </w:tcBorders>
          </w:tcPr>
          <w:p w14:paraId="058B8D5B" w14:textId="26AB0DEC" w:rsidR="00CC00F9" w:rsidRPr="00526716" w:rsidRDefault="00CC00F9" w:rsidP="00CC00F9">
            <w:pPr>
              <w:spacing w:after="0" w:line="240" w:lineRule="auto"/>
              <w:jc w:val="both"/>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Оқу пәндерінің интеграциясы</w:t>
            </w:r>
            <w:r w:rsidRPr="00526716">
              <w:rPr>
                <w:rFonts w:ascii="Times New Roman" w:eastAsia="Times New Roman" w:hAnsi="Times New Roman" w:cs="Times New Roman"/>
                <w:i/>
                <w:color w:val="000000"/>
                <w:sz w:val="24"/>
                <w:szCs w:val="24"/>
              </w:rPr>
              <w:t>: химияны басқа STEM пәндерімен байланыстыру, мысалы, химиялық реакцияларды есептеу үшін математика немесе молекулалық динамиканы зерттеу үшін физика. Бұл тәрбиешілерге химиялық процестердің нақты құбылыстармен және инженерлік қосымшалармен қалай байланысты екенін көруге және көрсетуге көмектеседі.</w:t>
            </w:r>
          </w:p>
          <w:p w14:paraId="6F55BC28" w14:textId="55BA9EF8" w:rsidR="00CC00F9" w:rsidRPr="00526716" w:rsidRDefault="00CC00F9" w:rsidP="00CC00F9">
            <w:pPr>
              <w:spacing w:after="0" w:line="240" w:lineRule="auto"/>
              <w:jc w:val="both"/>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Жобаға бағытталған оқыту</w:t>
            </w:r>
            <w:r w:rsidRPr="00526716">
              <w:rPr>
                <w:rFonts w:ascii="Times New Roman" w:eastAsia="Times New Roman" w:hAnsi="Times New Roman" w:cs="Times New Roman"/>
                <w:i/>
                <w:color w:val="000000"/>
                <w:sz w:val="24"/>
                <w:szCs w:val="24"/>
              </w:rPr>
              <w:t>: STEM-дің әртүрлі салаларындағы білімді қолдануды қажет ететін жобаларды әзірлеу студенттерге әртүрлі пәндердің қалай байланысты екенін жақсы түсінуге көмектеседі. Жобалар модельдерді құруды қамтуы мүмкін, эксперименттер, немесе компьютерлік модельдеу.</w:t>
            </w:r>
          </w:p>
          <w:p w14:paraId="55B4EA65" w14:textId="47204D35" w:rsidR="003D3983" w:rsidRPr="00526716" w:rsidRDefault="00CC00F9" w:rsidP="00CC00F9">
            <w:pPr>
              <w:spacing w:after="0" w:line="240" w:lineRule="auto"/>
              <w:jc w:val="both"/>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Кросс-тәртіптік тапсырмалар</w:t>
            </w:r>
            <w:r w:rsidRPr="00526716">
              <w:rPr>
                <w:rFonts w:ascii="Times New Roman" w:eastAsia="Times New Roman" w:hAnsi="Times New Roman" w:cs="Times New Roman"/>
                <w:i/>
                <w:color w:val="000000"/>
                <w:sz w:val="24"/>
                <w:szCs w:val="24"/>
              </w:rPr>
              <w:t>: студенттер бір уақытта бірнеше пәндерден білімді қажет ететін тапсырмалармен жұмыс істей алады. Мысалы, энергияны үнемдейтін үйді дамыту физика, математика, технология және инженерия туралы білімді қажет етеді.</w:t>
            </w:r>
          </w:p>
          <w:p w14:paraId="3CB69E0A" w14:textId="77777777" w:rsidR="00CC00F9" w:rsidRPr="00526716" w:rsidRDefault="00CC00F9" w:rsidP="00CC00F9">
            <w:pPr>
              <w:spacing w:after="0" w:line="240" w:lineRule="auto"/>
              <w:jc w:val="both"/>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Оқытудағы технологиялар мен инновациялар</w:t>
            </w:r>
            <w:r w:rsidRPr="00526716">
              <w:rPr>
                <w:rFonts w:ascii="Times New Roman" w:eastAsia="Times New Roman" w:hAnsi="Times New Roman" w:cs="Times New Roman"/>
                <w:i/>
                <w:color w:val="000000"/>
                <w:sz w:val="24"/>
                <w:szCs w:val="24"/>
              </w:rPr>
              <w:t>: молекулаларды 3D модельдеу немесе химиялық процестерді визуализациялау үшін виртуалды шындықты пайдалану сияқты заманауи технологияларды қолдануға үйрету. Бұл мұғалімдерге өз тәжірибелерінде инновациялық тәсілдерді қолдануға көмектеседі.</w:t>
            </w:r>
          </w:p>
          <w:p w14:paraId="44D9C28B" w14:textId="77777777" w:rsidR="00CC00F9" w:rsidRPr="00526716" w:rsidRDefault="00CC00F9" w:rsidP="00CC00F9">
            <w:pPr>
              <w:spacing w:after="0" w:line="240" w:lineRule="auto"/>
              <w:jc w:val="both"/>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Сыни тұрғыдан ойлау және проблемаларды шешу</w:t>
            </w:r>
            <w:r w:rsidRPr="00526716">
              <w:rPr>
                <w:rFonts w:ascii="Times New Roman" w:eastAsia="Times New Roman" w:hAnsi="Times New Roman" w:cs="Times New Roman"/>
                <w:i/>
                <w:color w:val="000000"/>
                <w:sz w:val="24"/>
                <w:szCs w:val="24"/>
              </w:rPr>
              <w:t>: күрделі химиялық мәселелерді талдау және мәселелерді шешу арқылы сыни тұрғыдан ойлау дағдыларын дамытуға ықпал ету. Мысал ретінде мұғалімдер этикалық, экологиялық немесе технологиялық мәселелерді көтеретін күрделі химиялық сценарийлерді талдайтын кейс әдістерін келтіруге болады.</w:t>
            </w:r>
          </w:p>
          <w:p w14:paraId="71093153" w14:textId="77777777" w:rsidR="00CC00F9" w:rsidRPr="00526716" w:rsidRDefault="00CC00F9" w:rsidP="00CC00F9">
            <w:pPr>
              <w:spacing w:after="0" w:line="240" w:lineRule="auto"/>
              <w:jc w:val="both"/>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Кәсіби даму және кері байланыс</w:t>
            </w:r>
            <w:r w:rsidRPr="00526716">
              <w:rPr>
                <w:rFonts w:ascii="Times New Roman" w:eastAsia="Times New Roman" w:hAnsi="Times New Roman" w:cs="Times New Roman"/>
                <w:i/>
                <w:color w:val="000000"/>
                <w:sz w:val="24"/>
                <w:szCs w:val="24"/>
              </w:rPr>
              <w:t>: мұғалімдерге үздіксіз кәсіби дамуға және олардың оқытушылық қызметі туралы үнемі кері байланыс жасауға мүмкіндік беру. Оқу процесінің бөлігі ретінде рефлексия мен өзін-өзі бағалау педагогикалық дағдыларды терең түсінуге және жақсартуға ықпал етеді.</w:t>
            </w:r>
          </w:p>
          <w:p w14:paraId="2AB3ACE0" w14:textId="08B62D66" w:rsidR="00CC00F9" w:rsidRPr="00526716" w:rsidRDefault="00CC00F9" w:rsidP="00CC00F9">
            <w:pPr>
              <w:spacing w:after="0" w:line="240" w:lineRule="auto"/>
              <w:jc w:val="both"/>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Инклюзивті және қол жетімді білім беру</w:t>
            </w:r>
            <w:r w:rsidRPr="00526716">
              <w:rPr>
                <w:rFonts w:ascii="Times New Roman" w:eastAsia="Times New Roman" w:hAnsi="Times New Roman" w:cs="Times New Roman"/>
                <w:i/>
                <w:color w:val="000000"/>
                <w:sz w:val="24"/>
                <w:szCs w:val="24"/>
              </w:rPr>
              <w:t>: мұғалімдерге әртүрлі білім беру қажеттіліктері бар оқушылардың қажеттіліктерін қанағаттандыру үшін Оқу материалдары мен әдістерін қалай бейімдеу керектігін үйрету стратегияларын әзірлеу, осылайша инклюзивті білім беруді қолдау.</w:t>
            </w:r>
          </w:p>
          <w:p w14:paraId="58A6F8E4" w14:textId="1FD8A815" w:rsidR="00CC00F9" w:rsidRPr="00526716" w:rsidRDefault="00CC00F9" w:rsidP="00DF592E">
            <w:pPr>
              <w:spacing w:after="0" w:line="240" w:lineRule="auto"/>
              <w:jc w:val="both"/>
              <w:rPr>
                <w:rFonts w:ascii="Times New Roman" w:eastAsia="Times New Roman" w:hAnsi="Times New Roman" w:cs="Times New Roman"/>
                <w:i/>
                <w:color w:val="000000"/>
                <w:sz w:val="24"/>
                <w:szCs w:val="24"/>
              </w:rPr>
            </w:pPr>
          </w:p>
        </w:tc>
      </w:tr>
      <w:tr w:rsidR="00F0475C" w:rsidRPr="00526716" w14:paraId="47DF3896" w14:textId="77777777">
        <w:tc>
          <w:tcPr>
            <w:tcW w:w="9140" w:type="dxa"/>
            <w:tcBorders>
              <w:top w:val="single" w:sz="8" w:space="0" w:color="000000"/>
              <w:left w:val="single" w:sz="8" w:space="0" w:color="000000"/>
              <w:bottom w:val="single" w:sz="8" w:space="0" w:color="000000"/>
              <w:right w:val="single" w:sz="8" w:space="0" w:color="000000"/>
            </w:tcBorders>
            <w:shd w:val="clear" w:color="auto" w:fill="D9D9D9"/>
          </w:tcPr>
          <w:p w14:paraId="5DD823B8" w14:textId="77777777" w:rsidR="00F0475C" w:rsidRPr="00526716" w:rsidRDefault="008617BC">
            <w:pPr>
              <w:pStyle w:val="2"/>
              <w:spacing w:after="240"/>
              <w:rPr>
                <w:rFonts w:ascii="Times New Roman" w:eastAsia="Times New Roman" w:hAnsi="Times New Roman" w:cs="Times New Roman"/>
                <w:b/>
                <w:color w:val="000000"/>
                <w:sz w:val="24"/>
                <w:szCs w:val="24"/>
              </w:rPr>
            </w:pPr>
            <w:bookmarkStart w:id="24" w:name="_heading=h.1ci93xb" w:colFirst="0" w:colLast="0"/>
            <w:bookmarkEnd w:id="24"/>
            <w:r w:rsidRPr="00526716">
              <w:rPr>
                <w:rFonts w:ascii="Times New Roman" w:eastAsia="Times New Roman" w:hAnsi="Times New Roman" w:cs="Times New Roman"/>
                <w:sz w:val="24"/>
                <w:szCs w:val="24"/>
              </w:rPr>
              <w:t>3.2. Пәнаралық байланыстар</w:t>
            </w:r>
          </w:p>
        </w:tc>
      </w:tr>
      <w:tr w:rsidR="00F0475C" w:rsidRPr="00526716" w14:paraId="2C824803" w14:textId="77777777">
        <w:tc>
          <w:tcPr>
            <w:tcW w:w="9140" w:type="dxa"/>
            <w:tcBorders>
              <w:top w:val="single" w:sz="8" w:space="0" w:color="000000"/>
              <w:left w:val="single" w:sz="8" w:space="0" w:color="000000"/>
              <w:bottom w:val="single" w:sz="8" w:space="0" w:color="000000"/>
              <w:right w:val="single" w:sz="8" w:space="0" w:color="000000"/>
            </w:tcBorders>
          </w:tcPr>
          <w:p w14:paraId="3AAE2BC6" w14:textId="77777777" w:rsidR="00DF592E" w:rsidRPr="00526716" w:rsidRDefault="00DF592E" w:rsidP="00DF592E">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sidRPr="00526716">
              <w:rPr>
                <w:rFonts w:ascii="Times New Roman" w:eastAsia="Times New Roman" w:hAnsi="Times New Roman" w:cs="Times New Roman"/>
                <w:b/>
                <w:i/>
                <w:color w:val="000000"/>
                <w:sz w:val="24"/>
                <w:szCs w:val="24"/>
              </w:rPr>
              <w:t>Басқа пәндермен байланыс</w:t>
            </w:r>
          </w:p>
          <w:p w14:paraId="46D20E97" w14:textId="77777777" w:rsidR="00DF592E" w:rsidRPr="00526716" w:rsidRDefault="00DF592E" w:rsidP="00DF592E">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Биологиямен байланыс</w:t>
            </w:r>
            <w:r w:rsidRPr="00526716">
              <w:rPr>
                <w:rFonts w:ascii="Times New Roman" w:eastAsia="Times New Roman" w:hAnsi="Times New Roman" w:cs="Times New Roman"/>
                <w:i/>
                <w:color w:val="000000"/>
                <w:sz w:val="24"/>
                <w:szCs w:val="24"/>
              </w:rPr>
              <w:t>: Химия мен биология арасындағы байланыс биохимиялық процестерді түсінуге мүмкіндік береді. Мысалы, фотосинтез процесін және ДНҚ құрылымын талқылау арқылы.</w:t>
            </w:r>
          </w:p>
          <w:p w14:paraId="03869186" w14:textId="77777777" w:rsidR="00DF592E" w:rsidRPr="00526716" w:rsidRDefault="00DF592E" w:rsidP="00DF592E">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526716">
              <w:rPr>
                <w:rFonts w:ascii="Times New Roman" w:eastAsia="Times New Roman" w:hAnsi="Times New Roman" w:cs="Times New Roman"/>
                <w:b/>
                <w:i/>
                <w:color w:val="000000"/>
                <w:sz w:val="24"/>
                <w:szCs w:val="24"/>
              </w:rPr>
              <w:t>Физикамен байланыс</w:t>
            </w:r>
            <w:r w:rsidRPr="00526716">
              <w:rPr>
                <w:rFonts w:ascii="Times New Roman" w:eastAsia="Times New Roman" w:hAnsi="Times New Roman" w:cs="Times New Roman"/>
                <w:i/>
                <w:color w:val="000000"/>
                <w:sz w:val="24"/>
                <w:szCs w:val="24"/>
              </w:rPr>
              <w:t>: Химиялық реакциялар кезінде энергияның сақталу заңы сияқты физикалық қағидаларды түсіну маңызды. Мысалы, термохимиялық есептерді шешу кезінде.</w:t>
            </w:r>
          </w:p>
          <w:p w14:paraId="5C896CE9" w14:textId="77777777" w:rsidR="00DF592E" w:rsidRPr="00526716" w:rsidRDefault="00DF592E" w:rsidP="00DF592E">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sidRPr="00526716">
              <w:rPr>
                <w:rFonts w:ascii="Times New Roman" w:eastAsia="Times New Roman" w:hAnsi="Times New Roman" w:cs="Times New Roman"/>
                <w:b/>
                <w:i/>
                <w:color w:val="000000"/>
                <w:sz w:val="24"/>
                <w:szCs w:val="24"/>
              </w:rPr>
              <w:t xml:space="preserve">Математикамен байланыс: </w:t>
            </w:r>
            <w:r w:rsidRPr="00526716">
              <w:rPr>
                <w:rFonts w:ascii="Times New Roman" w:eastAsia="Times New Roman" w:hAnsi="Times New Roman" w:cs="Times New Roman"/>
                <w:i/>
                <w:color w:val="000000"/>
                <w:sz w:val="24"/>
                <w:szCs w:val="24"/>
              </w:rPr>
              <w:t xml:space="preserve">Есептеулер және модельдеу: Химиялық есептеулер </w:t>
            </w:r>
            <w:r w:rsidRPr="00526716">
              <w:rPr>
                <w:rFonts w:ascii="Times New Roman" w:eastAsia="Times New Roman" w:hAnsi="Times New Roman" w:cs="Times New Roman"/>
                <w:i/>
                <w:color w:val="000000"/>
                <w:sz w:val="24"/>
                <w:szCs w:val="24"/>
              </w:rPr>
              <w:lastRenderedPageBreak/>
              <w:t>және реакциялардың кинетикасын модельдеу үшін математикалық білімдер қажет. Бұл байланыс студенттердің есептеу дағдыларын және талдау қабілеттерін дамытады.</w:t>
            </w:r>
          </w:p>
          <w:p w14:paraId="1F241F6E" w14:textId="77777777" w:rsidR="00DF592E" w:rsidRPr="00526716" w:rsidRDefault="00DF592E" w:rsidP="00DF592E">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sidRPr="00526716">
              <w:rPr>
                <w:rFonts w:ascii="Times New Roman" w:eastAsia="Times New Roman" w:hAnsi="Times New Roman" w:cs="Times New Roman"/>
                <w:b/>
                <w:i/>
                <w:color w:val="000000"/>
                <w:sz w:val="24"/>
                <w:szCs w:val="24"/>
              </w:rPr>
              <w:t>Экологиямен және қоршаған ортамен байланыс</w:t>
            </w:r>
          </w:p>
          <w:p w14:paraId="47D6914F" w14:textId="77777777" w:rsidR="00DF592E" w:rsidRPr="00526716" w:rsidRDefault="00DF592E" w:rsidP="00DF592E">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526716">
              <w:rPr>
                <w:rFonts w:ascii="Times New Roman" w:eastAsia="Times New Roman" w:hAnsi="Times New Roman" w:cs="Times New Roman"/>
                <w:i/>
                <w:color w:val="000000"/>
                <w:sz w:val="24"/>
                <w:szCs w:val="24"/>
              </w:rPr>
              <w:t>Қоршаған ортаның химиясы: Экологиялық химия тақырыптары, мысалы, ластану, қоршаған ортаны қорғау стратегиялары және таза технологиялар. Бұл байланыс студенттердің экологиялық санасын күшейтеді.</w:t>
            </w:r>
          </w:p>
          <w:p w14:paraId="0D914F15" w14:textId="77777777" w:rsidR="00DF592E" w:rsidRPr="00526716" w:rsidRDefault="00DF592E" w:rsidP="00DF592E">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sidRPr="00526716">
              <w:rPr>
                <w:rFonts w:ascii="Times New Roman" w:eastAsia="Times New Roman" w:hAnsi="Times New Roman" w:cs="Times New Roman"/>
                <w:b/>
                <w:i/>
                <w:color w:val="000000"/>
                <w:sz w:val="24"/>
                <w:szCs w:val="24"/>
              </w:rPr>
              <w:t>Педагогикамен және оқыту әдістемелерімен байланыс</w:t>
            </w:r>
          </w:p>
          <w:p w14:paraId="1A9381C4" w14:textId="77777777" w:rsidR="00DF592E" w:rsidRPr="00526716" w:rsidRDefault="00DF592E" w:rsidP="00DF592E">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526716">
              <w:rPr>
                <w:rFonts w:ascii="Times New Roman" w:eastAsia="Times New Roman" w:hAnsi="Times New Roman" w:cs="Times New Roman"/>
                <w:i/>
                <w:color w:val="000000"/>
                <w:sz w:val="24"/>
                <w:szCs w:val="24"/>
              </w:rPr>
              <w:t>Оқыту әдістемелері: Химияны оқыту әдістемесі курсы, оқыту әдістемелерінің кең ауқымын қамтиды, бұл студенттерге әртүрлі оқу тәсілдеріне сәйкес келетін оқыту құралдарын таңдауға көмектеседі.</w:t>
            </w:r>
          </w:p>
          <w:p w14:paraId="3F4D6829" w14:textId="77777777" w:rsidR="007F2C1F" w:rsidRPr="00526716" w:rsidRDefault="007F2C1F" w:rsidP="00BE7E22">
            <w:pPr>
              <w:spacing w:after="0" w:line="240" w:lineRule="auto"/>
              <w:jc w:val="both"/>
              <w:rPr>
                <w:rFonts w:ascii="Times New Roman" w:eastAsia="Times New Roman" w:hAnsi="Times New Roman" w:cs="Times New Roman"/>
                <w:color w:val="000000"/>
                <w:sz w:val="24"/>
                <w:szCs w:val="24"/>
              </w:rPr>
            </w:pPr>
          </w:p>
          <w:p w14:paraId="17A1D426" w14:textId="77777777" w:rsidR="00BE7E22" w:rsidRPr="00526716" w:rsidRDefault="00BE7E22" w:rsidP="00BE7E22">
            <w:pPr>
              <w:spacing w:after="0" w:line="240" w:lineRule="auto"/>
              <w:jc w:val="both"/>
              <w:rPr>
                <w:rFonts w:ascii="Times New Roman" w:hAnsi="Times New Roman" w:cs="Times New Roman"/>
                <w:i/>
                <w:sz w:val="24"/>
                <w:szCs w:val="24"/>
              </w:rPr>
            </w:pPr>
            <w:r w:rsidRPr="00526716">
              <w:rPr>
                <w:rFonts w:ascii="Times New Roman" w:hAnsi="Times New Roman" w:cs="Times New Roman"/>
                <w:i/>
                <w:sz w:val="24"/>
                <w:szCs w:val="24"/>
              </w:rPr>
              <w:t>Халықаралық білім беру контекстінде STE(A)M (Ғылым, технология, инженерия, өнер, математика) және CLIL (Пәндік-тілдік кіріктірілген оқыту) әдістерінің интеграциясы оқу бағдарламасын байытып, студенттерге ғылыми білімдерін кеңейтуге және тілдік дағдыларын дамытуға мүмкіндік береді. Осы әдістердің интеграциясы арқылы химияны оқыту әдістемесі курсында студенттерге ғылыми зерттеулердің әлемдік трендтерін түсінуге және халықаралық деңгейде бәсекеге қабілетті болуға көмектесіледі.</w:t>
            </w:r>
          </w:p>
          <w:p w14:paraId="365474D2" w14:textId="77777777" w:rsidR="00BE7E22" w:rsidRPr="00526716" w:rsidRDefault="00A36D56" w:rsidP="00BE7E22">
            <w:pPr>
              <w:spacing w:after="0" w:line="240" w:lineRule="auto"/>
              <w:jc w:val="both"/>
              <w:rPr>
                <w:rFonts w:ascii="Times New Roman" w:hAnsi="Times New Roman" w:cs="Times New Roman"/>
                <w:b/>
                <w:i/>
                <w:sz w:val="24"/>
                <w:szCs w:val="24"/>
              </w:rPr>
            </w:pPr>
            <w:r w:rsidRPr="00526716">
              <w:rPr>
                <w:rFonts w:ascii="Times New Roman" w:hAnsi="Times New Roman" w:cs="Times New Roman"/>
                <w:b/>
                <w:i/>
                <w:sz w:val="24"/>
                <w:szCs w:val="24"/>
              </w:rPr>
              <w:t>STE(A)M бойынша іске а</w:t>
            </w:r>
            <w:r w:rsidR="00BE7E22" w:rsidRPr="00526716">
              <w:rPr>
                <w:rFonts w:ascii="Times New Roman" w:hAnsi="Times New Roman" w:cs="Times New Roman"/>
                <w:b/>
                <w:i/>
                <w:sz w:val="24"/>
                <w:szCs w:val="24"/>
              </w:rPr>
              <w:t>сыру</w:t>
            </w:r>
          </w:p>
          <w:p w14:paraId="61126CE9" w14:textId="77777777" w:rsidR="00BE7E22" w:rsidRPr="00526716" w:rsidRDefault="00A36D56" w:rsidP="00BE7E22">
            <w:pPr>
              <w:spacing w:after="0" w:line="240" w:lineRule="auto"/>
              <w:jc w:val="both"/>
              <w:rPr>
                <w:rFonts w:ascii="Times New Roman" w:hAnsi="Times New Roman" w:cs="Times New Roman"/>
                <w:i/>
                <w:sz w:val="24"/>
                <w:szCs w:val="24"/>
              </w:rPr>
            </w:pPr>
            <w:r w:rsidRPr="00526716">
              <w:rPr>
                <w:rFonts w:ascii="Times New Roman" w:hAnsi="Times New Roman" w:cs="Times New Roman"/>
                <w:i/>
                <w:sz w:val="24"/>
                <w:szCs w:val="24"/>
              </w:rPr>
              <w:t>Интердисциплинарлық ж</w:t>
            </w:r>
            <w:r w:rsidR="00BE7E22" w:rsidRPr="00526716">
              <w:rPr>
                <w:rFonts w:ascii="Times New Roman" w:hAnsi="Times New Roman" w:cs="Times New Roman"/>
                <w:i/>
                <w:sz w:val="24"/>
                <w:szCs w:val="24"/>
              </w:rPr>
              <w:t>обалар: STE(A)M бағдарламасы аясында студенттер ғылым, технология, инженерия, өнер және математика салаларын біріктіретін жобаларды жүргізеді. Мысалы, химиялық реакциялардың визуализациясына бағытталған дизайн жобасы.</w:t>
            </w:r>
          </w:p>
          <w:p w14:paraId="1AE91192" w14:textId="77777777" w:rsidR="00BE7E22" w:rsidRPr="00526716" w:rsidRDefault="00A36D56" w:rsidP="00BE7E22">
            <w:pPr>
              <w:spacing w:after="0" w:line="240" w:lineRule="auto"/>
              <w:jc w:val="both"/>
              <w:rPr>
                <w:rFonts w:ascii="Times New Roman" w:hAnsi="Times New Roman" w:cs="Times New Roman"/>
                <w:i/>
                <w:sz w:val="24"/>
                <w:szCs w:val="24"/>
              </w:rPr>
            </w:pPr>
            <w:r w:rsidRPr="00526716">
              <w:rPr>
                <w:rFonts w:ascii="Times New Roman" w:hAnsi="Times New Roman" w:cs="Times New Roman"/>
                <w:b/>
                <w:i/>
                <w:sz w:val="24"/>
                <w:szCs w:val="24"/>
              </w:rPr>
              <w:t>Практикалық зертханалық ж</w:t>
            </w:r>
            <w:r w:rsidR="00BE7E22" w:rsidRPr="00526716">
              <w:rPr>
                <w:rFonts w:ascii="Times New Roman" w:hAnsi="Times New Roman" w:cs="Times New Roman"/>
                <w:b/>
                <w:i/>
                <w:sz w:val="24"/>
                <w:szCs w:val="24"/>
              </w:rPr>
              <w:t>ұмыстар</w:t>
            </w:r>
            <w:r w:rsidR="00BE7E22" w:rsidRPr="00526716">
              <w:rPr>
                <w:rFonts w:ascii="Times New Roman" w:hAnsi="Times New Roman" w:cs="Times New Roman"/>
                <w:i/>
                <w:sz w:val="24"/>
                <w:szCs w:val="24"/>
              </w:rPr>
              <w:t>: Студенттер зертханада нақты эксперименттер жасап, STE(A)M қағидаларын қолданады. Бұл оларға ғылыми құбылыстардың кешенділігін түсінуге көмектеседі.</w:t>
            </w:r>
          </w:p>
          <w:p w14:paraId="7A53C93B" w14:textId="77777777" w:rsidR="00BE7E22" w:rsidRPr="00526716" w:rsidRDefault="00E751D2" w:rsidP="00BE7E22">
            <w:pPr>
              <w:spacing w:after="0" w:line="240" w:lineRule="auto"/>
              <w:jc w:val="both"/>
              <w:rPr>
                <w:rFonts w:ascii="Times New Roman" w:hAnsi="Times New Roman" w:cs="Times New Roman"/>
                <w:b/>
                <w:i/>
                <w:sz w:val="24"/>
                <w:szCs w:val="24"/>
              </w:rPr>
            </w:pPr>
            <w:r w:rsidRPr="00526716">
              <w:rPr>
                <w:rFonts w:ascii="Times New Roman" w:hAnsi="Times New Roman" w:cs="Times New Roman"/>
                <w:b/>
                <w:i/>
                <w:sz w:val="24"/>
                <w:szCs w:val="24"/>
              </w:rPr>
              <w:t>CLIL бойынша іске а</w:t>
            </w:r>
            <w:r w:rsidR="00BE7E22" w:rsidRPr="00526716">
              <w:rPr>
                <w:rFonts w:ascii="Times New Roman" w:hAnsi="Times New Roman" w:cs="Times New Roman"/>
                <w:b/>
                <w:i/>
                <w:sz w:val="24"/>
                <w:szCs w:val="24"/>
              </w:rPr>
              <w:t>сыру</w:t>
            </w:r>
          </w:p>
          <w:p w14:paraId="7B5BC94D" w14:textId="77777777" w:rsidR="00BE7E22" w:rsidRPr="00526716" w:rsidRDefault="0079482D" w:rsidP="00BE7E22">
            <w:pPr>
              <w:spacing w:after="0" w:line="240" w:lineRule="auto"/>
              <w:jc w:val="both"/>
              <w:rPr>
                <w:rFonts w:ascii="Times New Roman" w:hAnsi="Times New Roman" w:cs="Times New Roman"/>
                <w:i/>
                <w:sz w:val="24"/>
                <w:szCs w:val="24"/>
              </w:rPr>
            </w:pPr>
            <w:r w:rsidRPr="00526716">
              <w:rPr>
                <w:rFonts w:ascii="Times New Roman" w:hAnsi="Times New Roman" w:cs="Times New Roman"/>
                <w:i/>
                <w:sz w:val="24"/>
                <w:szCs w:val="24"/>
              </w:rPr>
              <w:t>Пәндік мазмұн арқылы тіл ү</w:t>
            </w:r>
            <w:r w:rsidR="00BE7E22" w:rsidRPr="00526716">
              <w:rPr>
                <w:rFonts w:ascii="Times New Roman" w:hAnsi="Times New Roman" w:cs="Times New Roman"/>
                <w:i/>
                <w:sz w:val="24"/>
                <w:szCs w:val="24"/>
              </w:rPr>
              <w:t>йрену: Химия сабақтарында ағылшын тілі немесе басқа да шет тілдерін пайдалану арқылы студенттер белгілі бір тілдік дағдыларды дамытады. Мысалы, химиялық терминология мен құбылыстарды талқылау кезінде.</w:t>
            </w:r>
          </w:p>
          <w:p w14:paraId="0B468C55" w14:textId="77777777" w:rsidR="00BE7E22" w:rsidRPr="00526716" w:rsidRDefault="0079482D" w:rsidP="0079482D">
            <w:pPr>
              <w:spacing w:after="0" w:line="240" w:lineRule="auto"/>
              <w:jc w:val="both"/>
              <w:rPr>
                <w:rFonts w:ascii="Times New Roman" w:hAnsi="Times New Roman" w:cs="Times New Roman"/>
                <w:i/>
                <w:sz w:val="24"/>
                <w:szCs w:val="24"/>
              </w:rPr>
            </w:pPr>
            <w:r w:rsidRPr="00526716">
              <w:rPr>
                <w:rFonts w:ascii="Times New Roman" w:hAnsi="Times New Roman" w:cs="Times New Roman"/>
                <w:i/>
                <w:sz w:val="24"/>
                <w:szCs w:val="24"/>
              </w:rPr>
              <w:t>Көптілді материалдарды қ</w:t>
            </w:r>
            <w:r w:rsidR="00BE7E22" w:rsidRPr="00526716">
              <w:rPr>
                <w:rFonts w:ascii="Times New Roman" w:hAnsi="Times New Roman" w:cs="Times New Roman"/>
                <w:i/>
                <w:sz w:val="24"/>
                <w:szCs w:val="24"/>
              </w:rPr>
              <w:t>олдану: Оқу құралдары мен ресурстарын әртүрлі тілдерде ұсыну. Бұл студенттердің пәндік мазмұнды түсінуіне және тілдік дағдыларын жақсартуға көмектеседі.</w:t>
            </w:r>
          </w:p>
        </w:tc>
      </w:tr>
    </w:tbl>
    <w:p w14:paraId="1D11583C" w14:textId="77777777" w:rsidR="00F0475C" w:rsidRPr="00526716" w:rsidRDefault="00F0475C">
      <w:pPr>
        <w:spacing w:after="0"/>
        <w:rPr>
          <w:rFonts w:ascii="Times New Roman" w:eastAsia="Times New Roman" w:hAnsi="Times New Roman" w:cs="Times New Roman"/>
          <w:sz w:val="24"/>
          <w:szCs w:val="24"/>
        </w:rPr>
      </w:pPr>
    </w:p>
    <w:p w14:paraId="3D72B1AA" w14:textId="77777777" w:rsidR="00F0475C" w:rsidRPr="00526716" w:rsidRDefault="008617BC">
      <w:pPr>
        <w:pStyle w:val="1"/>
        <w:spacing w:before="0" w:line="240" w:lineRule="auto"/>
        <w:rPr>
          <w:rFonts w:ascii="Times New Roman" w:eastAsia="Times New Roman" w:hAnsi="Times New Roman" w:cs="Times New Roman"/>
          <w:b/>
          <w:sz w:val="24"/>
          <w:szCs w:val="24"/>
        </w:rPr>
      </w:pPr>
      <w:bookmarkStart w:id="25" w:name="_heading=h.3whwml4" w:colFirst="0" w:colLast="0"/>
      <w:bookmarkEnd w:id="25"/>
      <w:r w:rsidRPr="00526716">
        <w:rPr>
          <w:rFonts w:ascii="Times New Roman" w:eastAsia="Times New Roman" w:hAnsi="Times New Roman" w:cs="Times New Roman"/>
          <w:b/>
          <w:sz w:val="24"/>
          <w:szCs w:val="24"/>
        </w:rPr>
        <w:t>4. Әдебиет және ресурстар</w:t>
      </w:r>
    </w:p>
    <w:p w14:paraId="7416A59D" w14:textId="77777777" w:rsidR="00F0475C" w:rsidRPr="00526716" w:rsidRDefault="00F0475C">
      <w:pPr>
        <w:tabs>
          <w:tab w:val="left" w:pos="709"/>
        </w:tabs>
        <w:spacing w:after="0" w:line="240" w:lineRule="auto"/>
        <w:jc w:val="both"/>
        <w:rPr>
          <w:rFonts w:ascii="Times New Roman" w:eastAsia="Times New Roman" w:hAnsi="Times New Roman" w:cs="Times New Roman"/>
          <w:sz w:val="24"/>
          <w:szCs w:val="24"/>
        </w:rPr>
      </w:pPr>
    </w:p>
    <w:tbl>
      <w:tblPr>
        <w:tblStyle w:val="ab"/>
        <w:tblW w:w="9140" w:type="dxa"/>
        <w:tblInd w:w="115" w:type="dxa"/>
        <w:tblLayout w:type="fixed"/>
        <w:tblLook w:val="0400" w:firstRow="0" w:lastRow="0" w:firstColumn="0" w:lastColumn="0" w:noHBand="0" w:noVBand="1"/>
      </w:tblPr>
      <w:tblGrid>
        <w:gridCol w:w="9140"/>
      </w:tblGrid>
      <w:tr w:rsidR="00F0475C" w:rsidRPr="00526716" w14:paraId="5BBE50C0" w14:textId="77777777">
        <w:tc>
          <w:tcPr>
            <w:tcW w:w="9140" w:type="dxa"/>
            <w:tcBorders>
              <w:top w:val="single" w:sz="8" w:space="0" w:color="000000"/>
              <w:left w:val="single" w:sz="8" w:space="0" w:color="000000"/>
              <w:bottom w:val="single" w:sz="8" w:space="0" w:color="000000"/>
              <w:right w:val="single" w:sz="8" w:space="0" w:color="000000"/>
            </w:tcBorders>
            <w:shd w:val="clear" w:color="auto" w:fill="D9D9D9"/>
          </w:tcPr>
          <w:p w14:paraId="23DC7697" w14:textId="77777777" w:rsidR="00F0475C" w:rsidRPr="00526716" w:rsidRDefault="008617BC">
            <w:pPr>
              <w:pStyle w:val="2"/>
              <w:spacing w:after="240"/>
              <w:rPr>
                <w:rFonts w:ascii="Times New Roman" w:eastAsia="Times New Roman" w:hAnsi="Times New Roman" w:cs="Times New Roman"/>
                <w:color w:val="000000"/>
                <w:sz w:val="24"/>
                <w:szCs w:val="24"/>
              </w:rPr>
            </w:pPr>
            <w:bookmarkStart w:id="26" w:name="_heading=h.2bn6wsx" w:colFirst="0" w:colLast="0"/>
            <w:bookmarkEnd w:id="26"/>
            <w:r w:rsidRPr="00526716">
              <w:rPr>
                <w:rFonts w:ascii="Times New Roman" w:eastAsia="Times New Roman" w:hAnsi="Times New Roman" w:cs="Times New Roman"/>
                <w:sz w:val="24"/>
                <w:szCs w:val="24"/>
              </w:rPr>
              <w:t xml:space="preserve">4.1. Міндетті көрсеткіштер       </w:t>
            </w:r>
          </w:p>
        </w:tc>
      </w:tr>
      <w:tr w:rsidR="00F0475C" w:rsidRPr="00526716" w14:paraId="3F5FA134" w14:textId="77777777">
        <w:tc>
          <w:tcPr>
            <w:tcW w:w="9140" w:type="dxa"/>
            <w:tcBorders>
              <w:top w:val="single" w:sz="8" w:space="0" w:color="000000"/>
              <w:left w:val="single" w:sz="8" w:space="0" w:color="000000"/>
              <w:bottom w:val="single" w:sz="8" w:space="0" w:color="000000"/>
              <w:right w:val="single" w:sz="8" w:space="0" w:color="000000"/>
            </w:tcBorders>
          </w:tcPr>
          <w:p w14:paraId="5859DB65" w14:textId="77BFA481" w:rsidR="00B82F20" w:rsidRPr="00A62449" w:rsidRDefault="00B370C1" w:rsidP="00B82F20">
            <w:pPr>
              <w:spacing w:after="0" w:line="240" w:lineRule="auto"/>
              <w:jc w:val="both"/>
              <w:rPr>
                <w:rFonts w:ascii="Times New Roman" w:eastAsia="Times New Roman" w:hAnsi="Times New Roman" w:cs="Times New Roman"/>
                <w:i/>
                <w:color w:val="000000"/>
                <w:sz w:val="24"/>
                <w:szCs w:val="24"/>
                <w:lang w:val="en-US"/>
              </w:rPr>
            </w:pPr>
            <w:r w:rsidRPr="00526716">
              <w:rPr>
                <w:rFonts w:ascii="Times New Roman" w:eastAsia="Times New Roman" w:hAnsi="Times New Roman" w:cs="Times New Roman"/>
                <w:i/>
                <w:color w:val="000000"/>
                <w:sz w:val="24"/>
                <w:szCs w:val="24"/>
                <w:lang w:val="ru-RU"/>
              </w:rPr>
              <w:t>1.</w:t>
            </w:r>
            <w:r w:rsidRPr="00526716">
              <w:rPr>
                <w:rFonts w:ascii="Times New Roman" w:eastAsia="Times New Roman" w:hAnsi="Times New Roman" w:cs="Times New Roman"/>
                <w:i/>
                <w:color w:val="000000"/>
                <w:sz w:val="24"/>
                <w:szCs w:val="24"/>
              </w:rPr>
              <w:t>Абушкин, Дмитрий Борисович. Педагогический STEM-парк МГПУ / Д.Б. Абушкин // Информатика и образование. ИНФО. - 2017. - № 10. - С. 8-10.</w:t>
            </w:r>
          </w:p>
          <w:p w14:paraId="679A2C70" w14:textId="77777777" w:rsidR="00B370C1" w:rsidRPr="00A62449" w:rsidRDefault="00B370C1" w:rsidP="00B82F20">
            <w:pPr>
              <w:spacing w:after="0" w:line="240" w:lineRule="auto"/>
              <w:jc w:val="both"/>
              <w:rPr>
                <w:rFonts w:ascii="Times New Roman" w:eastAsia="Times New Roman" w:hAnsi="Times New Roman" w:cs="Times New Roman"/>
                <w:i/>
                <w:color w:val="000000"/>
                <w:sz w:val="24"/>
                <w:szCs w:val="24"/>
                <w:lang w:val="en-US"/>
              </w:rPr>
            </w:pPr>
            <w:r w:rsidRPr="00526716">
              <w:rPr>
                <w:rFonts w:ascii="Times New Roman" w:eastAsia="Times New Roman" w:hAnsi="Times New Roman" w:cs="Times New Roman"/>
                <w:i/>
                <w:color w:val="000000"/>
                <w:sz w:val="24"/>
                <w:szCs w:val="24"/>
                <w:lang w:val="en-US"/>
              </w:rPr>
              <w:t>2.https://resources.mgpu.ru/showlibraryurl.php?docid=518014&amp;foldername=f ulltexts&amp;filename=518014.pdf</w:t>
            </w:r>
          </w:p>
          <w:p w14:paraId="165B15CA" w14:textId="76EF3F42" w:rsidR="00B370C1" w:rsidRPr="00526716" w:rsidRDefault="00B370C1" w:rsidP="00B82F20">
            <w:pPr>
              <w:spacing w:after="0" w:line="240" w:lineRule="auto"/>
              <w:jc w:val="both"/>
              <w:rPr>
                <w:rFonts w:ascii="Times New Roman" w:eastAsia="Times New Roman" w:hAnsi="Times New Roman" w:cs="Times New Roman"/>
                <w:i/>
                <w:color w:val="000000"/>
                <w:sz w:val="24"/>
                <w:szCs w:val="24"/>
                <w:lang w:val="ru-RU"/>
              </w:rPr>
            </w:pPr>
            <w:r w:rsidRPr="00526716">
              <w:rPr>
                <w:rFonts w:ascii="Times New Roman" w:eastAsia="Times New Roman" w:hAnsi="Times New Roman" w:cs="Times New Roman"/>
                <w:i/>
                <w:color w:val="000000"/>
                <w:sz w:val="24"/>
                <w:szCs w:val="24"/>
                <w:lang w:val="ru-RU"/>
              </w:rPr>
              <w:t xml:space="preserve">3.Садыкова, Альбина </w:t>
            </w:r>
            <w:proofErr w:type="spellStart"/>
            <w:r w:rsidRPr="00526716">
              <w:rPr>
                <w:rFonts w:ascii="Times New Roman" w:eastAsia="Times New Roman" w:hAnsi="Times New Roman" w:cs="Times New Roman"/>
                <w:i/>
                <w:color w:val="000000"/>
                <w:sz w:val="24"/>
                <w:szCs w:val="24"/>
                <w:lang w:val="ru-RU"/>
              </w:rPr>
              <w:t>Рифовна</w:t>
            </w:r>
            <w:proofErr w:type="spellEnd"/>
            <w:r w:rsidRPr="00526716">
              <w:rPr>
                <w:rFonts w:ascii="Times New Roman" w:eastAsia="Times New Roman" w:hAnsi="Times New Roman" w:cs="Times New Roman"/>
                <w:i/>
                <w:color w:val="000000"/>
                <w:sz w:val="24"/>
                <w:szCs w:val="24"/>
                <w:lang w:val="ru-RU"/>
              </w:rPr>
              <w:t xml:space="preserve">. Методический опыт внедрения </w:t>
            </w:r>
            <w:proofErr w:type="spellStart"/>
            <w:r w:rsidRPr="00526716">
              <w:rPr>
                <w:rFonts w:ascii="Times New Roman" w:eastAsia="Times New Roman" w:hAnsi="Times New Roman" w:cs="Times New Roman"/>
                <w:i/>
                <w:color w:val="000000"/>
                <w:sz w:val="24"/>
                <w:szCs w:val="24"/>
                <w:lang w:val="ru-RU"/>
              </w:rPr>
              <w:t>stem-технологиЙ</w:t>
            </w:r>
            <w:proofErr w:type="spellEnd"/>
            <w:r w:rsidRPr="00526716">
              <w:rPr>
                <w:rFonts w:ascii="Times New Roman" w:eastAsia="Times New Roman" w:hAnsi="Times New Roman" w:cs="Times New Roman"/>
                <w:i/>
                <w:color w:val="000000"/>
                <w:sz w:val="24"/>
                <w:szCs w:val="24"/>
                <w:lang w:val="ru-RU"/>
              </w:rPr>
              <w:t xml:space="preserve"> В процесс подготовки бакалавров педагогического направления / А.Р. Садыкова, М.А. Григорьева, Н.Д. </w:t>
            </w:r>
            <w:proofErr w:type="spellStart"/>
            <w:r w:rsidRPr="00526716">
              <w:rPr>
                <w:rFonts w:ascii="Times New Roman" w:eastAsia="Times New Roman" w:hAnsi="Times New Roman" w:cs="Times New Roman"/>
                <w:i/>
                <w:color w:val="000000"/>
                <w:sz w:val="24"/>
                <w:szCs w:val="24"/>
                <w:lang w:val="ru-RU"/>
              </w:rPr>
              <w:t>Тамошина</w:t>
            </w:r>
            <w:proofErr w:type="spellEnd"/>
            <w:r w:rsidRPr="00526716">
              <w:rPr>
                <w:rFonts w:ascii="Times New Roman" w:eastAsia="Times New Roman" w:hAnsi="Times New Roman" w:cs="Times New Roman"/>
                <w:i/>
                <w:color w:val="000000"/>
                <w:sz w:val="24"/>
                <w:szCs w:val="24"/>
                <w:lang w:val="ru-RU"/>
              </w:rPr>
              <w:t xml:space="preserve"> // Информатика и образование. ИНФО. - 2018. - № 5. - С. 41-43.</w:t>
            </w:r>
          </w:p>
        </w:tc>
      </w:tr>
      <w:tr w:rsidR="00F0475C" w:rsidRPr="00526716" w14:paraId="7A944FE4" w14:textId="77777777">
        <w:tc>
          <w:tcPr>
            <w:tcW w:w="9140" w:type="dxa"/>
            <w:tcBorders>
              <w:top w:val="single" w:sz="8" w:space="0" w:color="000000"/>
              <w:left w:val="single" w:sz="8" w:space="0" w:color="000000"/>
              <w:bottom w:val="single" w:sz="8" w:space="0" w:color="000000"/>
              <w:right w:val="single" w:sz="8" w:space="0" w:color="000000"/>
            </w:tcBorders>
            <w:shd w:val="clear" w:color="auto" w:fill="D9D9D9"/>
          </w:tcPr>
          <w:p w14:paraId="52B811EB" w14:textId="77777777" w:rsidR="00F0475C" w:rsidRPr="00526716" w:rsidRDefault="008617BC">
            <w:pPr>
              <w:pStyle w:val="2"/>
              <w:spacing w:after="240"/>
              <w:rPr>
                <w:rFonts w:ascii="Times New Roman" w:eastAsia="Times New Roman" w:hAnsi="Times New Roman" w:cs="Times New Roman"/>
                <w:b/>
                <w:color w:val="000000"/>
                <w:sz w:val="24"/>
                <w:szCs w:val="24"/>
              </w:rPr>
            </w:pPr>
            <w:bookmarkStart w:id="27" w:name="_heading=h.qsh70q" w:colFirst="0" w:colLast="0"/>
            <w:bookmarkEnd w:id="27"/>
            <w:r w:rsidRPr="00526716">
              <w:rPr>
                <w:rFonts w:ascii="Times New Roman" w:eastAsia="Times New Roman" w:hAnsi="Times New Roman" w:cs="Times New Roman"/>
                <w:sz w:val="24"/>
                <w:szCs w:val="24"/>
              </w:rPr>
              <w:t xml:space="preserve">4.2. Қосымша көрсеткіштер </w:t>
            </w:r>
          </w:p>
        </w:tc>
      </w:tr>
      <w:tr w:rsidR="00F0475C" w:rsidRPr="00526716" w14:paraId="7549CEB5" w14:textId="77777777">
        <w:tc>
          <w:tcPr>
            <w:tcW w:w="9140" w:type="dxa"/>
            <w:tcBorders>
              <w:top w:val="single" w:sz="8" w:space="0" w:color="000000"/>
              <w:left w:val="single" w:sz="8" w:space="0" w:color="000000"/>
              <w:bottom w:val="single" w:sz="8" w:space="0" w:color="000000"/>
              <w:right w:val="single" w:sz="8" w:space="0" w:color="000000"/>
            </w:tcBorders>
          </w:tcPr>
          <w:p w14:paraId="50279282" w14:textId="599883E9" w:rsidR="00F0475C" w:rsidRPr="00526716" w:rsidRDefault="00B370C1" w:rsidP="00B82F20">
            <w:pPr>
              <w:spacing w:after="0" w:line="240" w:lineRule="auto"/>
              <w:rPr>
                <w:rFonts w:ascii="Times New Roman" w:eastAsia="Times New Roman" w:hAnsi="Times New Roman" w:cs="Times New Roman"/>
                <w:i/>
                <w:color w:val="000000"/>
                <w:sz w:val="24"/>
                <w:szCs w:val="24"/>
                <w:lang w:val="ru-RU"/>
              </w:rPr>
            </w:pPr>
            <w:r w:rsidRPr="00526716">
              <w:rPr>
                <w:rFonts w:ascii="Times New Roman" w:eastAsia="Times New Roman" w:hAnsi="Times New Roman" w:cs="Times New Roman"/>
                <w:i/>
                <w:color w:val="000000"/>
                <w:sz w:val="24"/>
                <w:szCs w:val="24"/>
                <w:lang w:val="ru-RU"/>
              </w:rPr>
              <w:t xml:space="preserve">4. </w:t>
            </w:r>
            <w:r w:rsidRPr="00526716">
              <w:rPr>
                <w:rFonts w:ascii="Times New Roman" w:eastAsia="Times New Roman" w:hAnsi="Times New Roman" w:cs="Times New Roman"/>
                <w:i/>
                <w:color w:val="000000"/>
                <w:sz w:val="24"/>
                <w:szCs w:val="24"/>
              </w:rPr>
              <w:t xml:space="preserve">Григорьев, Сергей Георгиевич.  STEM-технологии в подготовке магистров педагогического направления / С.Г. Григорьев, А.Р. Садыкова, М.В. Курносенко // Вестник Московского городского педагогического университета. Серия: </w:t>
            </w:r>
            <w:r w:rsidRPr="00526716">
              <w:rPr>
                <w:rFonts w:ascii="Times New Roman" w:eastAsia="Times New Roman" w:hAnsi="Times New Roman" w:cs="Times New Roman"/>
                <w:i/>
                <w:color w:val="000000"/>
                <w:sz w:val="24"/>
                <w:szCs w:val="24"/>
              </w:rPr>
              <w:lastRenderedPageBreak/>
              <w:t>"Информатика и информатизация образования". 2018. - № 3 (45) 2018. - С. 8-13.</w:t>
            </w:r>
          </w:p>
          <w:p w14:paraId="5A4B2C55" w14:textId="650013F7" w:rsidR="00C65F7F" w:rsidRPr="00526716" w:rsidRDefault="00C65F7F" w:rsidP="00B82F20">
            <w:pPr>
              <w:spacing w:after="0" w:line="240" w:lineRule="auto"/>
              <w:rPr>
                <w:rFonts w:ascii="Times New Roman" w:eastAsia="Times New Roman" w:hAnsi="Times New Roman" w:cs="Times New Roman"/>
                <w:i/>
                <w:color w:val="000000"/>
                <w:sz w:val="24"/>
                <w:szCs w:val="24"/>
                <w:lang w:val="ru-RU"/>
              </w:rPr>
            </w:pPr>
            <w:r w:rsidRPr="00526716">
              <w:rPr>
                <w:rFonts w:ascii="Times New Roman" w:eastAsia="Times New Roman" w:hAnsi="Times New Roman" w:cs="Times New Roman"/>
                <w:i/>
                <w:color w:val="000000"/>
                <w:sz w:val="24"/>
                <w:szCs w:val="24"/>
                <w:lang w:val="ru-RU"/>
              </w:rPr>
              <w:t xml:space="preserve">5.РОБОТОТЕХНИКА И ОБРАЗОВАНИЕ. ПОДГОТОВКА УЧИТЕЛЕЙ Григорьев С.Г. В книге: Робототехника в обучении.  Григорьев С.Г., Садыкова А.Р., </w:t>
            </w:r>
            <w:proofErr w:type="spellStart"/>
            <w:r w:rsidRPr="00526716">
              <w:rPr>
                <w:rFonts w:ascii="Times New Roman" w:eastAsia="Times New Roman" w:hAnsi="Times New Roman" w:cs="Times New Roman"/>
                <w:i/>
                <w:color w:val="000000"/>
                <w:sz w:val="24"/>
                <w:szCs w:val="24"/>
                <w:lang w:val="ru-RU"/>
              </w:rPr>
              <w:t>Абушкин</w:t>
            </w:r>
            <w:proofErr w:type="spellEnd"/>
            <w:r w:rsidRPr="00526716">
              <w:rPr>
                <w:rFonts w:ascii="Times New Roman" w:eastAsia="Times New Roman" w:hAnsi="Times New Roman" w:cs="Times New Roman"/>
                <w:i/>
                <w:color w:val="000000"/>
                <w:sz w:val="24"/>
                <w:szCs w:val="24"/>
                <w:lang w:val="ru-RU"/>
              </w:rPr>
              <w:t xml:space="preserve"> Д.Б., Григорьева М.А., Андрейкина Е.К., Курносенко М.В. Учебно-методическое пособие. Под редакцией С.Г. Григорьева. Москва, 2019. С. 8-32</w:t>
            </w:r>
          </w:p>
          <w:p w14:paraId="79DB8352" w14:textId="77777777" w:rsidR="00B370C1" w:rsidRPr="00526716" w:rsidRDefault="00B370C1" w:rsidP="00B82F20">
            <w:pPr>
              <w:spacing w:after="0" w:line="240" w:lineRule="auto"/>
              <w:rPr>
                <w:rFonts w:ascii="Times New Roman" w:eastAsia="Times New Roman" w:hAnsi="Times New Roman" w:cs="Times New Roman"/>
                <w:i/>
                <w:sz w:val="24"/>
                <w:szCs w:val="24"/>
              </w:rPr>
            </w:pPr>
          </w:p>
        </w:tc>
      </w:tr>
      <w:tr w:rsidR="00F0475C" w:rsidRPr="00526716" w14:paraId="3059ACEE" w14:textId="77777777">
        <w:tc>
          <w:tcPr>
            <w:tcW w:w="9140" w:type="dxa"/>
            <w:tcBorders>
              <w:top w:val="single" w:sz="8" w:space="0" w:color="000000"/>
              <w:left w:val="single" w:sz="8" w:space="0" w:color="000000"/>
              <w:bottom w:val="single" w:sz="8" w:space="0" w:color="000000"/>
              <w:right w:val="single" w:sz="8" w:space="0" w:color="000000"/>
            </w:tcBorders>
            <w:shd w:val="clear" w:color="auto" w:fill="D9D9D9"/>
          </w:tcPr>
          <w:p w14:paraId="2B8BE194" w14:textId="77777777" w:rsidR="00F0475C" w:rsidRPr="00526716" w:rsidRDefault="008617BC">
            <w:pPr>
              <w:pStyle w:val="2"/>
              <w:spacing w:after="240"/>
              <w:rPr>
                <w:rFonts w:ascii="Times New Roman" w:eastAsia="Times New Roman" w:hAnsi="Times New Roman" w:cs="Times New Roman"/>
                <w:i/>
                <w:color w:val="000000"/>
                <w:sz w:val="24"/>
                <w:szCs w:val="24"/>
              </w:rPr>
            </w:pPr>
            <w:bookmarkStart w:id="28" w:name="_heading=h.3as4poj" w:colFirst="0" w:colLast="0"/>
            <w:bookmarkEnd w:id="28"/>
            <w:r w:rsidRPr="00526716">
              <w:rPr>
                <w:rFonts w:ascii="Times New Roman" w:eastAsia="Times New Roman" w:hAnsi="Times New Roman" w:cs="Times New Roman"/>
                <w:sz w:val="24"/>
                <w:szCs w:val="24"/>
              </w:rPr>
              <w:lastRenderedPageBreak/>
              <w:t>4.3. Басқа ресурстар</w:t>
            </w:r>
          </w:p>
        </w:tc>
      </w:tr>
      <w:tr w:rsidR="00F0475C" w:rsidRPr="00526716" w14:paraId="5E6AB5C3" w14:textId="77777777">
        <w:tc>
          <w:tcPr>
            <w:tcW w:w="9140" w:type="dxa"/>
            <w:tcBorders>
              <w:top w:val="single" w:sz="8" w:space="0" w:color="000000"/>
              <w:left w:val="single" w:sz="8" w:space="0" w:color="000000"/>
              <w:bottom w:val="single" w:sz="8" w:space="0" w:color="000000"/>
              <w:right w:val="single" w:sz="8" w:space="0" w:color="000000"/>
            </w:tcBorders>
          </w:tcPr>
          <w:p w14:paraId="5A109543" w14:textId="4F0AD2A8" w:rsidR="007F2C1F" w:rsidRPr="00526716" w:rsidRDefault="00C65F7F" w:rsidP="007F2C1F">
            <w:pPr>
              <w:spacing w:after="0" w:line="240" w:lineRule="auto"/>
              <w:jc w:val="both"/>
              <w:rPr>
                <w:rFonts w:ascii="Times New Roman" w:eastAsia="Times New Roman" w:hAnsi="Times New Roman" w:cs="Times New Roman"/>
                <w:i/>
                <w:color w:val="000000"/>
                <w:sz w:val="24"/>
                <w:szCs w:val="24"/>
                <w:lang w:val="ru-RU"/>
              </w:rPr>
            </w:pPr>
            <w:r w:rsidRPr="00526716">
              <w:rPr>
                <w:rFonts w:ascii="Times New Roman" w:eastAsia="Times New Roman" w:hAnsi="Times New Roman" w:cs="Times New Roman"/>
                <w:i/>
                <w:color w:val="000000"/>
                <w:sz w:val="24"/>
                <w:szCs w:val="24"/>
                <w:lang w:val="ru-RU"/>
              </w:rPr>
              <w:t>6.</w:t>
            </w:r>
            <w:r w:rsidR="00B370C1" w:rsidRPr="00526716">
              <w:rPr>
                <w:rFonts w:ascii="Times New Roman" w:eastAsia="Times New Roman" w:hAnsi="Times New Roman" w:cs="Times New Roman"/>
                <w:i/>
                <w:color w:val="000000"/>
                <w:sz w:val="24"/>
                <w:szCs w:val="24"/>
                <w:lang w:val="ru-RU"/>
              </w:rPr>
              <w:t xml:space="preserve">Григорьев, Сергей Георгиевич. Учебное STEM-проектирование виртуальных и реальных устройств на платформе </w:t>
            </w:r>
            <w:proofErr w:type="spellStart"/>
            <w:r w:rsidR="00B370C1" w:rsidRPr="00526716">
              <w:rPr>
                <w:rFonts w:ascii="Times New Roman" w:eastAsia="Times New Roman" w:hAnsi="Times New Roman" w:cs="Times New Roman"/>
                <w:i/>
                <w:color w:val="000000"/>
                <w:sz w:val="24"/>
                <w:szCs w:val="24"/>
                <w:lang w:val="ru-RU"/>
              </w:rPr>
              <w:t>Arduino</w:t>
            </w:r>
            <w:proofErr w:type="spellEnd"/>
            <w:r w:rsidR="00B370C1" w:rsidRPr="00526716">
              <w:rPr>
                <w:rFonts w:ascii="Times New Roman" w:eastAsia="Times New Roman" w:hAnsi="Times New Roman" w:cs="Times New Roman"/>
                <w:i/>
                <w:color w:val="000000"/>
                <w:sz w:val="24"/>
                <w:szCs w:val="24"/>
                <w:lang w:val="ru-RU"/>
              </w:rPr>
              <w:t xml:space="preserve"> / С.Г. Григорьев, М.В. Курносенко, А.М. Костюк // Информатика и образование. ИНФО. - 2020. - № 10. - С. 17-27.</w:t>
            </w:r>
          </w:p>
          <w:p w14:paraId="3BA9067D" w14:textId="192C7852" w:rsidR="00B370C1" w:rsidRPr="00526716" w:rsidRDefault="00B370C1" w:rsidP="007F2C1F">
            <w:pPr>
              <w:spacing w:after="0" w:line="240" w:lineRule="auto"/>
              <w:jc w:val="both"/>
              <w:rPr>
                <w:rFonts w:ascii="Times New Roman" w:eastAsia="Times New Roman" w:hAnsi="Times New Roman" w:cs="Times New Roman"/>
                <w:i/>
                <w:color w:val="000000"/>
                <w:sz w:val="24"/>
                <w:szCs w:val="24"/>
              </w:rPr>
            </w:pPr>
          </w:p>
        </w:tc>
      </w:tr>
    </w:tbl>
    <w:p w14:paraId="3ECBD733" w14:textId="77777777" w:rsidR="00F0475C" w:rsidRPr="00526716" w:rsidRDefault="00F0475C">
      <w:pPr>
        <w:spacing w:after="0"/>
        <w:rPr>
          <w:rFonts w:ascii="Times New Roman" w:eastAsia="Times New Roman" w:hAnsi="Times New Roman" w:cs="Times New Roman"/>
          <w:b/>
          <w:color w:val="0070C0"/>
          <w:sz w:val="24"/>
          <w:szCs w:val="24"/>
        </w:rPr>
      </w:pPr>
    </w:p>
    <w:p w14:paraId="1EAA19C0" w14:textId="77777777" w:rsidR="00526716" w:rsidRDefault="00526716">
      <w:pPr>
        <w:pStyle w:val="1"/>
        <w:rPr>
          <w:rFonts w:ascii="Times New Roman" w:eastAsia="Times New Roman" w:hAnsi="Times New Roman" w:cs="Times New Roman"/>
          <w:b/>
          <w:sz w:val="24"/>
          <w:szCs w:val="24"/>
          <w:lang w:val="ru-RU"/>
        </w:rPr>
      </w:pPr>
      <w:bookmarkStart w:id="29" w:name="_heading=h.1pxezwc" w:colFirst="0" w:colLast="0"/>
      <w:bookmarkEnd w:id="29"/>
    </w:p>
    <w:p w14:paraId="2D0BA5CE" w14:textId="77777777" w:rsidR="00F0475C" w:rsidRPr="00526716" w:rsidRDefault="008617BC">
      <w:pPr>
        <w:pStyle w:val="1"/>
        <w:rPr>
          <w:rFonts w:ascii="Times New Roman" w:eastAsia="Times New Roman" w:hAnsi="Times New Roman" w:cs="Times New Roman"/>
          <w:b/>
          <w:sz w:val="24"/>
          <w:szCs w:val="24"/>
        </w:rPr>
      </w:pPr>
      <w:r w:rsidRPr="00526716">
        <w:rPr>
          <w:rFonts w:ascii="Times New Roman" w:eastAsia="Times New Roman" w:hAnsi="Times New Roman" w:cs="Times New Roman"/>
          <w:b/>
          <w:sz w:val="24"/>
          <w:szCs w:val="24"/>
        </w:rPr>
        <w:t xml:space="preserve">5. Басқа ақпарат </w:t>
      </w:r>
    </w:p>
    <w:p w14:paraId="32E4A75A" w14:textId="77777777" w:rsidR="00F0475C" w:rsidRPr="00526716" w:rsidRDefault="00F0475C">
      <w:pPr>
        <w:jc w:val="both"/>
        <w:rPr>
          <w:rFonts w:ascii="Times New Roman" w:eastAsia="Times New Roman" w:hAnsi="Times New Roman" w:cs="Times New Roman"/>
          <w:sz w:val="24"/>
          <w:szCs w:val="24"/>
        </w:rPr>
      </w:pPr>
    </w:p>
    <w:tbl>
      <w:tblPr>
        <w:tblStyle w:val="ac"/>
        <w:tblW w:w="9140" w:type="dxa"/>
        <w:tblInd w:w="115" w:type="dxa"/>
        <w:tblLayout w:type="fixed"/>
        <w:tblLook w:val="0400" w:firstRow="0" w:lastRow="0" w:firstColumn="0" w:lastColumn="0" w:noHBand="0" w:noVBand="1"/>
      </w:tblPr>
      <w:tblGrid>
        <w:gridCol w:w="9140"/>
      </w:tblGrid>
      <w:tr w:rsidR="00F0475C" w:rsidRPr="00526716" w14:paraId="3B2EAC19" w14:textId="77777777">
        <w:tc>
          <w:tcPr>
            <w:tcW w:w="9140" w:type="dxa"/>
            <w:tcBorders>
              <w:top w:val="single" w:sz="8" w:space="0" w:color="000000"/>
              <w:left w:val="single" w:sz="8" w:space="0" w:color="000000"/>
              <w:bottom w:val="single" w:sz="8" w:space="0" w:color="000000"/>
              <w:right w:val="single" w:sz="8" w:space="0" w:color="000000"/>
            </w:tcBorders>
            <w:shd w:val="clear" w:color="auto" w:fill="D9D9D9"/>
          </w:tcPr>
          <w:p w14:paraId="08F50788" w14:textId="77777777" w:rsidR="00F0475C" w:rsidRPr="00526716" w:rsidRDefault="008617BC">
            <w:pPr>
              <w:pStyle w:val="2"/>
              <w:spacing w:after="240"/>
              <w:rPr>
                <w:rFonts w:ascii="Times New Roman" w:eastAsia="Times New Roman" w:hAnsi="Times New Roman" w:cs="Times New Roman"/>
                <w:color w:val="000000"/>
                <w:sz w:val="24"/>
                <w:szCs w:val="24"/>
              </w:rPr>
            </w:pPr>
            <w:bookmarkStart w:id="30" w:name="_heading=h.49x2ik5" w:colFirst="0" w:colLast="0"/>
            <w:bookmarkEnd w:id="30"/>
            <w:r w:rsidRPr="00526716">
              <w:rPr>
                <w:rFonts w:ascii="Times New Roman" w:eastAsia="Times New Roman" w:hAnsi="Times New Roman" w:cs="Times New Roman"/>
                <w:sz w:val="24"/>
                <w:szCs w:val="24"/>
              </w:rPr>
              <w:t xml:space="preserve">5.1. Басқа ақпарат       </w:t>
            </w:r>
          </w:p>
        </w:tc>
      </w:tr>
      <w:tr w:rsidR="00F0475C" w:rsidRPr="00526716" w14:paraId="23ED5B80" w14:textId="77777777">
        <w:tc>
          <w:tcPr>
            <w:tcW w:w="9140" w:type="dxa"/>
            <w:tcBorders>
              <w:top w:val="single" w:sz="8" w:space="0" w:color="000000"/>
              <w:left w:val="single" w:sz="8" w:space="0" w:color="000000"/>
              <w:bottom w:val="single" w:sz="8" w:space="0" w:color="000000"/>
              <w:right w:val="single" w:sz="8" w:space="0" w:color="000000"/>
            </w:tcBorders>
          </w:tcPr>
          <w:p w14:paraId="088CFDB2" w14:textId="77777777" w:rsidR="00F0475C" w:rsidRPr="00526716" w:rsidRDefault="008617BC">
            <w:pPr>
              <w:jc w:val="both"/>
              <w:rPr>
                <w:rFonts w:ascii="Times New Roman" w:eastAsia="Times New Roman" w:hAnsi="Times New Roman" w:cs="Times New Roman"/>
                <w:i/>
                <w:color w:val="000000"/>
                <w:sz w:val="24"/>
                <w:szCs w:val="24"/>
              </w:rPr>
            </w:pPr>
            <w:r w:rsidRPr="00526716">
              <w:rPr>
                <w:rFonts w:ascii="Times New Roman" w:eastAsia="Times New Roman" w:hAnsi="Times New Roman" w:cs="Times New Roman"/>
                <w:i/>
                <w:color w:val="000000"/>
                <w:sz w:val="24"/>
                <w:szCs w:val="24"/>
              </w:rPr>
              <w:t xml:space="preserve">[Бұл жерде кез келген басқа тиісті қосымша ақпаратты ұсынуыңызды өтінеміз] </w:t>
            </w:r>
          </w:p>
        </w:tc>
      </w:tr>
    </w:tbl>
    <w:p w14:paraId="763FD486" w14:textId="77777777" w:rsidR="00701E4A" w:rsidRDefault="00701E4A" w:rsidP="00701E4A">
      <w:pPr>
        <w:spacing w:after="0" w:line="240" w:lineRule="auto"/>
        <w:jc w:val="center"/>
        <w:rPr>
          <w:rFonts w:ascii="Times New Roman" w:eastAsia="Times New Roman" w:hAnsi="Times New Roman"/>
          <w:b/>
          <w:sz w:val="24"/>
          <w:szCs w:val="24"/>
        </w:rPr>
      </w:pPr>
    </w:p>
    <w:tbl>
      <w:tblPr>
        <w:tblW w:w="8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237"/>
        <w:gridCol w:w="992"/>
        <w:gridCol w:w="946"/>
      </w:tblGrid>
      <w:tr w:rsidR="00DC7059" w:rsidRPr="00BB0788" w14:paraId="1FEEC8C4" w14:textId="77777777" w:rsidTr="00DC7059">
        <w:tc>
          <w:tcPr>
            <w:tcW w:w="817" w:type="dxa"/>
          </w:tcPr>
          <w:p w14:paraId="6D6CDC1B" w14:textId="77777777" w:rsidR="00DC7059" w:rsidRPr="00BB0788" w:rsidRDefault="00DC7059" w:rsidP="00DC7059">
            <w:pPr>
              <w:spacing w:after="0" w:line="240" w:lineRule="auto"/>
              <w:ind w:right="-49"/>
              <w:jc w:val="center"/>
              <w:rPr>
                <w:rFonts w:ascii="Times New Roman" w:hAnsi="Times New Roman" w:cs="Times New Roman"/>
                <w:b/>
                <w:sz w:val="24"/>
                <w:szCs w:val="24"/>
                <w:lang w:val="ru-RU"/>
              </w:rPr>
            </w:pPr>
            <w:proofErr w:type="spellStart"/>
            <w:r w:rsidRPr="00BB0788">
              <w:rPr>
                <w:rFonts w:ascii="Times New Roman" w:hAnsi="Times New Roman" w:cs="Times New Roman"/>
                <w:b/>
                <w:sz w:val="24"/>
                <w:szCs w:val="24"/>
                <w:lang w:val="ru-RU"/>
              </w:rPr>
              <w:t>Апта</w:t>
            </w:r>
            <w:proofErr w:type="spellEnd"/>
          </w:p>
        </w:tc>
        <w:tc>
          <w:tcPr>
            <w:tcW w:w="6237" w:type="dxa"/>
          </w:tcPr>
          <w:p w14:paraId="0444E535" w14:textId="77777777" w:rsidR="00DC7059" w:rsidRPr="00BB0788" w:rsidRDefault="00DC7059" w:rsidP="00DC7059">
            <w:pPr>
              <w:spacing w:after="0" w:line="240" w:lineRule="auto"/>
              <w:jc w:val="center"/>
              <w:rPr>
                <w:rFonts w:ascii="Times New Roman" w:hAnsi="Times New Roman" w:cs="Times New Roman"/>
                <w:b/>
                <w:sz w:val="24"/>
                <w:szCs w:val="24"/>
                <w:lang w:val="ru-RU"/>
              </w:rPr>
            </w:pPr>
            <w:proofErr w:type="spellStart"/>
            <w:r w:rsidRPr="00BB0788">
              <w:rPr>
                <w:rFonts w:ascii="Times New Roman" w:hAnsi="Times New Roman" w:cs="Times New Roman"/>
                <w:b/>
                <w:sz w:val="24"/>
                <w:szCs w:val="24"/>
                <w:lang w:val="ru-RU"/>
              </w:rPr>
              <w:t>Сабақ</w:t>
            </w:r>
            <w:proofErr w:type="spellEnd"/>
            <w:r w:rsidRPr="00BB0788">
              <w:rPr>
                <w:rFonts w:ascii="Times New Roman" w:hAnsi="Times New Roman" w:cs="Times New Roman"/>
                <w:b/>
                <w:sz w:val="24"/>
                <w:szCs w:val="24"/>
                <w:lang w:val="ru-RU"/>
              </w:rPr>
              <w:t xml:space="preserve"> т</w:t>
            </w:r>
            <w:r w:rsidRPr="00BB0788">
              <w:rPr>
                <w:rFonts w:ascii="Times New Roman" w:eastAsia="Times New Roman" w:hAnsi="Times New Roman" w:cs="Times New Roman"/>
                <w:b/>
                <w:sz w:val="24"/>
                <w:szCs w:val="24"/>
              </w:rPr>
              <w:t>ү</w:t>
            </w:r>
            <w:proofErr w:type="gramStart"/>
            <w:r w:rsidRPr="00BB0788">
              <w:rPr>
                <w:rFonts w:ascii="Times New Roman" w:eastAsia="Times New Roman" w:hAnsi="Times New Roman" w:cs="Times New Roman"/>
                <w:b/>
                <w:sz w:val="24"/>
                <w:szCs w:val="24"/>
                <w:lang w:val="ru-RU"/>
              </w:rPr>
              <w:t>р</w:t>
            </w:r>
            <w:proofErr w:type="gramEnd"/>
            <w:r w:rsidRPr="00BB0788">
              <w:rPr>
                <w:rFonts w:ascii="Times New Roman" w:eastAsia="Times New Roman" w:hAnsi="Times New Roman" w:cs="Times New Roman"/>
                <w:b/>
                <w:sz w:val="24"/>
                <w:szCs w:val="24"/>
              </w:rPr>
              <w:t>і</w:t>
            </w:r>
            <w:r w:rsidRPr="00BB0788">
              <w:rPr>
                <w:rFonts w:ascii="Times New Roman" w:hAnsi="Times New Roman" w:cs="Times New Roman"/>
                <w:b/>
                <w:sz w:val="24"/>
                <w:szCs w:val="24"/>
                <w:lang w:val="ru-RU"/>
              </w:rPr>
              <w:t xml:space="preserve"> (лекция, </w:t>
            </w:r>
            <w:proofErr w:type="spellStart"/>
            <w:r w:rsidRPr="00BB0788">
              <w:rPr>
                <w:rFonts w:ascii="Times New Roman" w:hAnsi="Times New Roman" w:cs="Times New Roman"/>
                <w:b/>
                <w:sz w:val="24"/>
                <w:szCs w:val="24"/>
                <w:lang w:val="ru-RU"/>
              </w:rPr>
              <w:t>практикалы</w:t>
            </w:r>
            <w:proofErr w:type="spellEnd"/>
            <w:r w:rsidRPr="00BB0788">
              <w:rPr>
                <w:rFonts w:ascii="Times New Roman" w:eastAsia="Times New Roman" w:hAnsi="Times New Roman" w:cs="Times New Roman"/>
                <w:b/>
                <w:bCs/>
                <w:sz w:val="24"/>
                <w:szCs w:val="24"/>
              </w:rPr>
              <w:t>қ</w:t>
            </w:r>
            <w:r w:rsidRPr="00BB0788">
              <w:rPr>
                <w:rFonts w:ascii="Times New Roman" w:hAnsi="Times New Roman" w:cs="Times New Roman"/>
                <w:b/>
                <w:sz w:val="24"/>
                <w:szCs w:val="24"/>
                <w:lang w:val="ru-RU"/>
              </w:rPr>
              <w:t xml:space="preserve"> </w:t>
            </w:r>
            <w:proofErr w:type="spellStart"/>
            <w:r w:rsidRPr="00BB0788">
              <w:rPr>
                <w:rFonts w:ascii="Times New Roman" w:hAnsi="Times New Roman" w:cs="Times New Roman"/>
                <w:b/>
                <w:sz w:val="24"/>
                <w:szCs w:val="24"/>
                <w:lang w:val="ru-RU"/>
              </w:rPr>
              <w:t>саба</w:t>
            </w:r>
            <w:proofErr w:type="spellEnd"/>
            <w:r w:rsidRPr="00BB0788">
              <w:rPr>
                <w:rFonts w:ascii="Times New Roman" w:eastAsia="Times New Roman" w:hAnsi="Times New Roman" w:cs="Times New Roman"/>
                <w:b/>
                <w:bCs/>
                <w:sz w:val="24"/>
                <w:szCs w:val="24"/>
              </w:rPr>
              <w:t>қ</w:t>
            </w:r>
            <w:r w:rsidRPr="00BB0788">
              <w:rPr>
                <w:rFonts w:ascii="Times New Roman" w:hAnsi="Times New Roman" w:cs="Times New Roman"/>
                <w:b/>
                <w:sz w:val="24"/>
                <w:szCs w:val="24"/>
                <w:lang w:val="ru-RU"/>
              </w:rPr>
              <w:t>, Б</w:t>
            </w:r>
            <w:r w:rsidRPr="00BB0788">
              <w:rPr>
                <w:rFonts w:ascii="Times New Roman" w:eastAsia="Times New Roman" w:hAnsi="Times New Roman" w:cs="Times New Roman"/>
                <w:b/>
                <w:sz w:val="24"/>
                <w:szCs w:val="24"/>
              </w:rPr>
              <w:t>Ө</w:t>
            </w:r>
            <w:r w:rsidRPr="00BB0788">
              <w:rPr>
                <w:rFonts w:ascii="Times New Roman" w:hAnsi="Times New Roman" w:cs="Times New Roman"/>
                <w:b/>
                <w:sz w:val="24"/>
                <w:szCs w:val="24"/>
                <w:lang w:val="ru-RU"/>
              </w:rPr>
              <w:t>Ж/ОБ</w:t>
            </w:r>
            <w:r w:rsidRPr="00BB0788">
              <w:rPr>
                <w:rFonts w:ascii="Times New Roman" w:eastAsia="Times New Roman" w:hAnsi="Times New Roman" w:cs="Times New Roman"/>
                <w:b/>
                <w:sz w:val="24"/>
                <w:szCs w:val="24"/>
              </w:rPr>
              <w:t>Ө</w:t>
            </w:r>
            <w:r w:rsidRPr="00BB0788">
              <w:rPr>
                <w:rFonts w:ascii="Times New Roman" w:hAnsi="Times New Roman" w:cs="Times New Roman"/>
                <w:b/>
                <w:sz w:val="24"/>
                <w:szCs w:val="24"/>
                <w:lang w:val="ru-RU"/>
              </w:rPr>
              <w:t>Ж)</w:t>
            </w:r>
          </w:p>
        </w:tc>
        <w:tc>
          <w:tcPr>
            <w:tcW w:w="992" w:type="dxa"/>
          </w:tcPr>
          <w:p w14:paraId="6219DD39" w14:textId="77777777" w:rsidR="00DC7059" w:rsidRPr="00BB0788" w:rsidRDefault="00DC7059" w:rsidP="00DC7059">
            <w:pPr>
              <w:spacing w:after="0" w:line="240" w:lineRule="auto"/>
              <w:ind w:left="-110" w:right="-102"/>
              <w:jc w:val="center"/>
              <w:rPr>
                <w:rFonts w:ascii="Times New Roman" w:hAnsi="Times New Roman" w:cs="Times New Roman"/>
                <w:b/>
                <w:sz w:val="24"/>
                <w:szCs w:val="24"/>
                <w:lang w:val="ru-RU"/>
              </w:rPr>
            </w:pPr>
            <w:proofErr w:type="spellStart"/>
            <w:r w:rsidRPr="00BB0788">
              <w:rPr>
                <w:rFonts w:ascii="Times New Roman" w:hAnsi="Times New Roman" w:cs="Times New Roman"/>
                <w:b/>
                <w:sz w:val="24"/>
                <w:szCs w:val="24"/>
                <w:lang w:val="ru-RU"/>
              </w:rPr>
              <w:t>Сағат</w:t>
            </w:r>
            <w:proofErr w:type="spellEnd"/>
            <w:r w:rsidRPr="00BB0788">
              <w:rPr>
                <w:rFonts w:ascii="Times New Roman" w:hAnsi="Times New Roman" w:cs="Times New Roman"/>
                <w:b/>
                <w:sz w:val="24"/>
                <w:szCs w:val="24"/>
                <w:lang w:val="ru-RU"/>
              </w:rPr>
              <w:t xml:space="preserve"> саны</w:t>
            </w:r>
          </w:p>
        </w:tc>
        <w:tc>
          <w:tcPr>
            <w:tcW w:w="946" w:type="dxa"/>
          </w:tcPr>
          <w:p w14:paraId="1548ABAD" w14:textId="77777777" w:rsidR="00DC7059" w:rsidRPr="00BB0788" w:rsidRDefault="00DC7059" w:rsidP="00DC7059">
            <w:pPr>
              <w:spacing w:after="0" w:line="240" w:lineRule="auto"/>
              <w:ind w:left="-108"/>
              <w:jc w:val="center"/>
              <w:rPr>
                <w:rFonts w:ascii="Times New Roman" w:hAnsi="Times New Roman" w:cs="Times New Roman"/>
                <w:b/>
                <w:sz w:val="24"/>
                <w:szCs w:val="24"/>
                <w:lang w:val="ru-RU"/>
              </w:rPr>
            </w:pPr>
            <w:proofErr w:type="spellStart"/>
            <w:r w:rsidRPr="00BB0788">
              <w:rPr>
                <w:rFonts w:ascii="Times New Roman" w:hAnsi="Times New Roman" w:cs="Times New Roman"/>
                <w:b/>
                <w:sz w:val="24"/>
                <w:szCs w:val="24"/>
                <w:lang w:val="ru-RU"/>
              </w:rPr>
              <w:t>Максималды</w:t>
            </w:r>
            <w:proofErr w:type="spellEnd"/>
            <w:r w:rsidRPr="00BB0788">
              <w:rPr>
                <w:rFonts w:ascii="Times New Roman" w:hAnsi="Times New Roman" w:cs="Times New Roman"/>
                <w:b/>
                <w:sz w:val="24"/>
                <w:szCs w:val="24"/>
                <w:lang w:val="ru-RU"/>
              </w:rPr>
              <w:t xml:space="preserve"> балл</w:t>
            </w:r>
          </w:p>
        </w:tc>
      </w:tr>
      <w:tr w:rsidR="00DC7059" w:rsidRPr="006E717F" w14:paraId="01A2F70F" w14:textId="77777777" w:rsidTr="00DC7059">
        <w:trPr>
          <w:trHeight w:val="566"/>
        </w:trPr>
        <w:tc>
          <w:tcPr>
            <w:tcW w:w="817" w:type="dxa"/>
            <w:vMerge w:val="restart"/>
          </w:tcPr>
          <w:p w14:paraId="2698D488" w14:textId="77777777" w:rsidR="00DC7059" w:rsidRPr="00BB0788" w:rsidRDefault="00DC7059" w:rsidP="00DC7059">
            <w:pPr>
              <w:spacing w:after="0"/>
              <w:jc w:val="center"/>
              <w:rPr>
                <w:rFonts w:ascii="Times New Roman" w:hAnsi="Times New Roman" w:cs="Times New Roman"/>
                <w:sz w:val="24"/>
                <w:szCs w:val="24"/>
                <w:lang w:val="en-US"/>
              </w:rPr>
            </w:pPr>
            <w:r w:rsidRPr="00BB0788">
              <w:rPr>
                <w:rFonts w:ascii="Times New Roman" w:hAnsi="Times New Roman" w:cs="Times New Roman"/>
                <w:sz w:val="24"/>
                <w:szCs w:val="24"/>
                <w:lang w:val="en-US"/>
              </w:rPr>
              <w:t>1</w:t>
            </w:r>
          </w:p>
        </w:tc>
        <w:tc>
          <w:tcPr>
            <w:tcW w:w="6237" w:type="dxa"/>
          </w:tcPr>
          <w:p w14:paraId="501E2A44" w14:textId="655491DA" w:rsidR="00DC7059" w:rsidRPr="000A75C5" w:rsidRDefault="00797263" w:rsidP="000A75C5">
            <w:pPr>
              <w:spacing w:after="0" w:line="240" w:lineRule="auto"/>
              <w:jc w:val="both"/>
              <w:rPr>
                <w:rFonts w:ascii="Times New Roman" w:hAnsi="Times New Roman" w:cs="Times New Roman"/>
                <w:sz w:val="24"/>
                <w:szCs w:val="24"/>
                <w:lang w:val="en-US"/>
              </w:rPr>
            </w:pPr>
            <w:r w:rsidRPr="000A75C5">
              <w:rPr>
                <w:rFonts w:ascii="Times New Roman" w:hAnsi="Times New Roman" w:cs="Times New Roman"/>
                <w:b/>
                <w:sz w:val="24"/>
                <w:szCs w:val="24"/>
                <w:lang w:val="ru-RU"/>
              </w:rPr>
              <w:t>Д</w:t>
            </w:r>
            <w:r w:rsidRPr="000A75C5">
              <w:rPr>
                <w:rFonts w:ascii="Times New Roman" w:hAnsi="Times New Roman" w:cs="Times New Roman"/>
                <w:b/>
                <w:sz w:val="24"/>
                <w:szCs w:val="24"/>
              </w:rPr>
              <w:t>ә</w:t>
            </w:r>
            <w:proofErr w:type="gramStart"/>
            <w:r w:rsidRPr="000A75C5">
              <w:rPr>
                <w:rFonts w:ascii="Times New Roman" w:hAnsi="Times New Roman" w:cs="Times New Roman"/>
                <w:b/>
                <w:sz w:val="24"/>
                <w:szCs w:val="24"/>
              </w:rPr>
              <w:t>р</w:t>
            </w:r>
            <w:proofErr w:type="gramEnd"/>
            <w:r w:rsidRPr="000A75C5">
              <w:rPr>
                <w:rFonts w:ascii="Times New Roman" w:hAnsi="Times New Roman" w:cs="Times New Roman"/>
                <w:b/>
                <w:sz w:val="24"/>
                <w:szCs w:val="24"/>
              </w:rPr>
              <w:t xml:space="preserve">іс </w:t>
            </w:r>
            <w:r w:rsidR="000A75C5" w:rsidRPr="000A75C5">
              <w:rPr>
                <w:rFonts w:ascii="Times New Roman" w:hAnsi="Times New Roman" w:cs="Times New Roman"/>
                <w:b/>
                <w:sz w:val="24"/>
                <w:szCs w:val="24"/>
                <w:lang w:val="en-US"/>
              </w:rPr>
              <w:t xml:space="preserve">1. </w:t>
            </w:r>
            <w:r w:rsidR="00DC7059" w:rsidRPr="00826E98">
              <w:rPr>
                <w:rFonts w:ascii="Times New Roman" w:hAnsi="Times New Roman" w:cs="Times New Roman"/>
                <w:sz w:val="24"/>
                <w:szCs w:val="24"/>
              </w:rPr>
              <w:t>Химиядағы STEM білімінің негіздері: STEM тұжырымдамасына кіріспе және</w:t>
            </w:r>
            <w:r>
              <w:rPr>
                <w:rFonts w:ascii="Times New Roman" w:hAnsi="Times New Roman" w:cs="Times New Roman"/>
                <w:sz w:val="24"/>
                <w:szCs w:val="24"/>
              </w:rPr>
              <w:t xml:space="preserve"> оны химияны оқытуда қолдан</w:t>
            </w:r>
            <w:r>
              <w:rPr>
                <w:rFonts w:ascii="Times New Roman" w:hAnsi="Times New Roman" w:cs="Times New Roman"/>
                <w:sz w:val="24"/>
                <w:szCs w:val="24"/>
                <w:lang w:val="ru-RU"/>
              </w:rPr>
              <w:t>у</w:t>
            </w:r>
          </w:p>
        </w:tc>
        <w:tc>
          <w:tcPr>
            <w:tcW w:w="992" w:type="dxa"/>
          </w:tcPr>
          <w:p w14:paraId="304849C5" w14:textId="21154A7D" w:rsidR="00DC7059" w:rsidRPr="00022942" w:rsidRDefault="00022942"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46" w:type="dxa"/>
          </w:tcPr>
          <w:p w14:paraId="6042E6F4" w14:textId="33AB0DC7"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78CB3A76" w14:textId="77777777" w:rsidTr="00DC7059">
        <w:trPr>
          <w:trHeight w:val="566"/>
        </w:trPr>
        <w:tc>
          <w:tcPr>
            <w:tcW w:w="817" w:type="dxa"/>
            <w:vMerge/>
          </w:tcPr>
          <w:p w14:paraId="1BE8D532" w14:textId="28F49878" w:rsidR="00DC7059" w:rsidRPr="00BB0788" w:rsidRDefault="00DC7059" w:rsidP="00DC7059">
            <w:pPr>
              <w:spacing w:after="0"/>
              <w:jc w:val="center"/>
              <w:rPr>
                <w:rFonts w:ascii="Times New Roman" w:hAnsi="Times New Roman" w:cs="Times New Roman"/>
                <w:sz w:val="24"/>
                <w:szCs w:val="24"/>
                <w:lang w:val="en-US"/>
              </w:rPr>
            </w:pPr>
          </w:p>
        </w:tc>
        <w:tc>
          <w:tcPr>
            <w:tcW w:w="6237" w:type="dxa"/>
          </w:tcPr>
          <w:p w14:paraId="4E479F14" w14:textId="0196355F" w:rsidR="000A75C5" w:rsidRPr="00351773" w:rsidRDefault="000A75C5" w:rsidP="00351773">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lang w:val="ru-RU"/>
              </w:rPr>
              <w:t>Практикалы</w:t>
            </w:r>
            <w:proofErr w:type="spellEnd"/>
            <w:r>
              <w:rPr>
                <w:rFonts w:ascii="Times New Roman" w:hAnsi="Times New Roman" w:cs="Times New Roman"/>
                <w:b/>
                <w:sz w:val="24"/>
                <w:szCs w:val="24"/>
              </w:rPr>
              <w:t xml:space="preserve">қ сабақ </w:t>
            </w:r>
            <w:r w:rsidRPr="00351773">
              <w:rPr>
                <w:rFonts w:ascii="Times New Roman" w:hAnsi="Times New Roman" w:cs="Times New Roman"/>
                <w:b/>
                <w:sz w:val="24"/>
                <w:szCs w:val="24"/>
                <w:lang w:val="en-US"/>
              </w:rPr>
              <w:t>1.</w:t>
            </w:r>
            <w:r w:rsidR="00351773" w:rsidRPr="00072CE1">
              <w:rPr>
                <w:rFonts w:ascii="Times New Roman" w:hAnsi="Times New Roman" w:cs="Times New Roman"/>
                <w:sz w:val="24"/>
                <w:szCs w:val="24"/>
              </w:rPr>
              <w:t xml:space="preserve"> Зертханалық эксперименттерді жобалау және жүргізу: негізгі химиялық процестерді көрсету үшін эксперименттерді әзірлеу және орындау</w:t>
            </w:r>
          </w:p>
        </w:tc>
        <w:tc>
          <w:tcPr>
            <w:tcW w:w="992" w:type="dxa"/>
          </w:tcPr>
          <w:p w14:paraId="2CAE99C9" w14:textId="1C343C29" w:rsidR="00DC7059" w:rsidRPr="00022942" w:rsidRDefault="00022942"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946" w:type="dxa"/>
          </w:tcPr>
          <w:p w14:paraId="414E6D7D" w14:textId="443C57A5"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598CC857" w14:textId="77777777" w:rsidTr="00DC7059">
        <w:trPr>
          <w:trHeight w:val="566"/>
        </w:trPr>
        <w:tc>
          <w:tcPr>
            <w:tcW w:w="817" w:type="dxa"/>
            <w:vMerge/>
          </w:tcPr>
          <w:p w14:paraId="3355B035" w14:textId="77777777" w:rsidR="00DC7059" w:rsidRPr="00351773" w:rsidRDefault="00DC7059" w:rsidP="00DC7059">
            <w:pPr>
              <w:spacing w:after="0"/>
              <w:jc w:val="center"/>
              <w:rPr>
                <w:rFonts w:ascii="Times New Roman" w:hAnsi="Times New Roman" w:cs="Times New Roman"/>
                <w:sz w:val="24"/>
                <w:szCs w:val="24"/>
              </w:rPr>
            </w:pPr>
          </w:p>
        </w:tc>
        <w:tc>
          <w:tcPr>
            <w:tcW w:w="6237" w:type="dxa"/>
          </w:tcPr>
          <w:p w14:paraId="7955BD0A" w14:textId="5648D5DA" w:rsidR="00DC7059" w:rsidRPr="00B319B9" w:rsidRDefault="00A54C2F" w:rsidP="00B319B9">
            <w:pPr>
              <w:spacing w:after="0" w:line="240" w:lineRule="auto"/>
              <w:jc w:val="both"/>
              <w:rPr>
                <w:rFonts w:ascii="Times New Roman" w:hAnsi="Times New Roman" w:cs="Times New Roman"/>
                <w:sz w:val="24"/>
                <w:szCs w:val="24"/>
              </w:rPr>
            </w:pPr>
            <w:r w:rsidRPr="00B319B9">
              <w:rPr>
                <w:rFonts w:ascii="Times New Roman" w:hAnsi="Times New Roman" w:cs="Times New Roman"/>
                <w:b/>
                <w:sz w:val="24"/>
                <w:szCs w:val="24"/>
              </w:rPr>
              <w:t>БАО</w:t>
            </w:r>
            <w:r w:rsidR="00FC2D76">
              <w:rPr>
                <w:rFonts w:ascii="Times New Roman" w:hAnsi="Times New Roman" w:cs="Times New Roman"/>
                <w:b/>
                <w:sz w:val="24"/>
                <w:szCs w:val="24"/>
              </w:rPr>
              <w:t xml:space="preserve">ӨЖ </w:t>
            </w:r>
            <w:r w:rsidRPr="00B319B9">
              <w:rPr>
                <w:rFonts w:ascii="Times New Roman" w:hAnsi="Times New Roman" w:cs="Times New Roman"/>
                <w:b/>
                <w:sz w:val="24"/>
                <w:szCs w:val="24"/>
              </w:rPr>
              <w:t>1.</w:t>
            </w:r>
            <w:r w:rsidR="00B319B9" w:rsidRPr="006C7310">
              <w:rPr>
                <w:rFonts w:ascii="Times New Roman" w:hAnsi="Times New Roman" w:cs="Times New Roman"/>
                <w:sz w:val="24"/>
                <w:szCs w:val="24"/>
              </w:rPr>
              <w:t xml:space="preserve"> STEM білім берудегі ағымдағы тенденцияларды зерттеу: STEM саласындағы соңғы зерттеулер мен трендтерді талдау.</w:t>
            </w:r>
          </w:p>
        </w:tc>
        <w:tc>
          <w:tcPr>
            <w:tcW w:w="992" w:type="dxa"/>
          </w:tcPr>
          <w:p w14:paraId="69421607" w14:textId="4A4CCD7B" w:rsidR="00DC7059" w:rsidRPr="00022942"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946" w:type="dxa"/>
          </w:tcPr>
          <w:p w14:paraId="2753EBE0" w14:textId="59FB324D"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16D0FAC3" w14:textId="77777777" w:rsidTr="00DC7059">
        <w:trPr>
          <w:trHeight w:val="341"/>
        </w:trPr>
        <w:tc>
          <w:tcPr>
            <w:tcW w:w="817" w:type="dxa"/>
            <w:vMerge w:val="restart"/>
            <w:vAlign w:val="center"/>
          </w:tcPr>
          <w:p w14:paraId="3099FF5A" w14:textId="77777777" w:rsidR="00DC7059" w:rsidRPr="001B181B" w:rsidRDefault="00DC7059" w:rsidP="00DC7059">
            <w:pPr>
              <w:spacing w:after="0"/>
              <w:jc w:val="center"/>
              <w:rPr>
                <w:rFonts w:ascii="Times New Roman" w:hAnsi="Times New Roman" w:cs="Times New Roman"/>
                <w:sz w:val="24"/>
                <w:szCs w:val="24"/>
                <w:lang w:val="ru-RU"/>
              </w:rPr>
            </w:pPr>
            <w:r w:rsidRPr="00BB0788">
              <w:rPr>
                <w:rFonts w:ascii="Times New Roman" w:hAnsi="Times New Roman" w:cs="Times New Roman"/>
                <w:sz w:val="24"/>
                <w:szCs w:val="24"/>
                <w:lang w:val="en-US"/>
              </w:rPr>
              <w:t>2</w:t>
            </w:r>
          </w:p>
        </w:tc>
        <w:tc>
          <w:tcPr>
            <w:tcW w:w="6237" w:type="dxa"/>
          </w:tcPr>
          <w:p w14:paraId="1EE5DEB6" w14:textId="7754CFB8" w:rsidR="00DC7059" w:rsidRPr="00565022" w:rsidRDefault="000A75C5" w:rsidP="0056502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ru-RU"/>
              </w:rPr>
              <w:t>Д</w:t>
            </w:r>
            <w:r>
              <w:rPr>
                <w:rFonts w:ascii="Times New Roman" w:hAnsi="Times New Roman" w:cs="Times New Roman"/>
                <w:sz w:val="24"/>
                <w:szCs w:val="24"/>
              </w:rPr>
              <w:t>ә</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іс </w:t>
            </w:r>
            <w:r w:rsidRPr="00A62449">
              <w:rPr>
                <w:rFonts w:ascii="Times New Roman" w:hAnsi="Times New Roman" w:cs="Times New Roman"/>
                <w:sz w:val="24"/>
                <w:szCs w:val="24"/>
                <w:lang w:val="ru-RU"/>
              </w:rPr>
              <w:t xml:space="preserve">2. </w:t>
            </w:r>
            <w:r w:rsidRPr="00826E98">
              <w:rPr>
                <w:rFonts w:ascii="Times New Roman" w:hAnsi="Times New Roman" w:cs="Times New Roman"/>
                <w:sz w:val="24"/>
                <w:szCs w:val="24"/>
              </w:rPr>
              <w:t>Математиканы химияға интеграциялау: химиялық есептерді шешу үшін математикалық ә</w:t>
            </w:r>
            <w:r>
              <w:rPr>
                <w:rFonts w:ascii="Times New Roman" w:hAnsi="Times New Roman" w:cs="Times New Roman"/>
                <w:sz w:val="24"/>
                <w:szCs w:val="24"/>
              </w:rPr>
              <w:t>дістерді қоладану</w:t>
            </w:r>
          </w:p>
        </w:tc>
        <w:tc>
          <w:tcPr>
            <w:tcW w:w="992" w:type="dxa"/>
          </w:tcPr>
          <w:p w14:paraId="739DBCBD" w14:textId="09BC69D1" w:rsidR="00DC7059" w:rsidRPr="00022942" w:rsidRDefault="00022942"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46" w:type="dxa"/>
          </w:tcPr>
          <w:p w14:paraId="055E8996" w14:textId="7BBB60C3"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7EF61A8E" w14:textId="77777777" w:rsidTr="00DC7059">
        <w:trPr>
          <w:trHeight w:val="341"/>
        </w:trPr>
        <w:tc>
          <w:tcPr>
            <w:tcW w:w="817" w:type="dxa"/>
            <w:vMerge/>
            <w:vAlign w:val="center"/>
          </w:tcPr>
          <w:p w14:paraId="7F990542" w14:textId="77777777" w:rsidR="00DC7059" w:rsidRPr="00BB0788" w:rsidRDefault="00DC7059" w:rsidP="00DC7059">
            <w:pPr>
              <w:spacing w:after="0"/>
              <w:jc w:val="center"/>
              <w:rPr>
                <w:rFonts w:ascii="Times New Roman" w:hAnsi="Times New Roman" w:cs="Times New Roman"/>
                <w:sz w:val="24"/>
                <w:szCs w:val="24"/>
                <w:lang w:val="en-US"/>
              </w:rPr>
            </w:pPr>
          </w:p>
        </w:tc>
        <w:tc>
          <w:tcPr>
            <w:tcW w:w="6237" w:type="dxa"/>
          </w:tcPr>
          <w:p w14:paraId="2C6BBF39" w14:textId="5DC0B87E" w:rsidR="00DC7059" w:rsidRDefault="00565022" w:rsidP="00565022">
            <w:pPr>
              <w:spacing w:after="0" w:line="24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ru-RU"/>
              </w:rPr>
              <w:t>Практикалы</w:t>
            </w:r>
            <w:proofErr w:type="spellEnd"/>
            <w:r>
              <w:rPr>
                <w:rFonts w:ascii="Times New Roman" w:hAnsi="Times New Roman" w:cs="Times New Roman"/>
                <w:b/>
                <w:sz w:val="24"/>
                <w:szCs w:val="24"/>
              </w:rPr>
              <w:t xml:space="preserve">қ сабақ </w:t>
            </w:r>
            <w:r w:rsidRPr="00565022">
              <w:rPr>
                <w:rFonts w:ascii="Times New Roman" w:hAnsi="Times New Roman" w:cs="Times New Roman"/>
                <w:b/>
                <w:sz w:val="24"/>
                <w:szCs w:val="24"/>
                <w:lang w:val="en-US"/>
              </w:rPr>
              <w:t>2</w:t>
            </w:r>
            <w:r w:rsidRPr="00351773">
              <w:rPr>
                <w:rFonts w:ascii="Times New Roman" w:hAnsi="Times New Roman" w:cs="Times New Roman"/>
                <w:b/>
                <w:sz w:val="24"/>
                <w:szCs w:val="24"/>
                <w:lang w:val="en-US"/>
              </w:rPr>
              <w:t>.</w:t>
            </w:r>
            <w:r w:rsidRPr="00072CE1">
              <w:rPr>
                <w:rFonts w:ascii="Times New Roman" w:hAnsi="Times New Roman" w:cs="Times New Roman"/>
                <w:sz w:val="24"/>
                <w:szCs w:val="24"/>
              </w:rPr>
              <w:t xml:space="preserve"> Химияда математиканы қолдану: химиялық реакциялардағы концентрацияларды, көлемдерді және басқа параметрлерді есептеуге байланысты есептерді шешу</w:t>
            </w:r>
          </w:p>
        </w:tc>
        <w:tc>
          <w:tcPr>
            <w:tcW w:w="992" w:type="dxa"/>
          </w:tcPr>
          <w:p w14:paraId="3C93A621" w14:textId="3B20EAD5" w:rsidR="00DC7059" w:rsidRPr="00022942" w:rsidRDefault="00022942"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946" w:type="dxa"/>
          </w:tcPr>
          <w:p w14:paraId="07591137" w14:textId="5E7C1F09"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39822329" w14:textId="77777777" w:rsidTr="00DC7059">
        <w:trPr>
          <w:trHeight w:val="341"/>
        </w:trPr>
        <w:tc>
          <w:tcPr>
            <w:tcW w:w="817" w:type="dxa"/>
            <w:vMerge/>
            <w:vAlign w:val="center"/>
          </w:tcPr>
          <w:p w14:paraId="59547C2F" w14:textId="77777777" w:rsidR="00DC7059" w:rsidRPr="00BB0788" w:rsidRDefault="00DC7059" w:rsidP="00DC7059">
            <w:pPr>
              <w:spacing w:after="0"/>
              <w:jc w:val="center"/>
              <w:rPr>
                <w:rFonts w:ascii="Times New Roman" w:hAnsi="Times New Roman" w:cs="Times New Roman"/>
                <w:sz w:val="24"/>
                <w:szCs w:val="24"/>
                <w:lang w:val="en-US"/>
              </w:rPr>
            </w:pPr>
          </w:p>
        </w:tc>
        <w:tc>
          <w:tcPr>
            <w:tcW w:w="6237" w:type="dxa"/>
          </w:tcPr>
          <w:p w14:paraId="192D09A4" w14:textId="4EB5F648" w:rsidR="00DC7059" w:rsidRDefault="00A54C2F" w:rsidP="00D80AD7">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ru-RU"/>
              </w:rPr>
              <w:t>БАО</w:t>
            </w:r>
            <w:r>
              <w:rPr>
                <w:rFonts w:ascii="Times New Roman" w:hAnsi="Times New Roman" w:cs="Times New Roman"/>
                <w:b/>
                <w:sz w:val="24"/>
                <w:szCs w:val="24"/>
              </w:rPr>
              <w:t xml:space="preserve">ӨЖ </w:t>
            </w:r>
            <w:r w:rsidRPr="00D80AD7">
              <w:rPr>
                <w:rFonts w:ascii="Times New Roman" w:hAnsi="Times New Roman" w:cs="Times New Roman"/>
                <w:b/>
                <w:sz w:val="24"/>
                <w:szCs w:val="24"/>
                <w:lang w:val="en-US"/>
              </w:rPr>
              <w:t>2.</w:t>
            </w:r>
            <w:r w:rsidR="00D80AD7" w:rsidRPr="006C7310">
              <w:rPr>
                <w:rFonts w:ascii="Times New Roman" w:hAnsi="Times New Roman" w:cs="Times New Roman"/>
                <w:sz w:val="24"/>
                <w:szCs w:val="24"/>
              </w:rPr>
              <w:t xml:space="preserve"> Интеграцияланған STEM сабағына арналған оқу жоспарын әзірлеу: Студенттер ғылым, технология, инженерия және математика элементтерін қамтитын пәнаралық оқу жоспарларын жасайды</w:t>
            </w:r>
          </w:p>
        </w:tc>
        <w:tc>
          <w:tcPr>
            <w:tcW w:w="992" w:type="dxa"/>
          </w:tcPr>
          <w:p w14:paraId="6FD7A800" w14:textId="0E06CAD3" w:rsidR="00DC7059" w:rsidRPr="00022942"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946" w:type="dxa"/>
          </w:tcPr>
          <w:p w14:paraId="3F54F685" w14:textId="5ABF8265"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0A60D37A" w14:textId="77777777" w:rsidTr="00DC7059">
        <w:trPr>
          <w:trHeight w:val="310"/>
        </w:trPr>
        <w:tc>
          <w:tcPr>
            <w:tcW w:w="817" w:type="dxa"/>
            <w:vMerge w:val="restart"/>
            <w:vAlign w:val="center"/>
          </w:tcPr>
          <w:p w14:paraId="06EA5288" w14:textId="77777777" w:rsidR="00DC7059" w:rsidRPr="00BB0788" w:rsidRDefault="00DC7059" w:rsidP="00DC7059">
            <w:pPr>
              <w:spacing w:after="0"/>
              <w:jc w:val="center"/>
              <w:rPr>
                <w:rFonts w:ascii="Times New Roman" w:hAnsi="Times New Roman" w:cs="Times New Roman"/>
                <w:sz w:val="24"/>
                <w:szCs w:val="24"/>
                <w:lang w:val="en-US"/>
              </w:rPr>
            </w:pPr>
            <w:r w:rsidRPr="00BB0788">
              <w:rPr>
                <w:rFonts w:ascii="Times New Roman" w:hAnsi="Times New Roman" w:cs="Times New Roman"/>
                <w:sz w:val="24"/>
                <w:szCs w:val="24"/>
                <w:lang w:val="en-US"/>
              </w:rPr>
              <w:t>3</w:t>
            </w:r>
          </w:p>
        </w:tc>
        <w:tc>
          <w:tcPr>
            <w:tcW w:w="6237" w:type="dxa"/>
          </w:tcPr>
          <w:p w14:paraId="666CE3D3" w14:textId="588B6F59" w:rsidR="00DC7059" w:rsidRPr="00B14E58" w:rsidRDefault="000A75C5" w:rsidP="00B14E5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Дәріс </w:t>
            </w:r>
            <w:r w:rsidRPr="00D968F7">
              <w:rPr>
                <w:rFonts w:ascii="Times New Roman" w:hAnsi="Times New Roman" w:cs="Times New Roman"/>
                <w:b/>
                <w:sz w:val="24"/>
                <w:szCs w:val="24"/>
                <w:lang w:val="en-US"/>
              </w:rPr>
              <w:t>3.</w:t>
            </w:r>
            <w:r w:rsidR="00D968F7" w:rsidRPr="00826E98">
              <w:rPr>
                <w:rFonts w:ascii="Times New Roman" w:hAnsi="Times New Roman" w:cs="Times New Roman"/>
                <w:sz w:val="24"/>
                <w:szCs w:val="24"/>
              </w:rPr>
              <w:t xml:space="preserve"> Химиялық білім берудегі техноло</w:t>
            </w:r>
            <w:r w:rsidR="00D968F7">
              <w:rPr>
                <w:rFonts w:ascii="Times New Roman" w:hAnsi="Times New Roman" w:cs="Times New Roman"/>
                <w:sz w:val="24"/>
                <w:szCs w:val="24"/>
              </w:rPr>
              <w:t xml:space="preserve">гиялар: сандық зертханалар мен </w:t>
            </w:r>
            <w:r w:rsidR="00D968F7" w:rsidRPr="00D968F7">
              <w:rPr>
                <w:rFonts w:ascii="Times New Roman" w:hAnsi="Times New Roman" w:cs="Times New Roman"/>
                <w:sz w:val="24"/>
                <w:szCs w:val="24"/>
              </w:rPr>
              <w:t>в</w:t>
            </w:r>
            <w:r w:rsidR="00D968F7" w:rsidRPr="00826E98">
              <w:rPr>
                <w:rFonts w:ascii="Times New Roman" w:hAnsi="Times New Roman" w:cs="Times New Roman"/>
                <w:sz w:val="24"/>
                <w:szCs w:val="24"/>
              </w:rPr>
              <w:t>иртуалды шындық сияқты заманауи технологияларға шолу және олардың химияны оқытудағы рөлі</w:t>
            </w:r>
          </w:p>
        </w:tc>
        <w:tc>
          <w:tcPr>
            <w:tcW w:w="992" w:type="dxa"/>
          </w:tcPr>
          <w:p w14:paraId="7A6D0D3C" w14:textId="4878CB30" w:rsidR="00DC7059" w:rsidRPr="00022942" w:rsidRDefault="00022942"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46" w:type="dxa"/>
          </w:tcPr>
          <w:p w14:paraId="44A1B31A" w14:textId="405ACAED"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75AF5B5B" w14:textId="77777777" w:rsidTr="00DC7059">
        <w:trPr>
          <w:trHeight w:val="310"/>
        </w:trPr>
        <w:tc>
          <w:tcPr>
            <w:tcW w:w="817" w:type="dxa"/>
            <w:vMerge/>
            <w:vAlign w:val="center"/>
          </w:tcPr>
          <w:p w14:paraId="761433DA" w14:textId="77777777" w:rsidR="00DC7059" w:rsidRPr="00BB0788" w:rsidRDefault="00DC7059" w:rsidP="00DC7059">
            <w:pPr>
              <w:spacing w:after="0"/>
              <w:jc w:val="center"/>
              <w:rPr>
                <w:rFonts w:ascii="Times New Roman" w:hAnsi="Times New Roman" w:cs="Times New Roman"/>
                <w:sz w:val="24"/>
                <w:szCs w:val="24"/>
                <w:lang w:val="en-US"/>
              </w:rPr>
            </w:pPr>
          </w:p>
        </w:tc>
        <w:tc>
          <w:tcPr>
            <w:tcW w:w="6237" w:type="dxa"/>
          </w:tcPr>
          <w:p w14:paraId="00161BD9" w14:textId="4BFE41B7" w:rsidR="00DC7059" w:rsidRDefault="00B14E58" w:rsidP="00DC7059">
            <w:pPr>
              <w:spacing w:after="0"/>
              <w:rPr>
                <w:rFonts w:ascii="Times New Roman" w:hAnsi="Times New Roman" w:cs="Times New Roman"/>
                <w:b/>
                <w:sz w:val="24"/>
                <w:szCs w:val="24"/>
                <w:lang w:val="en-US"/>
              </w:rPr>
            </w:pPr>
            <w:r w:rsidRPr="00895FF4">
              <w:rPr>
                <w:rFonts w:ascii="Times New Roman" w:hAnsi="Times New Roman" w:cs="Times New Roman"/>
                <w:b/>
                <w:sz w:val="24"/>
                <w:szCs w:val="24"/>
              </w:rPr>
              <w:t>Пр3</w:t>
            </w:r>
            <w:r w:rsidRPr="00565022">
              <w:rPr>
                <w:rFonts w:ascii="Times New Roman" w:hAnsi="Times New Roman" w:cs="Times New Roman"/>
                <w:sz w:val="24"/>
                <w:szCs w:val="24"/>
              </w:rPr>
              <w:t>.</w:t>
            </w:r>
            <w:r w:rsidRPr="00072CE1">
              <w:rPr>
                <w:rFonts w:ascii="Times New Roman" w:hAnsi="Times New Roman" w:cs="Times New Roman"/>
                <w:sz w:val="24"/>
                <w:szCs w:val="24"/>
              </w:rPr>
              <w:t xml:space="preserve"> Компьютерлік модельдеуді қолдану: молекулалық құрылымдар мен химиялық реакцияларды модельдеуге </w:t>
            </w:r>
            <w:r w:rsidRPr="00072CE1">
              <w:rPr>
                <w:rFonts w:ascii="Times New Roman" w:hAnsi="Times New Roman" w:cs="Times New Roman"/>
                <w:sz w:val="24"/>
                <w:szCs w:val="24"/>
              </w:rPr>
              <w:lastRenderedPageBreak/>
              <w:t>арналған бағдарламалық жасақтамамен жұмыс</w:t>
            </w:r>
          </w:p>
        </w:tc>
        <w:tc>
          <w:tcPr>
            <w:tcW w:w="992" w:type="dxa"/>
          </w:tcPr>
          <w:p w14:paraId="6B371731" w14:textId="5D17C0FC" w:rsidR="00DC7059" w:rsidRPr="00022942" w:rsidRDefault="00022942"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lastRenderedPageBreak/>
              <w:t>2</w:t>
            </w:r>
          </w:p>
        </w:tc>
        <w:tc>
          <w:tcPr>
            <w:tcW w:w="946" w:type="dxa"/>
          </w:tcPr>
          <w:p w14:paraId="3B8197F5" w14:textId="7627CB79"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1832848F" w14:textId="77777777" w:rsidTr="00DC7059">
        <w:trPr>
          <w:trHeight w:val="310"/>
        </w:trPr>
        <w:tc>
          <w:tcPr>
            <w:tcW w:w="817" w:type="dxa"/>
            <w:vMerge/>
            <w:vAlign w:val="center"/>
          </w:tcPr>
          <w:p w14:paraId="10E3EC8F" w14:textId="77777777" w:rsidR="00DC7059" w:rsidRPr="00BB0788" w:rsidRDefault="00DC7059" w:rsidP="00DC7059">
            <w:pPr>
              <w:spacing w:after="0"/>
              <w:jc w:val="center"/>
              <w:rPr>
                <w:rFonts w:ascii="Times New Roman" w:hAnsi="Times New Roman" w:cs="Times New Roman"/>
                <w:sz w:val="24"/>
                <w:szCs w:val="24"/>
                <w:lang w:val="en-US"/>
              </w:rPr>
            </w:pPr>
          </w:p>
        </w:tc>
        <w:tc>
          <w:tcPr>
            <w:tcW w:w="6237" w:type="dxa"/>
          </w:tcPr>
          <w:p w14:paraId="12F6EE5D" w14:textId="4632D4FE" w:rsidR="00DC7059" w:rsidRDefault="00B14E58" w:rsidP="00DC7059">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БАОӨЖ </w:t>
            </w:r>
            <w:r w:rsidRPr="001B181B">
              <w:rPr>
                <w:rFonts w:ascii="Times New Roman" w:hAnsi="Times New Roman" w:cs="Times New Roman"/>
                <w:b/>
                <w:sz w:val="24"/>
                <w:szCs w:val="24"/>
                <w:lang w:val="en-US"/>
              </w:rPr>
              <w:t>3</w:t>
            </w:r>
            <w:r w:rsidRPr="00A54C2F">
              <w:rPr>
                <w:rFonts w:ascii="Times New Roman" w:hAnsi="Times New Roman" w:cs="Times New Roman"/>
                <w:b/>
                <w:sz w:val="24"/>
                <w:szCs w:val="24"/>
                <w:lang w:val="en-US"/>
              </w:rPr>
              <w:t>.</w:t>
            </w:r>
            <w:r w:rsidRPr="006C7310">
              <w:rPr>
                <w:rFonts w:ascii="Times New Roman" w:hAnsi="Times New Roman" w:cs="Times New Roman"/>
                <w:sz w:val="24"/>
                <w:szCs w:val="24"/>
              </w:rPr>
              <w:t xml:space="preserve"> STEM - ді сәтті қолдану мысалдарын талдау: STEM-ді білім беру мекемелеріне енгізу бойынша кейс-стадиді зерттеу</w:t>
            </w:r>
          </w:p>
        </w:tc>
        <w:tc>
          <w:tcPr>
            <w:tcW w:w="992" w:type="dxa"/>
          </w:tcPr>
          <w:p w14:paraId="2623130B" w14:textId="44352830" w:rsidR="00DC7059" w:rsidRPr="00022942"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946" w:type="dxa"/>
          </w:tcPr>
          <w:p w14:paraId="2A9E5BBF" w14:textId="6FB5D7F1"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5831265C" w14:textId="77777777" w:rsidTr="00DC7059">
        <w:trPr>
          <w:trHeight w:val="356"/>
        </w:trPr>
        <w:tc>
          <w:tcPr>
            <w:tcW w:w="817" w:type="dxa"/>
            <w:vMerge w:val="restart"/>
            <w:vAlign w:val="center"/>
          </w:tcPr>
          <w:p w14:paraId="1E92D090" w14:textId="77777777" w:rsidR="00DC7059" w:rsidRPr="00590A9F" w:rsidRDefault="00DC7059" w:rsidP="00DC7059">
            <w:pPr>
              <w:spacing w:after="0"/>
              <w:jc w:val="center"/>
              <w:rPr>
                <w:rFonts w:ascii="Times New Roman" w:hAnsi="Times New Roman" w:cs="Times New Roman"/>
                <w:sz w:val="24"/>
                <w:szCs w:val="24"/>
                <w:lang w:val="ru-RU"/>
              </w:rPr>
            </w:pPr>
            <w:r w:rsidRPr="00BB0788">
              <w:rPr>
                <w:rFonts w:ascii="Times New Roman" w:hAnsi="Times New Roman" w:cs="Times New Roman"/>
                <w:sz w:val="24"/>
                <w:szCs w:val="24"/>
                <w:lang w:val="en-US"/>
              </w:rPr>
              <w:t>4</w:t>
            </w:r>
          </w:p>
        </w:tc>
        <w:tc>
          <w:tcPr>
            <w:tcW w:w="6237" w:type="dxa"/>
          </w:tcPr>
          <w:p w14:paraId="0157DADD" w14:textId="0C4752E8" w:rsidR="00DC7059" w:rsidRPr="00565022" w:rsidRDefault="000A75C5" w:rsidP="00565022">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ru-RU"/>
              </w:rPr>
              <w:t>Д</w:t>
            </w:r>
            <w:r>
              <w:rPr>
                <w:rFonts w:ascii="Times New Roman" w:hAnsi="Times New Roman" w:cs="Times New Roman"/>
                <w:b/>
                <w:sz w:val="24"/>
                <w:szCs w:val="24"/>
              </w:rPr>
              <w:t>ә</w:t>
            </w:r>
            <w:proofErr w:type="gramStart"/>
            <w:r>
              <w:rPr>
                <w:rFonts w:ascii="Times New Roman" w:hAnsi="Times New Roman" w:cs="Times New Roman"/>
                <w:b/>
                <w:sz w:val="24"/>
                <w:szCs w:val="24"/>
              </w:rPr>
              <w:t>р</w:t>
            </w:r>
            <w:proofErr w:type="gramEnd"/>
            <w:r>
              <w:rPr>
                <w:rFonts w:ascii="Times New Roman" w:hAnsi="Times New Roman" w:cs="Times New Roman"/>
                <w:b/>
                <w:sz w:val="24"/>
                <w:szCs w:val="24"/>
              </w:rPr>
              <w:t xml:space="preserve">іс </w:t>
            </w:r>
            <w:r w:rsidRPr="00A62449">
              <w:rPr>
                <w:rFonts w:ascii="Times New Roman" w:hAnsi="Times New Roman" w:cs="Times New Roman"/>
                <w:b/>
                <w:sz w:val="24"/>
                <w:szCs w:val="24"/>
                <w:lang w:val="ru-RU"/>
              </w:rPr>
              <w:t>4.</w:t>
            </w:r>
            <w:r w:rsidR="00544188" w:rsidRPr="00826E98">
              <w:rPr>
                <w:rFonts w:ascii="Times New Roman" w:hAnsi="Times New Roman" w:cs="Times New Roman"/>
                <w:sz w:val="24"/>
                <w:szCs w:val="24"/>
              </w:rPr>
              <w:t xml:space="preserve"> Химиядағы жобалық оқыту: химияны басқа STEM пәндерімен байланыстыратын пәнаралық жобаларды әзірлеу және жүзеге асыру.</w:t>
            </w:r>
          </w:p>
        </w:tc>
        <w:tc>
          <w:tcPr>
            <w:tcW w:w="992" w:type="dxa"/>
          </w:tcPr>
          <w:p w14:paraId="22740CC1" w14:textId="3139CDEC" w:rsidR="00DC7059" w:rsidRPr="00022942" w:rsidRDefault="00022942"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46" w:type="dxa"/>
          </w:tcPr>
          <w:p w14:paraId="591A11FE" w14:textId="219FBA97"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129925B4" w14:textId="77777777" w:rsidTr="00DC7059">
        <w:trPr>
          <w:trHeight w:val="356"/>
        </w:trPr>
        <w:tc>
          <w:tcPr>
            <w:tcW w:w="817" w:type="dxa"/>
            <w:vMerge/>
            <w:vAlign w:val="center"/>
          </w:tcPr>
          <w:p w14:paraId="5607DC49" w14:textId="77777777" w:rsidR="00DC7059" w:rsidRPr="00BB0788" w:rsidRDefault="00DC7059" w:rsidP="00DC7059">
            <w:pPr>
              <w:spacing w:after="0"/>
              <w:jc w:val="center"/>
              <w:rPr>
                <w:rFonts w:ascii="Times New Roman" w:hAnsi="Times New Roman" w:cs="Times New Roman"/>
                <w:sz w:val="24"/>
                <w:szCs w:val="24"/>
                <w:lang w:val="en-US"/>
              </w:rPr>
            </w:pPr>
          </w:p>
        </w:tc>
        <w:tc>
          <w:tcPr>
            <w:tcW w:w="6237" w:type="dxa"/>
          </w:tcPr>
          <w:p w14:paraId="069AAE58" w14:textId="5D4ECD02" w:rsidR="00DC7059" w:rsidRPr="00565022" w:rsidRDefault="00565022" w:rsidP="00565022">
            <w:pPr>
              <w:jc w:val="both"/>
              <w:rPr>
                <w:rFonts w:ascii="Times New Roman" w:hAnsi="Times New Roman" w:cs="Times New Roman"/>
                <w:sz w:val="24"/>
                <w:szCs w:val="24"/>
                <w:lang w:val="en-US"/>
              </w:rPr>
            </w:pPr>
            <w:proofErr w:type="spellStart"/>
            <w:r>
              <w:rPr>
                <w:rFonts w:ascii="Times New Roman" w:hAnsi="Times New Roman" w:cs="Times New Roman"/>
                <w:b/>
                <w:sz w:val="24"/>
                <w:szCs w:val="24"/>
                <w:lang w:val="ru-RU"/>
              </w:rPr>
              <w:t>Пр</w:t>
            </w:r>
            <w:proofErr w:type="spellEnd"/>
            <w:proofErr w:type="gramStart"/>
            <w:r w:rsidRPr="00565022">
              <w:rPr>
                <w:rFonts w:ascii="Times New Roman" w:hAnsi="Times New Roman" w:cs="Times New Roman"/>
                <w:b/>
                <w:sz w:val="24"/>
                <w:szCs w:val="24"/>
                <w:lang w:val="en-US"/>
              </w:rPr>
              <w:t>4</w:t>
            </w:r>
            <w:proofErr w:type="gramEnd"/>
            <w:r w:rsidRPr="00565022">
              <w:rPr>
                <w:rFonts w:ascii="Times New Roman" w:hAnsi="Times New Roman" w:cs="Times New Roman"/>
                <w:b/>
                <w:sz w:val="24"/>
                <w:szCs w:val="24"/>
                <w:lang w:val="en-US"/>
              </w:rPr>
              <w:t>.</w:t>
            </w:r>
            <w:r w:rsidRPr="00072CE1">
              <w:rPr>
                <w:rFonts w:ascii="Times New Roman" w:hAnsi="Times New Roman" w:cs="Times New Roman"/>
                <w:sz w:val="24"/>
                <w:szCs w:val="24"/>
              </w:rPr>
              <w:t xml:space="preserve"> Пәнаралық сабақтарды әзірлеу: химияны басқа STEM пәндерімен бір</w:t>
            </w:r>
            <w:r>
              <w:rPr>
                <w:rFonts w:ascii="Times New Roman" w:hAnsi="Times New Roman" w:cs="Times New Roman"/>
                <w:sz w:val="24"/>
                <w:szCs w:val="24"/>
              </w:rPr>
              <w:t>іктіретін оқу жоспарларын құру</w:t>
            </w:r>
          </w:p>
        </w:tc>
        <w:tc>
          <w:tcPr>
            <w:tcW w:w="992" w:type="dxa"/>
          </w:tcPr>
          <w:p w14:paraId="771F26EE" w14:textId="119D91C8" w:rsidR="00DC7059" w:rsidRPr="00022942" w:rsidRDefault="00022942"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946" w:type="dxa"/>
          </w:tcPr>
          <w:p w14:paraId="012564D0" w14:textId="07C60056"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00E05BD0" w14:textId="77777777" w:rsidTr="00DC7059">
        <w:trPr>
          <w:trHeight w:val="356"/>
        </w:trPr>
        <w:tc>
          <w:tcPr>
            <w:tcW w:w="817" w:type="dxa"/>
            <w:vMerge/>
            <w:vAlign w:val="center"/>
          </w:tcPr>
          <w:p w14:paraId="349F1F0B" w14:textId="77777777" w:rsidR="00DC7059" w:rsidRPr="00BB0788" w:rsidRDefault="00DC7059" w:rsidP="00DC7059">
            <w:pPr>
              <w:spacing w:after="0"/>
              <w:jc w:val="center"/>
              <w:rPr>
                <w:rFonts w:ascii="Times New Roman" w:hAnsi="Times New Roman" w:cs="Times New Roman"/>
                <w:sz w:val="24"/>
                <w:szCs w:val="24"/>
                <w:lang w:val="en-US"/>
              </w:rPr>
            </w:pPr>
          </w:p>
        </w:tc>
        <w:tc>
          <w:tcPr>
            <w:tcW w:w="6237" w:type="dxa"/>
          </w:tcPr>
          <w:p w14:paraId="5776ABE8" w14:textId="2A753648" w:rsidR="00DC7059" w:rsidRPr="00590A9F" w:rsidRDefault="00A54C2F" w:rsidP="00590A9F">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ru-RU"/>
              </w:rPr>
              <w:t>БАО</w:t>
            </w:r>
            <w:r>
              <w:rPr>
                <w:rFonts w:ascii="Times New Roman" w:hAnsi="Times New Roman" w:cs="Times New Roman"/>
                <w:b/>
                <w:sz w:val="24"/>
                <w:szCs w:val="24"/>
              </w:rPr>
              <w:t xml:space="preserve">ӨЖ </w:t>
            </w:r>
            <w:r w:rsidRPr="00590A9F">
              <w:rPr>
                <w:rFonts w:ascii="Times New Roman" w:hAnsi="Times New Roman" w:cs="Times New Roman"/>
                <w:b/>
                <w:sz w:val="24"/>
                <w:szCs w:val="24"/>
                <w:lang w:val="en-US"/>
              </w:rPr>
              <w:t>4.</w:t>
            </w:r>
            <w:r w:rsidR="00590A9F" w:rsidRPr="006C7310">
              <w:rPr>
                <w:rFonts w:ascii="Times New Roman" w:hAnsi="Times New Roman" w:cs="Times New Roman"/>
                <w:sz w:val="24"/>
                <w:szCs w:val="24"/>
              </w:rPr>
              <w:t xml:space="preserve"> Ғылыми экспериментті әзірлеу және тестілеу: эксперимент нәтижелерін </w:t>
            </w:r>
            <w:r w:rsidR="00590A9F">
              <w:rPr>
                <w:rFonts w:ascii="Times New Roman" w:hAnsi="Times New Roman" w:cs="Times New Roman"/>
                <w:sz w:val="24"/>
                <w:szCs w:val="24"/>
              </w:rPr>
              <w:t>жоспарлау, жүргізу және талдау</w:t>
            </w:r>
          </w:p>
        </w:tc>
        <w:tc>
          <w:tcPr>
            <w:tcW w:w="992" w:type="dxa"/>
          </w:tcPr>
          <w:p w14:paraId="7EADC4FC" w14:textId="62137922" w:rsidR="00DC7059" w:rsidRPr="00022942" w:rsidRDefault="001E7809" w:rsidP="00590A9F">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946" w:type="dxa"/>
          </w:tcPr>
          <w:p w14:paraId="6B6AF25A" w14:textId="52078FAD"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5C3D20A4" w14:textId="77777777" w:rsidTr="00DC7059">
        <w:trPr>
          <w:trHeight w:val="337"/>
        </w:trPr>
        <w:tc>
          <w:tcPr>
            <w:tcW w:w="817" w:type="dxa"/>
            <w:vMerge w:val="restart"/>
            <w:vAlign w:val="center"/>
          </w:tcPr>
          <w:p w14:paraId="47F50B2A" w14:textId="77777777" w:rsidR="00DC7059" w:rsidRPr="00BB0788" w:rsidRDefault="00DC7059" w:rsidP="00DC7059">
            <w:pPr>
              <w:spacing w:after="0"/>
              <w:jc w:val="center"/>
              <w:rPr>
                <w:rFonts w:ascii="Times New Roman" w:hAnsi="Times New Roman" w:cs="Times New Roman"/>
                <w:sz w:val="24"/>
                <w:szCs w:val="24"/>
                <w:lang w:val="en-US"/>
              </w:rPr>
            </w:pPr>
            <w:r w:rsidRPr="00BB0788">
              <w:rPr>
                <w:rFonts w:ascii="Times New Roman" w:hAnsi="Times New Roman" w:cs="Times New Roman"/>
                <w:sz w:val="24"/>
                <w:szCs w:val="24"/>
                <w:lang w:val="en-US"/>
              </w:rPr>
              <w:t>5</w:t>
            </w:r>
          </w:p>
        </w:tc>
        <w:tc>
          <w:tcPr>
            <w:tcW w:w="6237" w:type="dxa"/>
          </w:tcPr>
          <w:p w14:paraId="1EBA3316" w14:textId="331B9BE5" w:rsidR="00DC7059" w:rsidRPr="00565022" w:rsidRDefault="000A75C5" w:rsidP="00565022">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Дәріс </w:t>
            </w:r>
            <w:r w:rsidRPr="009C290E">
              <w:rPr>
                <w:rFonts w:ascii="Times New Roman" w:hAnsi="Times New Roman" w:cs="Times New Roman"/>
                <w:b/>
                <w:sz w:val="24"/>
                <w:szCs w:val="24"/>
                <w:lang w:val="en-US"/>
              </w:rPr>
              <w:t>5.</w:t>
            </w:r>
            <w:r w:rsidR="009C290E" w:rsidRPr="00826E98">
              <w:rPr>
                <w:rFonts w:ascii="Times New Roman" w:hAnsi="Times New Roman" w:cs="Times New Roman"/>
                <w:sz w:val="24"/>
                <w:szCs w:val="24"/>
              </w:rPr>
              <w:t>Химияны оқытудағы зерттеу әдістері: сыныптағы практикалық мәселелерді шешу үшін ғылыми әдісті қолдану.</w:t>
            </w:r>
          </w:p>
        </w:tc>
        <w:tc>
          <w:tcPr>
            <w:tcW w:w="992" w:type="dxa"/>
          </w:tcPr>
          <w:p w14:paraId="68468AE3" w14:textId="01D8C323" w:rsidR="00DC7059" w:rsidRPr="00022942" w:rsidRDefault="00022942"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46" w:type="dxa"/>
          </w:tcPr>
          <w:p w14:paraId="754B13A2" w14:textId="657CD99E"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0A75C5" w:rsidRPr="006E717F" w14:paraId="324E1FC3" w14:textId="77777777" w:rsidTr="00DC7059">
        <w:trPr>
          <w:trHeight w:val="337"/>
        </w:trPr>
        <w:tc>
          <w:tcPr>
            <w:tcW w:w="817" w:type="dxa"/>
            <w:vMerge/>
            <w:vAlign w:val="center"/>
          </w:tcPr>
          <w:p w14:paraId="38BCDB62" w14:textId="77777777" w:rsidR="000A75C5" w:rsidRPr="00BB0788" w:rsidRDefault="000A75C5" w:rsidP="00DC7059">
            <w:pPr>
              <w:spacing w:after="0"/>
              <w:jc w:val="center"/>
              <w:rPr>
                <w:rFonts w:ascii="Times New Roman" w:hAnsi="Times New Roman" w:cs="Times New Roman"/>
                <w:sz w:val="24"/>
                <w:szCs w:val="24"/>
                <w:lang w:val="en-US"/>
              </w:rPr>
            </w:pPr>
          </w:p>
        </w:tc>
        <w:tc>
          <w:tcPr>
            <w:tcW w:w="6237" w:type="dxa"/>
          </w:tcPr>
          <w:p w14:paraId="40390183" w14:textId="7D45130C" w:rsidR="000A75C5" w:rsidRPr="00565022" w:rsidRDefault="00565022" w:rsidP="00565022">
            <w:pPr>
              <w:spacing w:after="0" w:line="240" w:lineRule="auto"/>
              <w:jc w:val="both"/>
              <w:rPr>
                <w:rFonts w:ascii="Times New Roman" w:hAnsi="Times New Roman" w:cs="Times New Roman"/>
                <w:sz w:val="24"/>
                <w:szCs w:val="24"/>
              </w:rPr>
            </w:pPr>
            <w:proofErr w:type="spellStart"/>
            <w:proofErr w:type="gramStart"/>
            <w:r>
              <w:rPr>
                <w:rFonts w:ascii="Times New Roman" w:hAnsi="Times New Roman" w:cs="Times New Roman"/>
                <w:b/>
                <w:sz w:val="24"/>
                <w:szCs w:val="24"/>
                <w:lang w:val="ru-RU"/>
              </w:rPr>
              <w:t>Пр</w:t>
            </w:r>
            <w:proofErr w:type="spellEnd"/>
            <w:proofErr w:type="gramEnd"/>
            <w:r w:rsidRPr="00565022">
              <w:rPr>
                <w:rFonts w:ascii="Times New Roman" w:hAnsi="Times New Roman" w:cs="Times New Roman"/>
                <w:b/>
                <w:sz w:val="24"/>
                <w:szCs w:val="24"/>
                <w:lang w:val="en-US"/>
              </w:rPr>
              <w:t xml:space="preserve"> 5.</w:t>
            </w:r>
            <w:r w:rsidRPr="00072CE1">
              <w:rPr>
                <w:rFonts w:ascii="Times New Roman" w:hAnsi="Times New Roman" w:cs="Times New Roman"/>
                <w:sz w:val="24"/>
                <w:szCs w:val="24"/>
              </w:rPr>
              <w:t xml:space="preserve"> Оқытуда технологияны қолдану: виртуалды зертханалық жұмыстарды жүргізу үшін виртуалды және кеңейтілген шындық құралдарын игеру.</w:t>
            </w:r>
          </w:p>
        </w:tc>
        <w:tc>
          <w:tcPr>
            <w:tcW w:w="992" w:type="dxa"/>
          </w:tcPr>
          <w:p w14:paraId="65FBE04B" w14:textId="73C2D70D" w:rsidR="000A75C5" w:rsidRPr="00022942" w:rsidRDefault="00022942"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946" w:type="dxa"/>
          </w:tcPr>
          <w:p w14:paraId="0AD8980F" w14:textId="01B57A23" w:rsidR="000A75C5"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0A75C5" w:rsidRPr="006E717F" w14:paraId="17C6FF91" w14:textId="77777777" w:rsidTr="00DC7059">
        <w:trPr>
          <w:trHeight w:val="337"/>
        </w:trPr>
        <w:tc>
          <w:tcPr>
            <w:tcW w:w="817" w:type="dxa"/>
            <w:vMerge/>
            <w:vAlign w:val="center"/>
          </w:tcPr>
          <w:p w14:paraId="0DD0CD5C" w14:textId="77777777" w:rsidR="000A75C5" w:rsidRPr="00565022" w:rsidRDefault="000A75C5" w:rsidP="00DC7059">
            <w:pPr>
              <w:spacing w:after="0"/>
              <w:jc w:val="center"/>
              <w:rPr>
                <w:rFonts w:ascii="Times New Roman" w:hAnsi="Times New Roman" w:cs="Times New Roman"/>
                <w:sz w:val="24"/>
                <w:szCs w:val="24"/>
              </w:rPr>
            </w:pPr>
          </w:p>
        </w:tc>
        <w:tc>
          <w:tcPr>
            <w:tcW w:w="6237" w:type="dxa"/>
          </w:tcPr>
          <w:p w14:paraId="1E62F261" w14:textId="3682662D" w:rsidR="000A75C5" w:rsidRPr="00565022" w:rsidRDefault="00A54C2F" w:rsidP="00590A9F">
            <w:pPr>
              <w:spacing w:after="0" w:line="240" w:lineRule="auto"/>
              <w:jc w:val="both"/>
              <w:rPr>
                <w:rFonts w:ascii="Times New Roman" w:hAnsi="Times New Roman" w:cs="Times New Roman"/>
                <w:b/>
                <w:sz w:val="24"/>
                <w:szCs w:val="24"/>
              </w:rPr>
            </w:pPr>
            <w:r w:rsidRPr="00590A9F">
              <w:rPr>
                <w:rFonts w:ascii="Times New Roman" w:hAnsi="Times New Roman" w:cs="Times New Roman"/>
                <w:b/>
                <w:sz w:val="24"/>
                <w:szCs w:val="24"/>
              </w:rPr>
              <w:t>БАО</w:t>
            </w:r>
            <w:r>
              <w:rPr>
                <w:rFonts w:ascii="Times New Roman" w:hAnsi="Times New Roman" w:cs="Times New Roman"/>
                <w:b/>
                <w:sz w:val="24"/>
                <w:szCs w:val="24"/>
              </w:rPr>
              <w:t xml:space="preserve">ӨЖ </w:t>
            </w:r>
            <w:r w:rsidRPr="00590A9F">
              <w:rPr>
                <w:rFonts w:ascii="Times New Roman" w:hAnsi="Times New Roman" w:cs="Times New Roman"/>
                <w:b/>
                <w:sz w:val="24"/>
                <w:szCs w:val="24"/>
              </w:rPr>
              <w:t>5.</w:t>
            </w:r>
            <w:r w:rsidR="00590A9F" w:rsidRPr="006C7310">
              <w:rPr>
                <w:rFonts w:ascii="Times New Roman" w:hAnsi="Times New Roman" w:cs="Times New Roman"/>
                <w:sz w:val="24"/>
                <w:szCs w:val="24"/>
              </w:rPr>
              <w:t xml:space="preserve"> Компьютерде модельдеу: ғылыми тұжырымдамаларды бейнелеу үшін компьютерлік модельдерді құру және сынау</w:t>
            </w:r>
          </w:p>
        </w:tc>
        <w:tc>
          <w:tcPr>
            <w:tcW w:w="992" w:type="dxa"/>
          </w:tcPr>
          <w:p w14:paraId="54F9304E" w14:textId="6976A8A8" w:rsidR="000A75C5" w:rsidRPr="00022942"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946" w:type="dxa"/>
          </w:tcPr>
          <w:p w14:paraId="76BEFB98" w14:textId="2A1B4E3C" w:rsidR="000A75C5"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25742AE3" w14:textId="77777777" w:rsidTr="00DC7059">
        <w:trPr>
          <w:trHeight w:val="310"/>
        </w:trPr>
        <w:tc>
          <w:tcPr>
            <w:tcW w:w="817" w:type="dxa"/>
            <w:vMerge w:val="restart"/>
            <w:vAlign w:val="center"/>
          </w:tcPr>
          <w:p w14:paraId="5741F5DB" w14:textId="77777777" w:rsidR="00DC7059" w:rsidRPr="00BB0788" w:rsidRDefault="00DC7059" w:rsidP="00DC7059">
            <w:pPr>
              <w:spacing w:after="0"/>
              <w:jc w:val="center"/>
              <w:rPr>
                <w:rFonts w:ascii="Times New Roman" w:hAnsi="Times New Roman" w:cs="Times New Roman"/>
                <w:sz w:val="24"/>
                <w:szCs w:val="24"/>
                <w:lang w:val="en-US"/>
              </w:rPr>
            </w:pPr>
            <w:r w:rsidRPr="00BB0788">
              <w:rPr>
                <w:rFonts w:ascii="Times New Roman" w:hAnsi="Times New Roman" w:cs="Times New Roman"/>
                <w:sz w:val="24"/>
                <w:szCs w:val="24"/>
                <w:lang w:val="en-US"/>
              </w:rPr>
              <w:t>6</w:t>
            </w:r>
          </w:p>
        </w:tc>
        <w:tc>
          <w:tcPr>
            <w:tcW w:w="6237" w:type="dxa"/>
          </w:tcPr>
          <w:p w14:paraId="1881C487" w14:textId="34B8E933" w:rsidR="00DC7059" w:rsidRPr="00DC7059" w:rsidRDefault="002D1E53" w:rsidP="002D1E53">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rPr>
              <w:t xml:space="preserve">Дәріс </w:t>
            </w:r>
            <w:r w:rsidRPr="002D1E53">
              <w:rPr>
                <w:rFonts w:ascii="Times New Roman" w:hAnsi="Times New Roman" w:cs="Times New Roman"/>
                <w:b/>
                <w:sz w:val="24"/>
                <w:szCs w:val="24"/>
                <w:lang w:val="en-US"/>
              </w:rPr>
              <w:t>6.</w:t>
            </w:r>
            <w:r w:rsidRPr="002D1E53">
              <w:rPr>
                <w:rFonts w:ascii="Times New Roman" w:hAnsi="Times New Roman" w:cs="Times New Roman"/>
                <w:sz w:val="24"/>
                <w:szCs w:val="24"/>
                <w:lang w:val="en-US"/>
              </w:rPr>
              <w:t xml:space="preserve">Экологиялық </w:t>
            </w:r>
            <w:proofErr w:type="spellStart"/>
            <w:r w:rsidRPr="002D1E53">
              <w:rPr>
                <w:rFonts w:ascii="Times New Roman" w:hAnsi="Times New Roman" w:cs="Times New Roman"/>
                <w:sz w:val="24"/>
                <w:szCs w:val="24"/>
                <w:lang w:val="en-US"/>
              </w:rPr>
              <w:t>химия</w:t>
            </w:r>
            <w:proofErr w:type="spellEnd"/>
            <w:r w:rsidRPr="002D1E53">
              <w:rPr>
                <w:rFonts w:ascii="Times New Roman" w:hAnsi="Times New Roman" w:cs="Times New Roman"/>
                <w:sz w:val="24"/>
                <w:szCs w:val="24"/>
                <w:lang w:val="en-US"/>
              </w:rPr>
              <w:t xml:space="preserve"> </w:t>
            </w:r>
            <w:proofErr w:type="spellStart"/>
            <w:r w:rsidRPr="002D1E53">
              <w:rPr>
                <w:rFonts w:ascii="Times New Roman" w:hAnsi="Times New Roman" w:cs="Times New Roman"/>
                <w:sz w:val="24"/>
                <w:szCs w:val="24"/>
                <w:lang w:val="en-US"/>
              </w:rPr>
              <w:t>және</w:t>
            </w:r>
            <w:proofErr w:type="spellEnd"/>
            <w:r w:rsidRPr="002D1E53">
              <w:rPr>
                <w:rFonts w:ascii="Times New Roman" w:hAnsi="Times New Roman" w:cs="Times New Roman"/>
                <w:sz w:val="24"/>
                <w:szCs w:val="24"/>
                <w:lang w:val="en-US"/>
              </w:rPr>
              <w:t xml:space="preserve"> </w:t>
            </w:r>
            <w:proofErr w:type="spellStart"/>
            <w:r w:rsidRPr="002D1E53">
              <w:rPr>
                <w:rFonts w:ascii="Times New Roman" w:hAnsi="Times New Roman" w:cs="Times New Roman"/>
                <w:sz w:val="24"/>
                <w:szCs w:val="24"/>
                <w:lang w:val="en-US"/>
              </w:rPr>
              <w:t>тұрақты</w:t>
            </w:r>
            <w:proofErr w:type="spellEnd"/>
            <w:r w:rsidRPr="002D1E53">
              <w:rPr>
                <w:rFonts w:ascii="Times New Roman" w:hAnsi="Times New Roman" w:cs="Times New Roman"/>
                <w:sz w:val="24"/>
                <w:szCs w:val="24"/>
                <w:lang w:val="en-US"/>
              </w:rPr>
              <w:t xml:space="preserve"> </w:t>
            </w:r>
            <w:proofErr w:type="spellStart"/>
            <w:r w:rsidRPr="002D1E53">
              <w:rPr>
                <w:rFonts w:ascii="Times New Roman" w:hAnsi="Times New Roman" w:cs="Times New Roman"/>
                <w:sz w:val="24"/>
                <w:szCs w:val="24"/>
                <w:lang w:val="en-US"/>
              </w:rPr>
              <w:t>даму</w:t>
            </w:r>
            <w:proofErr w:type="spellEnd"/>
            <w:r w:rsidRPr="002D1E53">
              <w:rPr>
                <w:rFonts w:ascii="Times New Roman" w:hAnsi="Times New Roman" w:cs="Times New Roman"/>
                <w:sz w:val="24"/>
                <w:szCs w:val="24"/>
                <w:lang w:val="en-US"/>
              </w:rPr>
              <w:t xml:space="preserve">: </w:t>
            </w:r>
            <w:proofErr w:type="spellStart"/>
            <w:r w:rsidRPr="002D1E53">
              <w:rPr>
                <w:rFonts w:ascii="Times New Roman" w:hAnsi="Times New Roman" w:cs="Times New Roman"/>
                <w:sz w:val="24"/>
                <w:szCs w:val="24"/>
                <w:lang w:val="en-US"/>
              </w:rPr>
              <w:t>қоршаған</w:t>
            </w:r>
            <w:proofErr w:type="spellEnd"/>
            <w:r w:rsidRPr="002D1E53">
              <w:rPr>
                <w:rFonts w:ascii="Times New Roman" w:hAnsi="Times New Roman" w:cs="Times New Roman"/>
                <w:sz w:val="24"/>
                <w:szCs w:val="24"/>
                <w:lang w:val="en-US"/>
              </w:rPr>
              <w:t xml:space="preserve"> </w:t>
            </w:r>
            <w:proofErr w:type="spellStart"/>
            <w:r w:rsidRPr="002D1E53">
              <w:rPr>
                <w:rFonts w:ascii="Times New Roman" w:hAnsi="Times New Roman" w:cs="Times New Roman"/>
                <w:sz w:val="24"/>
                <w:szCs w:val="24"/>
                <w:lang w:val="en-US"/>
              </w:rPr>
              <w:t>ортаға</w:t>
            </w:r>
            <w:proofErr w:type="spellEnd"/>
            <w:r w:rsidRPr="002D1E53">
              <w:rPr>
                <w:rFonts w:ascii="Times New Roman" w:hAnsi="Times New Roman" w:cs="Times New Roman"/>
                <w:sz w:val="24"/>
                <w:szCs w:val="24"/>
                <w:lang w:val="en-US"/>
              </w:rPr>
              <w:t xml:space="preserve"> </w:t>
            </w:r>
            <w:proofErr w:type="spellStart"/>
            <w:r w:rsidRPr="002D1E53">
              <w:rPr>
                <w:rFonts w:ascii="Times New Roman" w:hAnsi="Times New Roman" w:cs="Times New Roman"/>
                <w:sz w:val="24"/>
                <w:szCs w:val="24"/>
                <w:lang w:val="en-US"/>
              </w:rPr>
              <w:t>байланысты</w:t>
            </w:r>
            <w:proofErr w:type="spellEnd"/>
            <w:r w:rsidRPr="002D1E53">
              <w:rPr>
                <w:rFonts w:ascii="Times New Roman" w:hAnsi="Times New Roman" w:cs="Times New Roman"/>
                <w:sz w:val="24"/>
                <w:szCs w:val="24"/>
                <w:lang w:val="en-US"/>
              </w:rPr>
              <w:t xml:space="preserve"> </w:t>
            </w:r>
            <w:proofErr w:type="spellStart"/>
            <w:r w:rsidRPr="002D1E53">
              <w:rPr>
                <w:rFonts w:ascii="Times New Roman" w:hAnsi="Times New Roman" w:cs="Times New Roman"/>
                <w:sz w:val="24"/>
                <w:szCs w:val="24"/>
                <w:lang w:val="en-US"/>
              </w:rPr>
              <w:t>химиялық</w:t>
            </w:r>
            <w:proofErr w:type="spellEnd"/>
            <w:r w:rsidRPr="002D1E53">
              <w:rPr>
                <w:rFonts w:ascii="Times New Roman" w:hAnsi="Times New Roman" w:cs="Times New Roman"/>
                <w:sz w:val="24"/>
                <w:szCs w:val="24"/>
                <w:lang w:val="en-US"/>
              </w:rPr>
              <w:t xml:space="preserve"> </w:t>
            </w:r>
            <w:proofErr w:type="spellStart"/>
            <w:r w:rsidRPr="002D1E53">
              <w:rPr>
                <w:rFonts w:ascii="Times New Roman" w:hAnsi="Times New Roman" w:cs="Times New Roman"/>
                <w:sz w:val="24"/>
                <w:szCs w:val="24"/>
                <w:lang w:val="en-US"/>
              </w:rPr>
              <w:t>процестерді</w:t>
            </w:r>
            <w:proofErr w:type="spellEnd"/>
            <w:r w:rsidRPr="002D1E53">
              <w:rPr>
                <w:rFonts w:ascii="Times New Roman" w:hAnsi="Times New Roman" w:cs="Times New Roman"/>
                <w:sz w:val="24"/>
                <w:szCs w:val="24"/>
                <w:lang w:val="en-US"/>
              </w:rPr>
              <w:t xml:space="preserve"> </w:t>
            </w:r>
            <w:proofErr w:type="spellStart"/>
            <w:r w:rsidRPr="002D1E53">
              <w:rPr>
                <w:rFonts w:ascii="Times New Roman" w:hAnsi="Times New Roman" w:cs="Times New Roman"/>
                <w:sz w:val="24"/>
                <w:szCs w:val="24"/>
                <w:lang w:val="en-US"/>
              </w:rPr>
              <w:t>зерттеу</w:t>
            </w:r>
            <w:proofErr w:type="spellEnd"/>
            <w:r w:rsidRPr="002D1E53">
              <w:rPr>
                <w:rFonts w:ascii="Times New Roman" w:hAnsi="Times New Roman" w:cs="Times New Roman"/>
                <w:sz w:val="24"/>
                <w:szCs w:val="24"/>
                <w:lang w:val="en-US"/>
              </w:rPr>
              <w:t xml:space="preserve"> </w:t>
            </w:r>
            <w:proofErr w:type="spellStart"/>
            <w:r w:rsidRPr="002D1E53">
              <w:rPr>
                <w:rFonts w:ascii="Times New Roman" w:hAnsi="Times New Roman" w:cs="Times New Roman"/>
                <w:sz w:val="24"/>
                <w:szCs w:val="24"/>
                <w:lang w:val="en-US"/>
              </w:rPr>
              <w:t>және</w:t>
            </w:r>
            <w:proofErr w:type="spellEnd"/>
            <w:r w:rsidRPr="002D1E53">
              <w:rPr>
                <w:rFonts w:ascii="Times New Roman" w:hAnsi="Times New Roman" w:cs="Times New Roman"/>
                <w:sz w:val="24"/>
                <w:szCs w:val="24"/>
                <w:lang w:val="en-US"/>
              </w:rPr>
              <w:t xml:space="preserve"> </w:t>
            </w:r>
            <w:proofErr w:type="spellStart"/>
            <w:r w:rsidRPr="002D1E53">
              <w:rPr>
                <w:rFonts w:ascii="Times New Roman" w:hAnsi="Times New Roman" w:cs="Times New Roman"/>
                <w:sz w:val="24"/>
                <w:szCs w:val="24"/>
                <w:lang w:val="en-US"/>
              </w:rPr>
              <w:t>оларды</w:t>
            </w:r>
            <w:proofErr w:type="spellEnd"/>
            <w:r w:rsidRPr="002D1E53">
              <w:rPr>
                <w:rFonts w:ascii="Times New Roman" w:hAnsi="Times New Roman" w:cs="Times New Roman"/>
                <w:sz w:val="24"/>
                <w:szCs w:val="24"/>
                <w:lang w:val="en-US"/>
              </w:rPr>
              <w:t xml:space="preserve"> </w:t>
            </w:r>
            <w:proofErr w:type="spellStart"/>
            <w:r w:rsidRPr="002D1E53">
              <w:rPr>
                <w:rFonts w:ascii="Times New Roman" w:hAnsi="Times New Roman" w:cs="Times New Roman"/>
                <w:sz w:val="24"/>
                <w:szCs w:val="24"/>
                <w:lang w:val="en-US"/>
              </w:rPr>
              <w:t>тұрақты</w:t>
            </w:r>
            <w:proofErr w:type="spellEnd"/>
            <w:r w:rsidRPr="002D1E53">
              <w:rPr>
                <w:rFonts w:ascii="Times New Roman" w:hAnsi="Times New Roman" w:cs="Times New Roman"/>
                <w:sz w:val="24"/>
                <w:szCs w:val="24"/>
                <w:lang w:val="en-US"/>
              </w:rPr>
              <w:t xml:space="preserve"> </w:t>
            </w:r>
            <w:proofErr w:type="spellStart"/>
            <w:r w:rsidRPr="002D1E53">
              <w:rPr>
                <w:rFonts w:ascii="Times New Roman" w:hAnsi="Times New Roman" w:cs="Times New Roman"/>
                <w:sz w:val="24"/>
                <w:szCs w:val="24"/>
                <w:lang w:val="en-US"/>
              </w:rPr>
              <w:t>даму</w:t>
            </w:r>
            <w:proofErr w:type="spellEnd"/>
            <w:r w:rsidRPr="002D1E53">
              <w:rPr>
                <w:rFonts w:ascii="Times New Roman" w:hAnsi="Times New Roman" w:cs="Times New Roman"/>
                <w:sz w:val="24"/>
                <w:szCs w:val="24"/>
                <w:lang w:val="en-US"/>
              </w:rPr>
              <w:t xml:space="preserve"> </w:t>
            </w:r>
            <w:proofErr w:type="spellStart"/>
            <w:r w:rsidRPr="002D1E53">
              <w:rPr>
                <w:rFonts w:ascii="Times New Roman" w:hAnsi="Times New Roman" w:cs="Times New Roman"/>
                <w:sz w:val="24"/>
                <w:szCs w:val="24"/>
                <w:lang w:val="en-US"/>
              </w:rPr>
              <w:t>контекстінде</w:t>
            </w:r>
            <w:proofErr w:type="spellEnd"/>
            <w:r w:rsidRPr="002D1E53">
              <w:rPr>
                <w:rFonts w:ascii="Times New Roman" w:hAnsi="Times New Roman" w:cs="Times New Roman"/>
                <w:sz w:val="24"/>
                <w:szCs w:val="24"/>
                <w:lang w:val="en-US"/>
              </w:rPr>
              <w:t xml:space="preserve"> </w:t>
            </w:r>
            <w:proofErr w:type="spellStart"/>
            <w:r w:rsidRPr="002D1E53">
              <w:rPr>
                <w:rFonts w:ascii="Times New Roman" w:hAnsi="Times New Roman" w:cs="Times New Roman"/>
                <w:sz w:val="24"/>
                <w:szCs w:val="24"/>
                <w:lang w:val="en-US"/>
              </w:rPr>
              <w:t>қолдану</w:t>
            </w:r>
            <w:proofErr w:type="spellEnd"/>
            <w:r w:rsidRPr="002D1E53">
              <w:rPr>
                <w:rFonts w:ascii="Times New Roman" w:hAnsi="Times New Roman" w:cs="Times New Roman"/>
                <w:sz w:val="24"/>
                <w:szCs w:val="24"/>
                <w:lang w:val="en-US"/>
              </w:rPr>
              <w:t>.</w:t>
            </w:r>
          </w:p>
        </w:tc>
        <w:tc>
          <w:tcPr>
            <w:tcW w:w="992" w:type="dxa"/>
          </w:tcPr>
          <w:p w14:paraId="455D2D15" w14:textId="4B24DF5E" w:rsidR="00DC7059" w:rsidRPr="00022942" w:rsidRDefault="00022942"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46" w:type="dxa"/>
          </w:tcPr>
          <w:p w14:paraId="229767C1" w14:textId="14FFC8B4"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2D1E53" w:rsidRPr="006E717F" w14:paraId="71B33780" w14:textId="77777777" w:rsidTr="00DC7059">
        <w:trPr>
          <w:trHeight w:val="310"/>
        </w:trPr>
        <w:tc>
          <w:tcPr>
            <w:tcW w:w="817" w:type="dxa"/>
            <w:vMerge/>
            <w:vAlign w:val="center"/>
          </w:tcPr>
          <w:p w14:paraId="4CF6D53A" w14:textId="77777777" w:rsidR="002D1E53" w:rsidRPr="00BB0788" w:rsidRDefault="002D1E53" w:rsidP="00DC7059">
            <w:pPr>
              <w:spacing w:after="0"/>
              <w:jc w:val="center"/>
              <w:rPr>
                <w:rFonts w:ascii="Times New Roman" w:hAnsi="Times New Roman" w:cs="Times New Roman"/>
                <w:sz w:val="24"/>
                <w:szCs w:val="24"/>
                <w:lang w:val="en-US"/>
              </w:rPr>
            </w:pPr>
          </w:p>
        </w:tc>
        <w:tc>
          <w:tcPr>
            <w:tcW w:w="6237" w:type="dxa"/>
          </w:tcPr>
          <w:p w14:paraId="345EFAD2" w14:textId="495E640C" w:rsidR="002D1E53" w:rsidRPr="00AB358C" w:rsidRDefault="00565022" w:rsidP="005F0B02">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b/>
                <w:sz w:val="24"/>
                <w:szCs w:val="24"/>
                <w:lang w:val="ru-RU"/>
              </w:rPr>
              <w:t>Пр</w:t>
            </w:r>
            <w:proofErr w:type="spellEnd"/>
            <w:proofErr w:type="gramStart"/>
            <w:r w:rsidRPr="00565022">
              <w:rPr>
                <w:rFonts w:ascii="Times New Roman" w:hAnsi="Times New Roman" w:cs="Times New Roman"/>
                <w:b/>
                <w:sz w:val="24"/>
                <w:szCs w:val="24"/>
                <w:lang w:val="en-US"/>
              </w:rPr>
              <w:t>6</w:t>
            </w:r>
            <w:proofErr w:type="gramEnd"/>
            <w:r w:rsidRPr="00565022">
              <w:rPr>
                <w:rFonts w:ascii="Times New Roman" w:hAnsi="Times New Roman" w:cs="Times New Roman"/>
                <w:b/>
                <w:sz w:val="24"/>
                <w:szCs w:val="24"/>
                <w:lang w:val="en-US"/>
              </w:rPr>
              <w:t>.</w:t>
            </w:r>
            <w:r w:rsidRPr="00072CE1">
              <w:rPr>
                <w:rFonts w:ascii="Times New Roman" w:hAnsi="Times New Roman" w:cs="Times New Roman"/>
                <w:sz w:val="24"/>
                <w:szCs w:val="24"/>
              </w:rPr>
              <w:t xml:space="preserve"> Экологиялық жобалар: химиялық заттардың қоршаған ортаға әсерін</w:t>
            </w:r>
            <w:r w:rsidR="00AB358C">
              <w:rPr>
                <w:rFonts w:ascii="Times New Roman" w:hAnsi="Times New Roman" w:cs="Times New Roman"/>
                <w:sz w:val="24"/>
                <w:szCs w:val="24"/>
              </w:rPr>
              <w:t xml:space="preserve"> зерттейтін жобалар құру</w:t>
            </w:r>
          </w:p>
        </w:tc>
        <w:tc>
          <w:tcPr>
            <w:tcW w:w="992" w:type="dxa"/>
          </w:tcPr>
          <w:p w14:paraId="3AC92195" w14:textId="6099E666" w:rsidR="002D1E53" w:rsidRPr="00022942" w:rsidRDefault="00022942"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946" w:type="dxa"/>
          </w:tcPr>
          <w:p w14:paraId="511A1C0E" w14:textId="33C34C07"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2D1E53" w:rsidRPr="006E717F" w14:paraId="497E2255" w14:textId="77777777" w:rsidTr="00DC7059">
        <w:trPr>
          <w:trHeight w:val="310"/>
        </w:trPr>
        <w:tc>
          <w:tcPr>
            <w:tcW w:w="817" w:type="dxa"/>
            <w:vMerge/>
            <w:vAlign w:val="center"/>
          </w:tcPr>
          <w:p w14:paraId="20015BBB" w14:textId="77777777" w:rsidR="002D1E53" w:rsidRPr="00BB0788" w:rsidRDefault="002D1E53" w:rsidP="00DC7059">
            <w:pPr>
              <w:spacing w:after="0"/>
              <w:jc w:val="center"/>
              <w:rPr>
                <w:rFonts w:ascii="Times New Roman" w:hAnsi="Times New Roman" w:cs="Times New Roman"/>
                <w:sz w:val="24"/>
                <w:szCs w:val="24"/>
                <w:lang w:val="en-US"/>
              </w:rPr>
            </w:pPr>
          </w:p>
        </w:tc>
        <w:tc>
          <w:tcPr>
            <w:tcW w:w="6237" w:type="dxa"/>
          </w:tcPr>
          <w:p w14:paraId="6F28D00D" w14:textId="1BF5A24F" w:rsidR="002D1E53" w:rsidRDefault="00A54C2F" w:rsidP="00590A9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ru-RU"/>
              </w:rPr>
              <w:t>БАО</w:t>
            </w:r>
            <w:r>
              <w:rPr>
                <w:rFonts w:ascii="Times New Roman" w:hAnsi="Times New Roman" w:cs="Times New Roman"/>
                <w:b/>
                <w:sz w:val="24"/>
                <w:szCs w:val="24"/>
              </w:rPr>
              <w:t xml:space="preserve">ӨЖ </w:t>
            </w:r>
            <w:r w:rsidRPr="00590A9F">
              <w:rPr>
                <w:rFonts w:ascii="Times New Roman" w:hAnsi="Times New Roman" w:cs="Times New Roman"/>
                <w:b/>
                <w:sz w:val="24"/>
                <w:szCs w:val="24"/>
                <w:lang w:val="en-US"/>
              </w:rPr>
              <w:t>6.</w:t>
            </w:r>
            <w:r w:rsidR="00590A9F" w:rsidRPr="006C7310">
              <w:rPr>
                <w:rFonts w:ascii="Times New Roman" w:hAnsi="Times New Roman" w:cs="Times New Roman"/>
                <w:sz w:val="24"/>
                <w:szCs w:val="24"/>
              </w:rPr>
              <w:t xml:space="preserve"> Технологияның оқытуға әсерін зерттеу: талдау технология білім беру тәсілдерін қалай өзгертеді және оны оқу процесін жақсарту үшін қалай пайдалануға болады</w:t>
            </w:r>
          </w:p>
        </w:tc>
        <w:tc>
          <w:tcPr>
            <w:tcW w:w="992" w:type="dxa"/>
          </w:tcPr>
          <w:p w14:paraId="0BC268A1" w14:textId="2CDF0EA6" w:rsidR="002D1E53" w:rsidRPr="00022942"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946" w:type="dxa"/>
          </w:tcPr>
          <w:p w14:paraId="3C349D2A" w14:textId="66486994"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14789193" w14:textId="77777777" w:rsidTr="00DC7059">
        <w:trPr>
          <w:trHeight w:val="355"/>
        </w:trPr>
        <w:tc>
          <w:tcPr>
            <w:tcW w:w="817" w:type="dxa"/>
            <w:vMerge w:val="restart"/>
            <w:vAlign w:val="center"/>
          </w:tcPr>
          <w:p w14:paraId="176BAD75" w14:textId="77777777" w:rsidR="00DC7059" w:rsidRPr="00BB0788" w:rsidRDefault="00DC7059" w:rsidP="00DC7059">
            <w:pPr>
              <w:spacing w:after="0"/>
              <w:jc w:val="center"/>
              <w:rPr>
                <w:rFonts w:ascii="Times New Roman" w:hAnsi="Times New Roman" w:cs="Times New Roman"/>
                <w:sz w:val="24"/>
                <w:szCs w:val="24"/>
                <w:lang w:val="en-US"/>
              </w:rPr>
            </w:pPr>
            <w:r w:rsidRPr="00BB0788">
              <w:rPr>
                <w:rFonts w:ascii="Times New Roman" w:hAnsi="Times New Roman" w:cs="Times New Roman"/>
                <w:sz w:val="24"/>
                <w:szCs w:val="24"/>
                <w:lang w:val="en-US"/>
              </w:rPr>
              <w:t>7</w:t>
            </w:r>
          </w:p>
        </w:tc>
        <w:tc>
          <w:tcPr>
            <w:tcW w:w="6237" w:type="dxa"/>
          </w:tcPr>
          <w:p w14:paraId="18EA16DB" w14:textId="0878AF3D" w:rsidR="00DC7059" w:rsidRPr="005F0B02" w:rsidRDefault="0033024F" w:rsidP="005F0B02">
            <w:pPr>
              <w:spacing w:after="0" w:line="240" w:lineRule="auto"/>
              <w:jc w:val="both"/>
              <w:rPr>
                <w:rFonts w:ascii="Times New Roman" w:hAnsi="Times New Roman" w:cs="Times New Roman"/>
                <w:b/>
                <w:sz w:val="24"/>
                <w:szCs w:val="24"/>
                <w:lang w:val="en-US"/>
              </w:rPr>
            </w:pPr>
            <w:r w:rsidRPr="008955ED">
              <w:rPr>
                <w:rFonts w:ascii="Times New Roman" w:hAnsi="Times New Roman" w:cs="Times New Roman"/>
                <w:b/>
                <w:sz w:val="24"/>
                <w:szCs w:val="24"/>
                <w:lang w:val="ru-RU"/>
              </w:rPr>
              <w:t>Д</w:t>
            </w:r>
            <w:r w:rsidRPr="008955ED">
              <w:rPr>
                <w:rFonts w:ascii="Times New Roman" w:hAnsi="Times New Roman" w:cs="Times New Roman"/>
                <w:b/>
                <w:sz w:val="24"/>
                <w:szCs w:val="24"/>
                <w:lang w:val="en-US"/>
              </w:rPr>
              <w:t>7</w:t>
            </w:r>
            <w:r w:rsidRPr="0033024F">
              <w:rPr>
                <w:rFonts w:ascii="Times New Roman" w:hAnsi="Times New Roman" w:cs="Times New Roman"/>
                <w:sz w:val="24"/>
                <w:szCs w:val="24"/>
                <w:lang w:val="en-US"/>
              </w:rPr>
              <w:t>.</w:t>
            </w:r>
            <w:r w:rsidRPr="00826E98">
              <w:rPr>
                <w:rFonts w:ascii="Times New Roman" w:hAnsi="Times New Roman" w:cs="Times New Roman"/>
                <w:sz w:val="24"/>
                <w:szCs w:val="24"/>
              </w:rPr>
              <w:t>Химия және инженерия: жаңа материалдар мен технологияларды әзірлеу үшін химиялық және инженерлік тәсілдерді бі</w:t>
            </w:r>
            <w:proofErr w:type="gramStart"/>
            <w:r w:rsidRPr="00826E98">
              <w:rPr>
                <w:rFonts w:ascii="Times New Roman" w:hAnsi="Times New Roman" w:cs="Times New Roman"/>
                <w:sz w:val="24"/>
                <w:szCs w:val="24"/>
              </w:rPr>
              <w:t>р</w:t>
            </w:r>
            <w:proofErr w:type="gramEnd"/>
            <w:r w:rsidRPr="00826E98">
              <w:rPr>
                <w:rFonts w:ascii="Times New Roman" w:hAnsi="Times New Roman" w:cs="Times New Roman"/>
                <w:sz w:val="24"/>
                <w:szCs w:val="24"/>
              </w:rPr>
              <w:t>іктіру</w:t>
            </w:r>
          </w:p>
        </w:tc>
        <w:tc>
          <w:tcPr>
            <w:tcW w:w="992" w:type="dxa"/>
          </w:tcPr>
          <w:p w14:paraId="677B8F9F" w14:textId="4391D9B6" w:rsidR="00DC7059" w:rsidRPr="007D0D2F"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46" w:type="dxa"/>
          </w:tcPr>
          <w:p w14:paraId="0A41AC38" w14:textId="49185C02"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2D1E53" w:rsidRPr="006E717F" w14:paraId="6F73B2B8" w14:textId="77777777" w:rsidTr="00DC7059">
        <w:trPr>
          <w:trHeight w:val="355"/>
        </w:trPr>
        <w:tc>
          <w:tcPr>
            <w:tcW w:w="817" w:type="dxa"/>
            <w:vMerge/>
            <w:vAlign w:val="center"/>
          </w:tcPr>
          <w:p w14:paraId="5850D5C8" w14:textId="77777777" w:rsidR="002D1E53" w:rsidRPr="00BB0788" w:rsidRDefault="002D1E53" w:rsidP="00DC7059">
            <w:pPr>
              <w:spacing w:after="0"/>
              <w:jc w:val="center"/>
              <w:rPr>
                <w:rFonts w:ascii="Times New Roman" w:hAnsi="Times New Roman" w:cs="Times New Roman"/>
                <w:sz w:val="24"/>
                <w:szCs w:val="24"/>
                <w:lang w:val="en-US"/>
              </w:rPr>
            </w:pPr>
          </w:p>
        </w:tc>
        <w:tc>
          <w:tcPr>
            <w:tcW w:w="6237" w:type="dxa"/>
          </w:tcPr>
          <w:p w14:paraId="30264A46" w14:textId="15B1DF1D" w:rsidR="002D1E53" w:rsidRPr="005F0B02" w:rsidRDefault="005F0B02" w:rsidP="005F0B02">
            <w:pPr>
              <w:spacing w:after="0" w:line="24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ru-RU"/>
              </w:rPr>
              <w:t>Пр</w:t>
            </w:r>
            <w:proofErr w:type="spellEnd"/>
            <w:proofErr w:type="gramStart"/>
            <w:r w:rsidRPr="005F0B02">
              <w:rPr>
                <w:rFonts w:ascii="Times New Roman" w:hAnsi="Times New Roman" w:cs="Times New Roman"/>
                <w:b/>
                <w:sz w:val="24"/>
                <w:szCs w:val="24"/>
                <w:lang w:val="en-US"/>
              </w:rPr>
              <w:t>7</w:t>
            </w:r>
            <w:proofErr w:type="gramEnd"/>
            <w:r w:rsidRPr="005F0B02">
              <w:rPr>
                <w:rFonts w:ascii="Times New Roman" w:hAnsi="Times New Roman" w:cs="Times New Roman"/>
                <w:b/>
                <w:sz w:val="24"/>
                <w:szCs w:val="24"/>
                <w:lang w:val="en-US"/>
              </w:rPr>
              <w:t>.</w:t>
            </w:r>
            <w:r w:rsidRPr="00072CE1">
              <w:rPr>
                <w:rFonts w:ascii="Times New Roman" w:hAnsi="Times New Roman" w:cs="Times New Roman"/>
                <w:sz w:val="24"/>
                <w:szCs w:val="24"/>
              </w:rPr>
              <w:t xml:space="preserve"> Ғылыми демонстрациялар өткізу: оқушыларға немесе жұртшылыққа ғылыми эксперименттер ұйымдастыру және көрсету</w:t>
            </w:r>
          </w:p>
        </w:tc>
        <w:tc>
          <w:tcPr>
            <w:tcW w:w="992" w:type="dxa"/>
          </w:tcPr>
          <w:p w14:paraId="47FC397E" w14:textId="4D59F57B" w:rsidR="002D1E53"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946" w:type="dxa"/>
          </w:tcPr>
          <w:p w14:paraId="32367D5A" w14:textId="468EA467"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2D1E53" w:rsidRPr="006E717F" w14:paraId="0D3D4A34" w14:textId="77777777" w:rsidTr="00DC7059">
        <w:trPr>
          <w:trHeight w:val="355"/>
        </w:trPr>
        <w:tc>
          <w:tcPr>
            <w:tcW w:w="817" w:type="dxa"/>
            <w:vMerge/>
            <w:vAlign w:val="center"/>
          </w:tcPr>
          <w:p w14:paraId="2B48820A" w14:textId="77777777" w:rsidR="002D1E53" w:rsidRPr="00BB0788" w:rsidRDefault="002D1E53" w:rsidP="00DC7059">
            <w:pPr>
              <w:spacing w:after="0"/>
              <w:jc w:val="center"/>
              <w:rPr>
                <w:rFonts w:ascii="Times New Roman" w:hAnsi="Times New Roman" w:cs="Times New Roman"/>
                <w:sz w:val="24"/>
                <w:szCs w:val="24"/>
                <w:lang w:val="en-US"/>
              </w:rPr>
            </w:pPr>
          </w:p>
        </w:tc>
        <w:tc>
          <w:tcPr>
            <w:tcW w:w="6237" w:type="dxa"/>
          </w:tcPr>
          <w:p w14:paraId="17B18996" w14:textId="48AFE954" w:rsidR="002D1E53" w:rsidRDefault="00A54C2F" w:rsidP="00590A9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ru-RU"/>
              </w:rPr>
              <w:t>БАО</w:t>
            </w:r>
            <w:r>
              <w:rPr>
                <w:rFonts w:ascii="Times New Roman" w:hAnsi="Times New Roman" w:cs="Times New Roman"/>
                <w:b/>
                <w:sz w:val="24"/>
                <w:szCs w:val="24"/>
              </w:rPr>
              <w:t xml:space="preserve">ӨЖ </w:t>
            </w:r>
            <w:r w:rsidRPr="00590A9F">
              <w:rPr>
                <w:rFonts w:ascii="Times New Roman" w:hAnsi="Times New Roman" w:cs="Times New Roman"/>
                <w:b/>
                <w:sz w:val="24"/>
                <w:szCs w:val="24"/>
                <w:lang w:val="en-US"/>
              </w:rPr>
              <w:t>7.</w:t>
            </w:r>
            <w:r w:rsidR="00590A9F" w:rsidRPr="006C7310">
              <w:rPr>
                <w:rFonts w:ascii="Times New Roman" w:hAnsi="Times New Roman" w:cs="Times New Roman"/>
                <w:sz w:val="24"/>
                <w:szCs w:val="24"/>
              </w:rPr>
              <w:t xml:space="preserve"> STEM білім беру ресурстарын сыни талдау: қол жетімді оқу ресурстарын және олардың сыныпта қолдануға жарамдылығын бағалау</w:t>
            </w:r>
          </w:p>
        </w:tc>
        <w:tc>
          <w:tcPr>
            <w:tcW w:w="992" w:type="dxa"/>
          </w:tcPr>
          <w:p w14:paraId="10F7EBB4" w14:textId="6527D1CC" w:rsidR="002D1E53"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946" w:type="dxa"/>
          </w:tcPr>
          <w:p w14:paraId="121A1250" w14:textId="6945CE92"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059BFC1D" w14:textId="77777777" w:rsidTr="00DC7059">
        <w:trPr>
          <w:trHeight w:val="283"/>
        </w:trPr>
        <w:tc>
          <w:tcPr>
            <w:tcW w:w="817" w:type="dxa"/>
            <w:tcBorders>
              <w:right w:val="nil"/>
            </w:tcBorders>
            <w:vAlign w:val="center"/>
          </w:tcPr>
          <w:p w14:paraId="5EABE352" w14:textId="77777777" w:rsidR="00DC7059" w:rsidRPr="00BB0788" w:rsidRDefault="00DC7059" w:rsidP="00DC7059">
            <w:pPr>
              <w:spacing w:after="0"/>
              <w:jc w:val="center"/>
              <w:rPr>
                <w:rFonts w:ascii="Times New Roman" w:hAnsi="Times New Roman" w:cs="Times New Roman"/>
                <w:sz w:val="24"/>
                <w:szCs w:val="24"/>
                <w:lang w:val="en-US"/>
              </w:rPr>
            </w:pPr>
          </w:p>
        </w:tc>
        <w:tc>
          <w:tcPr>
            <w:tcW w:w="8175" w:type="dxa"/>
            <w:gridSpan w:val="3"/>
            <w:tcBorders>
              <w:left w:val="nil"/>
            </w:tcBorders>
          </w:tcPr>
          <w:p w14:paraId="033CAF50" w14:textId="77777777" w:rsidR="00DC7059" w:rsidRPr="006E717F" w:rsidRDefault="00DC7059" w:rsidP="00DC7059">
            <w:pPr>
              <w:spacing w:after="0"/>
              <w:rPr>
                <w:rFonts w:ascii="Times New Roman" w:hAnsi="Times New Roman" w:cs="Times New Roman"/>
                <w:b/>
                <w:sz w:val="24"/>
                <w:szCs w:val="24"/>
              </w:rPr>
            </w:pPr>
          </w:p>
          <w:p w14:paraId="4A1E4077" w14:textId="77777777" w:rsidR="00DC7059" w:rsidRPr="006E717F" w:rsidRDefault="00DC7059" w:rsidP="00DC7059">
            <w:pPr>
              <w:spacing w:after="0"/>
              <w:jc w:val="center"/>
              <w:rPr>
                <w:rFonts w:ascii="Times New Roman" w:hAnsi="Times New Roman" w:cs="Times New Roman"/>
                <w:sz w:val="24"/>
                <w:szCs w:val="24"/>
              </w:rPr>
            </w:pPr>
            <w:r w:rsidRPr="006E717F">
              <w:rPr>
                <w:rFonts w:ascii="Times New Roman" w:hAnsi="Times New Roman" w:cs="Times New Roman"/>
                <w:b/>
                <w:sz w:val="24"/>
                <w:szCs w:val="24"/>
                <w:lang w:val="en-US"/>
              </w:rPr>
              <w:t>1</w:t>
            </w:r>
            <w:r w:rsidRPr="006E717F">
              <w:rPr>
                <w:rFonts w:ascii="Times New Roman" w:hAnsi="Times New Roman" w:cs="Times New Roman"/>
                <w:b/>
                <w:sz w:val="24"/>
                <w:szCs w:val="24"/>
                <w:lang w:val="ru-RU"/>
              </w:rPr>
              <w:t>-</w:t>
            </w:r>
            <w:r w:rsidRPr="006E717F">
              <w:rPr>
                <w:rFonts w:ascii="Times New Roman" w:hAnsi="Times New Roman" w:cs="Times New Roman"/>
                <w:b/>
                <w:sz w:val="24"/>
                <w:szCs w:val="24"/>
              </w:rPr>
              <w:t>Аралық бақылау</w:t>
            </w:r>
          </w:p>
        </w:tc>
      </w:tr>
      <w:tr w:rsidR="00DC7059" w:rsidRPr="006E717F" w14:paraId="183A325D" w14:textId="77777777" w:rsidTr="00DC7059">
        <w:trPr>
          <w:trHeight w:val="364"/>
        </w:trPr>
        <w:tc>
          <w:tcPr>
            <w:tcW w:w="817" w:type="dxa"/>
            <w:vMerge w:val="restart"/>
            <w:vAlign w:val="center"/>
          </w:tcPr>
          <w:p w14:paraId="7162D828" w14:textId="77777777" w:rsidR="00DC7059" w:rsidRPr="00BB0788" w:rsidRDefault="00DC7059" w:rsidP="00DC7059">
            <w:pPr>
              <w:spacing w:after="0"/>
              <w:jc w:val="center"/>
              <w:rPr>
                <w:rFonts w:ascii="Times New Roman" w:hAnsi="Times New Roman" w:cs="Times New Roman"/>
                <w:sz w:val="24"/>
                <w:szCs w:val="24"/>
                <w:lang w:val="en-US"/>
              </w:rPr>
            </w:pPr>
            <w:r w:rsidRPr="00BB0788">
              <w:rPr>
                <w:rFonts w:ascii="Times New Roman" w:hAnsi="Times New Roman" w:cs="Times New Roman"/>
                <w:sz w:val="24"/>
                <w:szCs w:val="24"/>
                <w:lang w:val="en-US"/>
              </w:rPr>
              <w:t>8</w:t>
            </w:r>
          </w:p>
        </w:tc>
        <w:tc>
          <w:tcPr>
            <w:tcW w:w="6237" w:type="dxa"/>
          </w:tcPr>
          <w:p w14:paraId="780B66EC" w14:textId="49E0699F" w:rsidR="00DC7059" w:rsidRPr="003A2A5F" w:rsidRDefault="0033024F" w:rsidP="003A2A5F">
            <w:pPr>
              <w:spacing w:after="0" w:line="240" w:lineRule="auto"/>
              <w:jc w:val="both"/>
              <w:rPr>
                <w:rFonts w:ascii="Times New Roman" w:hAnsi="Times New Roman" w:cs="Times New Roman"/>
                <w:b/>
                <w:sz w:val="24"/>
                <w:szCs w:val="24"/>
              </w:rPr>
            </w:pPr>
            <w:r w:rsidRPr="008955ED">
              <w:rPr>
                <w:rFonts w:ascii="Times New Roman" w:hAnsi="Times New Roman" w:cs="Times New Roman"/>
                <w:b/>
                <w:sz w:val="24"/>
                <w:szCs w:val="24"/>
                <w:lang w:val="ru-RU"/>
              </w:rPr>
              <w:t>Д</w:t>
            </w:r>
            <w:r w:rsidRPr="008955ED">
              <w:rPr>
                <w:rFonts w:ascii="Times New Roman" w:hAnsi="Times New Roman" w:cs="Times New Roman"/>
                <w:b/>
                <w:sz w:val="24"/>
                <w:szCs w:val="24"/>
                <w:lang w:val="en-US"/>
              </w:rPr>
              <w:t>8</w:t>
            </w:r>
            <w:r w:rsidRPr="0033024F">
              <w:rPr>
                <w:rFonts w:ascii="Times New Roman" w:hAnsi="Times New Roman" w:cs="Times New Roman"/>
                <w:sz w:val="24"/>
                <w:szCs w:val="24"/>
                <w:lang w:val="en-US"/>
              </w:rPr>
              <w:t>.</w:t>
            </w:r>
            <w:r w:rsidRPr="00826E98">
              <w:rPr>
                <w:rFonts w:ascii="Times New Roman" w:hAnsi="Times New Roman" w:cs="Times New Roman"/>
                <w:sz w:val="24"/>
                <w:szCs w:val="24"/>
              </w:rPr>
              <w:t xml:space="preserve">Химиядағы сыни ойлау және мәселелерді шешу: бұл дағдыларды </w:t>
            </w:r>
            <w:proofErr w:type="gramStart"/>
            <w:r w:rsidRPr="00826E98">
              <w:rPr>
                <w:rFonts w:ascii="Times New Roman" w:hAnsi="Times New Roman" w:cs="Times New Roman"/>
                <w:sz w:val="24"/>
                <w:szCs w:val="24"/>
              </w:rPr>
              <w:t>к</w:t>
            </w:r>
            <w:proofErr w:type="gramEnd"/>
            <w:r w:rsidRPr="00826E98">
              <w:rPr>
                <w:rFonts w:ascii="Times New Roman" w:hAnsi="Times New Roman" w:cs="Times New Roman"/>
                <w:sz w:val="24"/>
                <w:szCs w:val="24"/>
              </w:rPr>
              <w:t>үрделі химиялық тапсырмалар мен эксперименттер арқылы дамыту</w:t>
            </w:r>
          </w:p>
        </w:tc>
        <w:tc>
          <w:tcPr>
            <w:tcW w:w="992" w:type="dxa"/>
          </w:tcPr>
          <w:p w14:paraId="68785741" w14:textId="2D7D4541" w:rsidR="00DC7059" w:rsidRPr="007D0D2F"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46" w:type="dxa"/>
          </w:tcPr>
          <w:p w14:paraId="6BB84BA0" w14:textId="025DED21"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2D1E53" w:rsidRPr="006E717F" w14:paraId="5D81F3EC" w14:textId="77777777" w:rsidTr="00DC7059">
        <w:trPr>
          <w:trHeight w:val="364"/>
        </w:trPr>
        <w:tc>
          <w:tcPr>
            <w:tcW w:w="817" w:type="dxa"/>
            <w:vMerge/>
            <w:vAlign w:val="center"/>
          </w:tcPr>
          <w:p w14:paraId="08C39682" w14:textId="77777777" w:rsidR="002D1E53" w:rsidRPr="00BB0788" w:rsidRDefault="002D1E53" w:rsidP="00DC7059">
            <w:pPr>
              <w:spacing w:after="0"/>
              <w:jc w:val="center"/>
              <w:rPr>
                <w:rFonts w:ascii="Times New Roman" w:hAnsi="Times New Roman" w:cs="Times New Roman"/>
                <w:sz w:val="24"/>
                <w:szCs w:val="24"/>
                <w:lang w:val="en-US"/>
              </w:rPr>
            </w:pPr>
          </w:p>
        </w:tc>
        <w:tc>
          <w:tcPr>
            <w:tcW w:w="6237" w:type="dxa"/>
          </w:tcPr>
          <w:p w14:paraId="5271BC70" w14:textId="3C1DAEAB" w:rsidR="002D1E53" w:rsidRPr="00C04C28" w:rsidRDefault="00C04C28" w:rsidP="00C04C28">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b/>
                <w:sz w:val="24"/>
                <w:szCs w:val="24"/>
                <w:lang w:val="ru-RU"/>
              </w:rPr>
              <w:t>Пр</w:t>
            </w:r>
            <w:proofErr w:type="spellEnd"/>
            <w:r w:rsidR="00A54C2F" w:rsidRPr="00A54C2F">
              <w:rPr>
                <w:rFonts w:ascii="Times New Roman" w:hAnsi="Times New Roman" w:cs="Times New Roman"/>
                <w:b/>
                <w:sz w:val="24"/>
                <w:szCs w:val="24"/>
                <w:lang w:val="en-US"/>
              </w:rPr>
              <w:t>8</w:t>
            </w:r>
            <w:r w:rsidRPr="00C04C28">
              <w:rPr>
                <w:rFonts w:ascii="Times New Roman" w:hAnsi="Times New Roman" w:cs="Times New Roman"/>
                <w:b/>
                <w:sz w:val="24"/>
                <w:szCs w:val="24"/>
                <w:lang w:val="en-US"/>
              </w:rPr>
              <w:t>.</w:t>
            </w:r>
            <w:r w:rsidRPr="00072CE1">
              <w:rPr>
                <w:rFonts w:ascii="Times New Roman" w:hAnsi="Times New Roman" w:cs="Times New Roman"/>
                <w:sz w:val="24"/>
                <w:szCs w:val="24"/>
              </w:rPr>
              <w:t>Химиялық қ</w:t>
            </w:r>
            <w:proofErr w:type="gramStart"/>
            <w:r w:rsidRPr="00072CE1">
              <w:rPr>
                <w:rFonts w:ascii="Times New Roman" w:hAnsi="Times New Roman" w:cs="Times New Roman"/>
                <w:sz w:val="24"/>
                <w:szCs w:val="24"/>
              </w:rPr>
              <w:t>ау</w:t>
            </w:r>
            <w:proofErr w:type="gramEnd"/>
            <w:r w:rsidRPr="00072CE1">
              <w:rPr>
                <w:rFonts w:ascii="Times New Roman" w:hAnsi="Times New Roman" w:cs="Times New Roman"/>
                <w:sz w:val="24"/>
                <w:szCs w:val="24"/>
              </w:rPr>
              <w:t>іпсіздік жағдайы: химиялық қауіпсіздікке қатысты сценарийлерді талдау және апаттардың алдын алу әдістерін талқылау.</w:t>
            </w:r>
          </w:p>
        </w:tc>
        <w:tc>
          <w:tcPr>
            <w:tcW w:w="992" w:type="dxa"/>
          </w:tcPr>
          <w:p w14:paraId="7056F767" w14:textId="39D69AF7" w:rsidR="002D1E53"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946" w:type="dxa"/>
          </w:tcPr>
          <w:p w14:paraId="535E236D" w14:textId="685EB625"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2D1E53" w:rsidRPr="006E717F" w14:paraId="58BA1EF0" w14:textId="77777777" w:rsidTr="00DC7059">
        <w:trPr>
          <w:trHeight w:val="364"/>
        </w:trPr>
        <w:tc>
          <w:tcPr>
            <w:tcW w:w="817" w:type="dxa"/>
            <w:vMerge/>
            <w:vAlign w:val="center"/>
          </w:tcPr>
          <w:p w14:paraId="4BDF95DA" w14:textId="77777777" w:rsidR="002D1E53" w:rsidRPr="00BB0788" w:rsidRDefault="002D1E53" w:rsidP="00DC7059">
            <w:pPr>
              <w:spacing w:after="0"/>
              <w:jc w:val="center"/>
              <w:rPr>
                <w:rFonts w:ascii="Times New Roman" w:hAnsi="Times New Roman" w:cs="Times New Roman"/>
                <w:sz w:val="24"/>
                <w:szCs w:val="24"/>
                <w:lang w:val="en-US"/>
              </w:rPr>
            </w:pPr>
          </w:p>
        </w:tc>
        <w:tc>
          <w:tcPr>
            <w:tcW w:w="6237" w:type="dxa"/>
          </w:tcPr>
          <w:p w14:paraId="5B84A4FC" w14:textId="0E276FDA" w:rsidR="002D1E53" w:rsidRDefault="00A54C2F" w:rsidP="008E1D5B">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ru-RU"/>
              </w:rPr>
              <w:t>БАО</w:t>
            </w:r>
            <w:r>
              <w:rPr>
                <w:rFonts w:ascii="Times New Roman" w:hAnsi="Times New Roman" w:cs="Times New Roman"/>
                <w:b/>
                <w:sz w:val="24"/>
                <w:szCs w:val="24"/>
              </w:rPr>
              <w:t xml:space="preserve">ӨЖ </w:t>
            </w:r>
            <w:r w:rsidRPr="008E1D5B">
              <w:rPr>
                <w:rFonts w:ascii="Times New Roman" w:hAnsi="Times New Roman" w:cs="Times New Roman"/>
                <w:b/>
                <w:sz w:val="24"/>
                <w:szCs w:val="24"/>
                <w:lang w:val="en-US"/>
              </w:rPr>
              <w:t>8.</w:t>
            </w:r>
            <w:r w:rsidR="008E1D5B" w:rsidRPr="006C7310">
              <w:rPr>
                <w:rFonts w:ascii="Times New Roman" w:hAnsi="Times New Roman" w:cs="Times New Roman"/>
                <w:sz w:val="24"/>
                <w:szCs w:val="24"/>
              </w:rPr>
              <w:t xml:space="preserve"> Технологиялық құрылғының прототипін жасау: инженерлік принциптерді көрсететін құрылғының немесе жүйенің қарапайым прототипін жоспарлау және құру</w:t>
            </w:r>
          </w:p>
        </w:tc>
        <w:tc>
          <w:tcPr>
            <w:tcW w:w="992" w:type="dxa"/>
          </w:tcPr>
          <w:p w14:paraId="0ABA3AC1" w14:textId="22157213" w:rsidR="002D1E53"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946" w:type="dxa"/>
          </w:tcPr>
          <w:p w14:paraId="256CC479" w14:textId="147E9B43"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692834B7" w14:textId="77777777" w:rsidTr="00DC7059">
        <w:trPr>
          <w:trHeight w:val="319"/>
        </w:trPr>
        <w:tc>
          <w:tcPr>
            <w:tcW w:w="817" w:type="dxa"/>
            <w:vMerge w:val="restart"/>
            <w:vAlign w:val="center"/>
          </w:tcPr>
          <w:p w14:paraId="5A311315" w14:textId="77777777" w:rsidR="00DC7059" w:rsidRPr="00BB0788" w:rsidRDefault="00DC7059" w:rsidP="00DC7059">
            <w:pPr>
              <w:spacing w:after="0"/>
              <w:jc w:val="center"/>
              <w:rPr>
                <w:rFonts w:ascii="Times New Roman" w:hAnsi="Times New Roman" w:cs="Times New Roman"/>
                <w:sz w:val="24"/>
                <w:szCs w:val="24"/>
                <w:lang w:val="en-US"/>
              </w:rPr>
            </w:pPr>
            <w:r w:rsidRPr="00BB0788">
              <w:rPr>
                <w:rFonts w:ascii="Times New Roman" w:hAnsi="Times New Roman" w:cs="Times New Roman"/>
                <w:sz w:val="24"/>
                <w:szCs w:val="24"/>
                <w:lang w:val="en-US"/>
              </w:rPr>
              <w:t>9</w:t>
            </w:r>
          </w:p>
        </w:tc>
        <w:tc>
          <w:tcPr>
            <w:tcW w:w="6237" w:type="dxa"/>
          </w:tcPr>
          <w:p w14:paraId="27B5FB73" w14:textId="4C99D624" w:rsidR="00DC7059" w:rsidRPr="00C04C28" w:rsidRDefault="00772E07" w:rsidP="00C04C28">
            <w:pPr>
              <w:spacing w:after="0" w:line="240" w:lineRule="auto"/>
              <w:jc w:val="both"/>
              <w:rPr>
                <w:rFonts w:ascii="Times New Roman" w:hAnsi="Times New Roman" w:cs="Times New Roman"/>
                <w:sz w:val="24"/>
                <w:szCs w:val="24"/>
                <w:lang w:val="en-US"/>
              </w:rPr>
            </w:pPr>
            <w:r w:rsidRPr="008955ED">
              <w:rPr>
                <w:rFonts w:ascii="Times New Roman" w:hAnsi="Times New Roman" w:cs="Times New Roman"/>
                <w:b/>
                <w:sz w:val="24"/>
                <w:szCs w:val="24"/>
                <w:lang w:val="ru-RU"/>
              </w:rPr>
              <w:t>Д</w:t>
            </w:r>
            <w:proofErr w:type="gramStart"/>
            <w:r w:rsidRPr="008955ED">
              <w:rPr>
                <w:rFonts w:ascii="Times New Roman" w:hAnsi="Times New Roman" w:cs="Times New Roman"/>
                <w:b/>
                <w:sz w:val="24"/>
                <w:szCs w:val="24"/>
                <w:lang w:val="en-US"/>
              </w:rPr>
              <w:t>9</w:t>
            </w:r>
            <w:proofErr w:type="gramEnd"/>
            <w:r w:rsidRPr="00772E07">
              <w:rPr>
                <w:rFonts w:ascii="Times New Roman" w:hAnsi="Times New Roman" w:cs="Times New Roman"/>
                <w:sz w:val="24"/>
                <w:szCs w:val="24"/>
                <w:lang w:val="en-US"/>
              </w:rPr>
              <w:t>.</w:t>
            </w:r>
            <w:r w:rsidRPr="00826E98">
              <w:rPr>
                <w:rFonts w:ascii="Times New Roman" w:hAnsi="Times New Roman" w:cs="Times New Roman"/>
                <w:sz w:val="24"/>
                <w:szCs w:val="24"/>
              </w:rPr>
              <w:t xml:space="preserve">Химиялық білім беруде деректерді пайдалану: </w:t>
            </w:r>
            <w:r w:rsidRPr="00826E98">
              <w:rPr>
                <w:rFonts w:ascii="Times New Roman" w:hAnsi="Times New Roman" w:cs="Times New Roman"/>
                <w:sz w:val="24"/>
                <w:szCs w:val="24"/>
              </w:rPr>
              <w:lastRenderedPageBreak/>
              <w:t>студенттерге үлкен деректер дағдыларын және химиядағы статистикалық талдауды үйрету.</w:t>
            </w:r>
          </w:p>
        </w:tc>
        <w:tc>
          <w:tcPr>
            <w:tcW w:w="992" w:type="dxa"/>
          </w:tcPr>
          <w:p w14:paraId="0B7C370F" w14:textId="20ECC172" w:rsidR="00DC7059" w:rsidRPr="007D0D2F"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lastRenderedPageBreak/>
              <w:t>1</w:t>
            </w:r>
          </w:p>
        </w:tc>
        <w:tc>
          <w:tcPr>
            <w:tcW w:w="946" w:type="dxa"/>
          </w:tcPr>
          <w:p w14:paraId="3758EA7B" w14:textId="0A449DB8"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2D1E53" w:rsidRPr="006E717F" w14:paraId="5BFE1451" w14:textId="77777777" w:rsidTr="00DC7059">
        <w:trPr>
          <w:trHeight w:val="319"/>
        </w:trPr>
        <w:tc>
          <w:tcPr>
            <w:tcW w:w="817" w:type="dxa"/>
            <w:vMerge/>
            <w:vAlign w:val="center"/>
          </w:tcPr>
          <w:p w14:paraId="639B36EA" w14:textId="77777777" w:rsidR="002D1E53" w:rsidRPr="00BB0788" w:rsidRDefault="002D1E53" w:rsidP="00DC7059">
            <w:pPr>
              <w:spacing w:after="0"/>
              <w:jc w:val="center"/>
              <w:rPr>
                <w:rFonts w:ascii="Times New Roman" w:hAnsi="Times New Roman" w:cs="Times New Roman"/>
                <w:sz w:val="24"/>
                <w:szCs w:val="24"/>
                <w:lang w:val="en-US"/>
              </w:rPr>
            </w:pPr>
          </w:p>
        </w:tc>
        <w:tc>
          <w:tcPr>
            <w:tcW w:w="6237" w:type="dxa"/>
          </w:tcPr>
          <w:p w14:paraId="5496906A" w14:textId="7782505F" w:rsidR="002D1E53" w:rsidRPr="00C04C28" w:rsidRDefault="00C04C28" w:rsidP="00C04C28">
            <w:pPr>
              <w:spacing w:after="0" w:line="24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ru-RU"/>
              </w:rPr>
              <w:t>Пр</w:t>
            </w:r>
            <w:proofErr w:type="spellEnd"/>
            <w:proofErr w:type="gramStart"/>
            <w:r w:rsidRPr="00C04C28">
              <w:rPr>
                <w:rFonts w:ascii="Times New Roman" w:hAnsi="Times New Roman" w:cs="Times New Roman"/>
                <w:b/>
                <w:sz w:val="24"/>
                <w:szCs w:val="24"/>
                <w:lang w:val="en-US"/>
              </w:rPr>
              <w:t>9</w:t>
            </w:r>
            <w:proofErr w:type="gramEnd"/>
            <w:r w:rsidRPr="00C04C28">
              <w:rPr>
                <w:rFonts w:ascii="Times New Roman" w:hAnsi="Times New Roman" w:cs="Times New Roman"/>
                <w:b/>
                <w:sz w:val="24"/>
                <w:szCs w:val="24"/>
                <w:lang w:val="en-US"/>
              </w:rPr>
              <w:t>.</w:t>
            </w:r>
            <w:r w:rsidRPr="00072CE1">
              <w:rPr>
                <w:rFonts w:ascii="Times New Roman" w:hAnsi="Times New Roman" w:cs="Times New Roman"/>
                <w:sz w:val="24"/>
                <w:szCs w:val="24"/>
              </w:rPr>
              <w:t xml:space="preserve"> Білім беру ойындары мен қосымшаларын әзірлеу және тестілеу: химияны оқыту үшін интерактивті оқу ресурстарын құру</w:t>
            </w:r>
          </w:p>
        </w:tc>
        <w:tc>
          <w:tcPr>
            <w:tcW w:w="992" w:type="dxa"/>
          </w:tcPr>
          <w:p w14:paraId="2F2F1171" w14:textId="35C5F2DA" w:rsidR="002D1E53"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946" w:type="dxa"/>
          </w:tcPr>
          <w:p w14:paraId="3BBCFB36" w14:textId="05634954"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2D1E53" w:rsidRPr="006E717F" w14:paraId="152940CB" w14:textId="77777777" w:rsidTr="00DC7059">
        <w:trPr>
          <w:trHeight w:val="319"/>
        </w:trPr>
        <w:tc>
          <w:tcPr>
            <w:tcW w:w="817" w:type="dxa"/>
            <w:vMerge/>
            <w:vAlign w:val="center"/>
          </w:tcPr>
          <w:p w14:paraId="1B45967B" w14:textId="77777777" w:rsidR="002D1E53" w:rsidRPr="00BB0788" w:rsidRDefault="002D1E53" w:rsidP="00DC7059">
            <w:pPr>
              <w:spacing w:after="0"/>
              <w:jc w:val="center"/>
              <w:rPr>
                <w:rFonts w:ascii="Times New Roman" w:hAnsi="Times New Roman" w:cs="Times New Roman"/>
                <w:sz w:val="24"/>
                <w:szCs w:val="24"/>
                <w:lang w:val="en-US"/>
              </w:rPr>
            </w:pPr>
          </w:p>
        </w:tc>
        <w:tc>
          <w:tcPr>
            <w:tcW w:w="6237" w:type="dxa"/>
          </w:tcPr>
          <w:p w14:paraId="57AAAAA6" w14:textId="04209E89" w:rsidR="00022942" w:rsidRPr="00022942" w:rsidRDefault="00A54C2F" w:rsidP="00022942">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ru-RU"/>
              </w:rPr>
              <w:t>БАО</w:t>
            </w:r>
            <w:r>
              <w:rPr>
                <w:rFonts w:ascii="Times New Roman" w:hAnsi="Times New Roman" w:cs="Times New Roman"/>
                <w:b/>
                <w:sz w:val="24"/>
                <w:szCs w:val="24"/>
              </w:rPr>
              <w:t xml:space="preserve">ӨЖ </w:t>
            </w:r>
            <w:r w:rsidRPr="00022942">
              <w:rPr>
                <w:rFonts w:ascii="Times New Roman" w:hAnsi="Times New Roman" w:cs="Times New Roman"/>
                <w:b/>
                <w:sz w:val="24"/>
                <w:szCs w:val="24"/>
                <w:lang w:val="en-US"/>
              </w:rPr>
              <w:t>9.</w:t>
            </w:r>
            <w:r w:rsidR="00022942" w:rsidRPr="006C7310">
              <w:rPr>
                <w:rFonts w:ascii="Times New Roman" w:hAnsi="Times New Roman" w:cs="Times New Roman"/>
                <w:sz w:val="24"/>
                <w:szCs w:val="24"/>
              </w:rPr>
              <w:t xml:space="preserve"> STEM-дегі белсенді оқыту әдістерін зерттеу: ойын арқылы оқыту, жобалық оқыту сияқты әдістерді талдау және оларды STEM бі</w:t>
            </w:r>
            <w:r w:rsidR="00022942">
              <w:rPr>
                <w:rFonts w:ascii="Times New Roman" w:hAnsi="Times New Roman" w:cs="Times New Roman"/>
                <w:sz w:val="24"/>
                <w:szCs w:val="24"/>
              </w:rPr>
              <w:t>ліміне қалай біріктіруге болады</w:t>
            </w:r>
          </w:p>
        </w:tc>
        <w:tc>
          <w:tcPr>
            <w:tcW w:w="992" w:type="dxa"/>
          </w:tcPr>
          <w:p w14:paraId="49618476" w14:textId="04B477A0" w:rsidR="002D1E53"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946" w:type="dxa"/>
          </w:tcPr>
          <w:p w14:paraId="3D237AC2" w14:textId="4D00D8CE"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3718E103" w14:textId="77777777" w:rsidTr="00DC7059">
        <w:trPr>
          <w:trHeight w:val="328"/>
        </w:trPr>
        <w:tc>
          <w:tcPr>
            <w:tcW w:w="817" w:type="dxa"/>
            <w:vMerge w:val="restart"/>
            <w:vAlign w:val="center"/>
          </w:tcPr>
          <w:p w14:paraId="4456C262" w14:textId="77777777" w:rsidR="00DC7059" w:rsidRPr="00BB0788" w:rsidRDefault="00DC7059" w:rsidP="00DC7059">
            <w:pPr>
              <w:spacing w:after="0"/>
              <w:jc w:val="center"/>
              <w:rPr>
                <w:rFonts w:ascii="Times New Roman" w:hAnsi="Times New Roman" w:cs="Times New Roman"/>
                <w:sz w:val="24"/>
                <w:szCs w:val="24"/>
                <w:lang w:val="en-US"/>
              </w:rPr>
            </w:pPr>
            <w:r w:rsidRPr="00BB0788">
              <w:rPr>
                <w:rFonts w:ascii="Times New Roman" w:hAnsi="Times New Roman" w:cs="Times New Roman"/>
                <w:sz w:val="24"/>
                <w:szCs w:val="24"/>
                <w:lang w:val="en-US"/>
              </w:rPr>
              <w:t>10</w:t>
            </w:r>
          </w:p>
        </w:tc>
        <w:tc>
          <w:tcPr>
            <w:tcW w:w="6237" w:type="dxa"/>
          </w:tcPr>
          <w:p w14:paraId="4F6C13C6" w14:textId="58EBE21D" w:rsidR="00DC7059" w:rsidRPr="00C04C28" w:rsidRDefault="00772E07" w:rsidP="00C04C28">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ru-RU"/>
              </w:rPr>
              <w:t>Д</w:t>
            </w:r>
            <w:r w:rsidRPr="00772E07">
              <w:rPr>
                <w:rFonts w:ascii="Times New Roman" w:hAnsi="Times New Roman" w:cs="Times New Roman"/>
                <w:b/>
                <w:sz w:val="24"/>
                <w:szCs w:val="24"/>
                <w:lang w:val="en-US"/>
              </w:rPr>
              <w:t>10.</w:t>
            </w:r>
            <w:r w:rsidRPr="00826E98">
              <w:rPr>
                <w:rFonts w:ascii="Times New Roman" w:hAnsi="Times New Roman" w:cs="Times New Roman"/>
                <w:sz w:val="24"/>
                <w:szCs w:val="24"/>
              </w:rPr>
              <w:t xml:space="preserve"> </w:t>
            </w:r>
            <w:r>
              <w:rPr>
                <w:rFonts w:ascii="Times New Roman" w:hAnsi="Times New Roman" w:cs="Times New Roman"/>
                <w:sz w:val="24"/>
                <w:szCs w:val="24"/>
              </w:rPr>
              <w:t xml:space="preserve">Зертханадағы </w:t>
            </w:r>
            <w:r>
              <w:rPr>
                <w:rFonts w:ascii="Times New Roman" w:hAnsi="Times New Roman" w:cs="Times New Roman"/>
                <w:sz w:val="24"/>
                <w:szCs w:val="24"/>
                <w:lang w:val="ru-RU"/>
              </w:rPr>
              <w:t>х</w:t>
            </w:r>
            <w:r w:rsidRPr="00826E98">
              <w:rPr>
                <w:rFonts w:ascii="Times New Roman" w:hAnsi="Times New Roman" w:cs="Times New Roman"/>
                <w:sz w:val="24"/>
                <w:szCs w:val="24"/>
              </w:rPr>
              <w:t>имиялық қауіпсіздік жән</w:t>
            </w:r>
            <w:r>
              <w:rPr>
                <w:rFonts w:ascii="Times New Roman" w:hAnsi="Times New Roman" w:cs="Times New Roman"/>
                <w:sz w:val="24"/>
                <w:szCs w:val="24"/>
              </w:rPr>
              <w:t>е этика: химия зертханасындағы қ</w:t>
            </w:r>
            <w:r w:rsidRPr="00826E98">
              <w:rPr>
                <w:rFonts w:ascii="Times New Roman" w:hAnsi="Times New Roman" w:cs="Times New Roman"/>
                <w:sz w:val="24"/>
                <w:szCs w:val="24"/>
              </w:rPr>
              <w:t>ауіпсіз жұмыстың маңызды аспектілері және химиядағы этикалық мәселелер.</w:t>
            </w:r>
          </w:p>
        </w:tc>
        <w:tc>
          <w:tcPr>
            <w:tcW w:w="992" w:type="dxa"/>
          </w:tcPr>
          <w:p w14:paraId="003F7B89" w14:textId="64230C21" w:rsidR="00DC7059" w:rsidRPr="007D0D2F"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46" w:type="dxa"/>
          </w:tcPr>
          <w:p w14:paraId="1E72D9C3" w14:textId="37D2C7FB"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2D1E53" w:rsidRPr="006E717F" w14:paraId="12D235EB" w14:textId="77777777" w:rsidTr="00DC7059">
        <w:trPr>
          <w:trHeight w:val="328"/>
        </w:trPr>
        <w:tc>
          <w:tcPr>
            <w:tcW w:w="817" w:type="dxa"/>
            <w:vMerge/>
            <w:vAlign w:val="center"/>
          </w:tcPr>
          <w:p w14:paraId="7F8AC1E7" w14:textId="77777777" w:rsidR="002D1E53" w:rsidRPr="00BB0788" w:rsidRDefault="002D1E53" w:rsidP="00DC7059">
            <w:pPr>
              <w:spacing w:after="0"/>
              <w:jc w:val="center"/>
              <w:rPr>
                <w:rFonts w:ascii="Times New Roman" w:hAnsi="Times New Roman" w:cs="Times New Roman"/>
                <w:sz w:val="24"/>
                <w:szCs w:val="24"/>
                <w:lang w:val="en-US"/>
              </w:rPr>
            </w:pPr>
          </w:p>
        </w:tc>
        <w:tc>
          <w:tcPr>
            <w:tcW w:w="6237" w:type="dxa"/>
          </w:tcPr>
          <w:p w14:paraId="093DB342" w14:textId="23B4A17A" w:rsidR="002D1E53" w:rsidRPr="00C04C28" w:rsidRDefault="00C04C28" w:rsidP="00C04C28">
            <w:pPr>
              <w:spacing w:after="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lang w:val="ru-RU"/>
              </w:rPr>
              <w:t>Пр</w:t>
            </w:r>
            <w:proofErr w:type="spellEnd"/>
            <w:r w:rsidRPr="00C04C28">
              <w:rPr>
                <w:rFonts w:ascii="Times New Roman" w:hAnsi="Times New Roman" w:cs="Times New Roman"/>
                <w:b/>
                <w:sz w:val="24"/>
                <w:szCs w:val="24"/>
                <w:lang w:val="en-US"/>
              </w:rPr>
              <w:t>10.</w:t>
            </w:r>
            <w:r w:rsidRPr="00072CE1">
              <w:rPr>
                <w:rFonts w:ascii="Times New Roman" w:hAnsi="Times New Roman" w:cs="Times New Roman"/>
                <w:sz w:val="24"/>
                <w:szCs w:val="24"/>
              </w:rPr>
              <w:t xml:space="preserve"> Белсенді оқыту әдістерін зерттеу: химияда белсенді оқытудың әртүрлі әдістерінің ти</w:t>
            </w:r>
            <w:r>
              <w:rPr>
                <w:rFonts w:ascii="Times New Roman" w:hAnsi="Times New Roman" w:cs="Times New Roman"/>
                <w:sz w:val="24"/>
                <w:szCs w:val="24"/>
              </w:rPr>
              <w:t>імділігін қолдану және бағалау.</w:t>
            </w:r>
          </w:p>
        </w:tc>
        <w:tc>
          <w:tcPr>
            <w:tcW w:w="992" w:type="dxa"/>
          </w:tcPr>
          <w:p w14:paraId="1F129384" w14:textId="2F9544AD" w:rsidR="002D1E53"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946" w:type="dxa"/>
          </w:tcPr>
          <w:p w14:paraId="26B1ECB2" w14:textId="2C4EC120"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2D1E53" w:rsidRPr="006E717F" w14:paraId="235235DF" w14:textId="77777777" w:rsidTr="00DC7059">
        <w:trPr>
          <w:trHeight w:val="328"/>
        </w:trPr>
        <w:tc>
          <w:tcPr>
            <w:tcW w:w="817" w:type="dxa"/>
            <w:vMerge/>
            <w:vAlign w:val="center"/>
          </w:tcPr>
          <w:p w14:paraId="246C5A26" w14:textId="77777777" w:rsidR="002D1E53" w:rsidRPr="00C04C28" w:rsidRDefault="002D1E53" w:rsidP="00DC7059">
            <w:pPr>
              <w:spacing w:after="0"/>
              <w:jc w:val="center"/>
              <w:rPr>
                <w:rFonts w:ascii="Times New Roman" w:hAnsi="Times New Roman" w:cs="Times New Roman"/>
                <w:sz w:val="24"/>
                <w:szCs w:val="24"/>
              </w:rPr>
            </w:pPr>
          </w:p>
        </w:tc>
        <w:tc>
          <w:tcPr>
            <w:tcW w:w="6237" w:type="dxa"/>
          </w:tcPr>
          <w:p w14:paraId="6BCB3CE4" w14:textId="09AB9D53" w:rsidR="002D1E53" w:rsidRPr="00022942" w:rsidRDefault="00A54C2F" w:rsidP="00022942">
            <w:pPr>
              <w:jc w:val="both"/>
              <w:rPr>
                <w:rFonts w:ascii="Times New Roman" w:hAnsi="Times New Roman" w:cs="Times New Roman"/>
                <w:sz w:val="24"/>
                <w:szCs w:val="24"/>
              </w:rPr>
            </w:pPr>
            <w:r w:rsidRPr="00022942">
              <w:rPr>
                <w:rFonts w:ascii="Times New Roman" w:hAnsi="Times New Roman" w:cs="Times New Roman"/>
                <w:b/>
                <w:sz w:val="24"/>
                <w:szCs w:val="24"/>
              </w:rPr>
              <w:t>БАО</w:t>
            </w:r>
            <w:r>
              <w:rPr>
                <w:rFonts w:ascii="Times New Roman" w:hAnsi="Times New Roman" w:cs="Times New Roman"/>
                <w:b/>
                <w:sz w:val="24"/>
                <w:szCs w:val="24"/>
              </w:rPr>
              <w:t xml:space="preserve">ӨЖ </w:t>
            </w:r>
            <w:r w:rsidRPr="00022942">
              <w:rPr>
                <w:rFonts w:ascii="Times New Roman" w:hAnsi="Times New Roman" w:cs="Times New Roman"/>
                <w:b/>
                <w:sz w:val="24"/>
                <w:szCs w:val="24"/>
              </w:rPr>
              <w:t>10.</w:t>
            </w:r>
            <w:r w:rsidR="00022942" w:rsidRPr="006C7310">
              <w:rPr>
                <w:rFonts w:ascii="Times New Roman" w:hAnsi="Times New Roman" w:cs="Times New Roman"/>
                <w:sz w:val="24"/>
                <w:szCs w:val="24"/>
              </w:rPr>
              <w:t xml:space="preserve"> STEM тақырыбы бойынша ғылыми баяндама дайындау: ғылымға немесе технологияға байланысты таңдалған тақырып бой</w:t>
            </w:r>
            <w:r w:rsidR="00022942">
              <w:rPr>
                <w:rFonts w:ascii="Times New Roman" w:hAnsi="Times New Roman" w:cs="Times New Roman"/>
                <w:sz w:val="24"/>
                <w:szCs w:val="24"/>
              </w:rPr>
              <w:t>ынша баяндама жасау және ұсыну.</w:t>
            </w:r>
          </w:p>
        </w:tc>
        <w:tc>
          <w:tcPr>
            <w:tcW w:w="992" w:type="dxa"/>
          </w:tcPr>
          <w:p w14:paraId="6EEBF5E7" w14:textId="73BF623D" w:rsidR="002D1E53"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946" w:type="dxa"/>
          </w:tcPr>
          <w:p w14:paraId="6D45A184" w14:textId="6453B367"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4F13E4EF" w14:textId="77777777" w:rsidTr="00DC7059">
        <w:trPr>
          <w:trHeight w:val="301"/>
        </w:trPr>
        <w:tc>
          <w:tcPr>
            <w:tcW w:w="817" w:type="dxa"/>
            <w:vMerge w:val="restart"/>
            <w:vAlign w:val="center"/>
          </w:tcPr>
          <w:p w14:paraId="51606887" w14:textId="77777777" w:rsidR="00DC7059" w:rsidRPr="00BB0788" w:rsidRDefault="00DC7059" w:rsidP="00DC7059">
            <w:pPr>
              <w:spacing w:after="0"/>
              <w:jc w:val="center"/>
              <w:rPr>
                <w:rFonts w:ascii="Times New Roman" w:hAnsi="Times New Roman" w:cs="Times New Roman"/>
                <w:sz w:val="24"/>
                <w:szCs w:val="24"/>
                <w:lang w:val="en-US"/>
              </w:rPr>
            </w:pPr>
            <w:r w:rsidRPr="00BB0788">
              <w:rPr>
                <w:rFonts w:ascii="Times New Roman" w:hAnsi="Times New Roman" w:cs="Times New Roman"/>
                <w:sz w:val="24"/>
                <w:szCs w:val="24"/>
                <w:lang w:val="en-US"/>
              </w:rPr>
              <w:t>11</w:t>
            </w:r>
          </w:p>
        </w:tc>
        <w:tc>
          <w:tcPr>
            <w:tcW w:w="6237" w:type="dxa"/>
          </w:tcPr>
          <w:p w14:paraId="7A96E02D" w14:textId="7AB56673" w:rsidR="00DC7059" w:rsidRPr="00C04C28" w:rsidRDefault="00F46A9A" w:rsidP="00442B28">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rPr>
              <w:t xml:space="preserve">Д </w:t>
            </w:r>
            <w:r w:rsidRPr="00E81193">
              <w:rPr>
                <w:rFonts w:ascii="Times New Roman" w:hAnsi="Times New Roman" w:cs="Times New Roman"/>
                <w:b/>
                <w:sz w:val="24"/>
                <w:szCs w:val="24"/>
                <w:lang w:val="en-US"/>
              </w:rPr>
              <w:t>11.</w:t>
            </w:r>
            <w:r w:rsidR="00E81193" w:rsidRPr="00826E98">
              <w:rPr>
                <w:rFonts w:ascii="Times New Roman" w:hAnsi="Times New Roman" w:cs="Times New Roman"/>
                <w:sz w:val="24"/>
                <w:szCs w:val="24"/>
              </w:rPr>
              <w:t>Химиядағы сараланған оқыту: әртүрлі қажеттіліктері мен қабілеттері ба</w:t>
            </w:r>
            <w:r w:rsidR="00C04C28">
              <w:rPr>
                <w:rFonts w:ascii="Times New Roman" w:hAnsi="Times New Roman" w:cs="Times New Roman"/>
                <w:sz w:val="24"/>
                <w:szCs w:val="24"/>
              </w:rPr>
              <w:t>р студенттерді оқыту тәсілдері</w:t>
            </w:r>
          </w:p>
        </w:tc>
        <w:tc>
          <w:tcPr>
            <w:tcW w:w="992" w:type="dxa"/>
          </w:tcPr>
          <w:p w14:paraId="09231616" w14:textId="04B540CF" w:rsidR="00DC7059" w:rsidRPr="007D0D2F"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46" w:type="dxa"/>
          </w:tcPr>
          <w:p w14:paraId="22130783" w14:textId="46A9F349" w:rsidR="00DC7059" w:rsidRPr="00895FF4" w:rsidRDefault="00895FF4" w:rsidP="00DC7059">
            <w:pPr>
              <w:spacing w:after="0"/>
              <w:jc w:val="center"/>
              <w:rPr>
                <w:rFonts w:ascii="Times New Roman" w:hAnsi="Times New Roman" w:cs="Times New Roman"/>
                <w:b/>
                <w:sz w:val="24"/>
                <w:szCs w:val="24"/>
                <w:lang w:val="ru-RU"/>
              </w:rPr>
            </w:pPr>
            <w:r>
              <w:rPr>
                <w:rFonts w:ascii="Times New Roman" w:hAnsi="Times New Roman" w:cs="Times New Roman"/>
                <w:sz w:val="24"/>
                <w:szCs w:val="24"/>
                <w:lang w:val="ru-RU"/>
              </w:rPr>
              <w:t>100</w:t>
            </w:r>
          </w:p>
        </w:tc>
      </w:tr>
      <w:tr w:rsidR="002D1E53" w:rsidRPr="006E717F" w14:paraId="0A4AADE5" w14:textId="77777777" w:rsidTr="00DC7059">
        <w:trPr>
          <w:trHeight w:val="301"/>
        </w:trPr>
        <w:tc>
          <w:tcPr>
            <w:tcW w:w="817" w:type="dxa"/>
            <w:vMerge/>
            <w:vAlign w:val="center"/>
          </w:tcPr>
          <w:p w14:paraId="79A2E17D" w14:textId="77777777" w:rsidR="002D1E53" w:rsidRPr="00BB0788" w:rsidRDefault="002D1E53" w:rsidP="00DC7059">
            <w:pPr>
              <w:spacing w:after="0"/>
              <w:jc w:val="center"/>
              <w:rPr>
                <w:rFonts w:ascii="Times New Roman" w:hAnsi="Times New Roman" w:cs="Times New Roman"/>
                <w:sz w:val="24"/>
                <w:szCs w:val="24"/>
                <w:lang w:val="en-US"/>
              </w:rPr>
            </w:pPr>
          </w:p>
        </w:tc>
        <w:tc>
          <w:tcPr>
            <w:tcW w:w="6237" w:type="dxa"/>
          </w:tcPr>
          <w:p w14:paraId="78B16C8C" w14:textId="5DBED62C" w:rsidR="002D1E53" w:rsidRPr="00442B28" w:rsidRDefault="00442B28" w:rsidP="00022942">
            <w:pPr>
              <w:spacing w:after="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lang w:val="ru-RU"/>
              </w:rPr>
              <w:t>Пр</w:t>
            </w:r>
            <w:proofErr w:type="spellEnd"/>
            <w:r w:rsidRPr="00442B28">
              <w:rPr>
                <w:rFonts w:ascii="Times New Roman" w:hAnsi="Times New Roman" w:cs="Times New Roman"/>
                <w:b/>
                <w:sz w:val="24"/>
                <w:szCs w:val="24"/>
                <w:lang w:val="en-US"/>
              </w:rPr>
              <w:t>11.</w:t>
            </w:r>
            <w:r w:rsidRPr="00072CE1">
              <w:rPr>
                <w:rFonts w:ascii="Times New Roman" w:hAnsi="Times New Roman" w:cs="Times New Roman"/>
                <w:sz w:val="24"/>
                <w:szCs w:val="24"/>
              </w:rPr>
              <w:t xml:space="preserve"> Белсенді оқыту әдістерін зерттеу: химияда белсенді оқытудың әртүрлі әдістерінің ти</w:t>
            </w:r>
            <w:r>
              <w:rPr>
                <w:rFonts w:ascii="Times New Roman" w:hAnsi="Times New Roman" w:cs="Times New Roman"/>
                <w:sz w:val="24"/>
                <w:szCs w:val="24"/>
              </w:rPr>
              <w:t>імділігін қолдану және бағалау</w:t>
            </w:r>
          </w:p>
        </w:tc>
        <w:tc>
          <w:tcPr>
            <w:tcW w:w="992" w:type="dxa"/>
          </w:tcPr>
          <w:p w14:paraId="499E2587" w14:textId="388403D7" w:rsidR="002D1E53"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946" w:type="dxa"/>
          </w:tcPr>
          <w:p w14:paraId="531290D2" w14:textId="00E7072C"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29D3DDAA" w14:textId="77777777" w:rsidTr="00442B28">
        <w:trPr>
          <w:trHeight w:val="440"/>
        </w:trPr>
        <w:tc>
          <w:tcPr>
            <w:tcW w:w="817" w:type="dxa"/>
            <w:vMerge/>
            <w:vAlign w:val="center"/>
          </w:tcPr>
          <w:p w14:paraId="49429571" w14:textId="77777777" w:rsidR="00DC7059" w:rsidRPr="00442B28" w:rsidRDefault="00DC7059" w:rsidP="00DC7059">
            <w:pPr>
              <w:spacing w:after="0"/>
              <w:jc w:val="center"/>
              <w:rPr>
                <w:rFonts w:ascii="Times New Roman" w:hAnsi="Times New Roman" w:cs="Times New Roman"/>
                <w:sz w:val="24"/>
                <w:szCs w:val="24"/>
              </w:rPr>
            </w:pPr>
          </w:p>
        </w:tc>
        <w:tc>
          <w:tcPr>
            <w:tcW w:w="6237" w:type="dxa"/>
          </w:tcPr>
          <w:p w14:paraId="1A6BEA1E" w14:textId="527B7D1E" w:rsidR="00DC7059" w:rsidRPr="00022942" w:rsidRDefault="00A54C2F" w:rsidP="00022942">
            <w:pPr>
              <w:spacing w:after="0" w:line="240" w:lineRule="auto"/>
              <w:jc w:val="both"/>
              <w:rPr>
                <w:rFonts w:ascii="Times New Roman" w:hAnsi="Times New Roman" w:cs="Times New Roman"/>
                <w:sz w:val="24"/>
                <w:szCs w:val="24"/>
              </w:rPr>
            </w:pPr>
            <w:r w:rsidRPr="00022942">
              <w:rPr>
                <w:rFonts w:ascii="Times New Roman" w:hAnsi="Times New Roman" w:cs="Times New Roman"/>
                <w:b/>
                <w:sz w:val="24"/>
                <w:szCs w:val="24"/>
              </w:rPr>
              <w:t>БАО</w:t>
            </w:r>
            <w:r>
              <w:rPr>
                <w:rFonts w:ascii="Times New Roman" w:hAnsi="Times New Roman" w:cs="Times New Roman"/>
                <w:b/>
                <w:sz w:val="24"/>
                <w:szCs w:val="24"/>
              </w:rPr>
              <w:t xml:space="preserve">ӨЖ </w:t>
            </w:r>
            <w:r w:rsidRPr="00022942">
              <w:rPr>
                <w:rFonts w:ascii="Times New Roman" w:hAnsi="Times New Roman" w:cs="Times New Roman"/>
                <w:b/>
                <w:sz w:val="24"/>
                <w:szCs w:val="24"/>
              </w:rPr>
              <w:t>11.</w:t>
            </w:r>
            <w:r w:rsidR="00022942" w:rsidRPr="006C7310">
              <w:rPr>
                <w:rFonts w:ascii="Times New Roman" w:hAnsi="Times New Roman" w:cs="Times New Roman"/>
                <w:sz w:val="24"/>
                <w:szCs w:val="24"/>
              </w:rPr>
              <w:t xml:space="preserve"> Интерактивті оқу материалдарын жасау: ғылыми тұжырымдамаларды үйрету үшін интерактивті оқу қолданбаларын немесе ойында</w:t>
            </w:r>
            <w:r w:rsidR="00022942">
              <w:rPr>
                <w:rFonts w:ascii="Times New Roman" w:hAnsi="Times New Roman" w:cs="Times New Roman"/>
                <w:sz w:val="24"/>
                <w:szCs w:val="24"/>
              </w:rPr>
              <w:t>рын әзірлеу және бағдарламалау.</w:t>
            </w:r>
          </w:p>
        </w:tc>
        <w:tc>
          <w:tcPr>
            <w:tcW w:w="992" w:type="dxa"/>
          </w:tcPr>
          <w:p w14:paraId="3901411D" w14:textId="39E81549" w:rsidR="00DC7059" w:rsidRPr="007D0D2F"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946" w:type="dxa"/>
          </w:tcPr>
          <w:p w14:paraId="002BC291" w14:textId="4D4DD8FB" w:rsidR="00DC7059" w:rsidRPr="00895FF4" w:rsidRDefault="00895FF4" w:rsidP="00DC7059">
            <w:pPr>
              <w:spacing w:after="0"/>
              <w:jc w:val="center"/>
              <w:rPr>
                <w:rFonts w:ascii="Times New Roman" w:hAnsi="Times New Roman" w:cs="Times New Roman"/>
                <w:b/>
                <w:sz w:val="24"/>
                <w:szCs w:val="24"/>
                <w:lang w:val="ru-RU"/>
              </w:rPr>
            </w:pPr>
            <w:r>
              <w:rPr>
                <w:rFonts w:ascii="Times New Roman" w:hAnsi="Times New Roman" w:cs="Times New Roman"/>
                <w:sz w:val="24"/>
                <w:szCs w:val="24"/>
                <w:lang w:val="ru-RU"/>
              </w:rPr>
              <w:t>100</w:t>
            </w:r>
          </w:p>
        </w:tc>
      </w:tr>
      <w:tr w:rsidR="00DC7059" w:rsidRPr="006E717F" w14:paraId="47D81524" w14:textId="77777777" w:rsidTr="00DC7059">
        <w:trPr>
          <w:trHeight w:val="328"/>
        </w:trPr>
        <w:tc>
          <w:tcPr>
            <w:tcW w:w="817" w:type="dxa"/>
            <w:vMerge w:val="restart"/>
            <w:vAlign w:val="center"/>
          </w:tcPr>
          <w:p w14:paraId="3FEB83F2" w14:textId="77777777" w:rsidR="00DC7059" w:rsidRPr="00BB0788" w:rsidRDefault="00DC7059" w:rsidP="00DC7059">
            <w:pPr>
              <w:spacing w:after="0"/>
              <w:jc w:val="center"/>
              <w:rPr>
                <w:rFonts w:ascii="Times New Roman" w:hAnsi="Times New Roman" w:cs="Times New Roman"/>
                <w:sz w:val="24"/>
                <w:szCs w:val="24"/>
                <w:lang w:val="en-US"/>
              </w:rPr>
            </w:pPr>
            <w:r w:rsidRPr="00BB0788">
              <w:rPr>
                <w:rFonts w:ascii="Times New Roman" w:hAnsi="Times New Roman" w:cs="Times New Roman"/>
                <w:sz w:val="24"/>
                <w:szCs w:val="24"/>
                <w:lang w:val="en-US"/>
              </w:rPr>
              <w:t>12</w:t>
            </w:r>
          </w:p>
        </w:tc>
        <w:tc>
          <w:tcPr>
            <w:tcW w:w="6237" w:type="dxa"/>
          </w:tcPr>
          <w:p w14:paraId="4931C430" w14:textId="16BE5420" w:rsidR="00DC7059" w:rsidRPr="00022942" w:rsidRDefault="007B2165" w:rsidP="00022942">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ru-RU"/>
              </w:rPr>
              <w:t>Д</w:t>
            </w:r>
            <w:r w:rsidRPr="005E0ED8">
              <w:rPr>
                <w:rFonts w:ascii="Times New Roman" w:hAnsi="Times New Roman" w:cs="Times New Roman"/>
                <w:b/>
                <w:sz w:val="24"/>
                <w:szCs w:val="24"/>
                <w:lang w:val="en-US"/>
              </w:rPr>
              <w:t>12.</w:t>
            </w:r>
            <w:r w:rsidR="005E0ED8" w:rsidRPr="00826E98">
              <w:rPr>
                <w:rFonts w:ascii="Times New Roman" w:hAnsi="Times New Roman" w:cs="Times New Roman"/>
                <w:sz w:val="24"/>
                <w:szCs w:val="24"/>
              </w:rPr>
              <w:t>Химияны оқытудың интерактивті әдістері: Химиялық ұғымдардың қызығушылығы мен түсінігін арттыру үшін интерактивті ж</w:t>
            </w:r>
            <w:r w:rsidR="00442B28">
              <w:rPr>
                <w:rFonts w:ascii="Times New Roman" w:hAnsi="Times New Roman" w:cs="Times New Roman"/>
                <w:sz w:val="24"/>
                <w:szCs w:val="24"/>
              </w:rPr>
              <w:t>аттығулар мен ойындарды қолдану</w:t>
            </w:r>
          </w:p>
        </w:tc>
        <w:tc>
          <w:tcPr>
            <w:tcW w:w="992" w:type="dxa"/>
          </w:tcPr>
          <w:p w14:paraId="15404726" w14:textId="5CDD48EA" w:rsidR="00DC7059" w:rsidRPr="007D0D2F"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46" w:type="dxa"/>
          </w:tcPr>
          <w:p w14:paraId="5DF62AE2" w14:textId="4ABAE0D6"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2D1E53" w:rsidRPr="006E717F" w14:paraId="4EB96448" w14:textId="77777777" w:rsidTr="00DC7059">
        <w:trPr>
          <w:trHeight w:val="328"/>
        </w:trPr>
        <w:tc>
          <w:tcPr>
            <w:tcW w:w="817" w:type="dxa"/>
            <w:vMerge/>
            <w:vAlign w:val="center"/>
          </w:tcPr>
          <w:p w14:paraId="670DD79A" w14:textId="77777777" w:rsidR="002D1E53" w:rsidRPr="00BB0788" w:rsidRDefault="002D1E53" w:rsidP="00DC7059">
            <w:pPr>
              <w:spacing w:after="0"/>
              <w:jc w:val="center"/>
              <w:rPr>
                <w:rFonts w:ascii="Times New Roman" w:hAnsi="Times New Roman" w:cs="Times New Roman"/>
                <w:sz w:val="24"/>
                <w:szCs w:val="24"/>
                <w:lang w:val="en-US"/>
              </w:rPr>
            </w:pPr>
          </w:p>
        </w:tc>
        <w:tc>
          <w:tcPr>
            <w:tcW w:w="6237" w:type="dxa"/>
          </w:tcPr>
          <w:p w14:paraId="1915281B" w14:textId="56B683A4" w:rsidR="002D1E53" w:rsidRPr="00442B28" w:rsidRDefault="00442B28" w:rsidP="00442B28">
            <w:pPr>
              <w:spacing w:after="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lang w:val="ru-RU"/>
              </w:rPr>
              <w:t>Пр</w:t>
            </w:r>
            <w:proofErr w:type="spellEnd"/>
            <w:r w:rsidRPr="00442B28">
              <w:rPr>
                <w:rFonts w:ascii="Times New Roman" w:hAnsi="Times New Roman" w:cs="Times New Roman"/>
                <w:b/>
                <w:sz w:val="24"/>
                <w:szCs w:val="24"/>
                <w:lang w:val="en-US"/>
              </w:rPr>
              <w:t>12.</w:t>
            </w:r>
            <w:r w:rsidRPr="00072CE1">
              <w:rPr>
                <w:rFonts w:ascii="Times New Roman" w:hAnsi="Times New Roman" w:cs="Times New Roman"/>
                <w:sz w:val="24"/>
                <w:szCs w:val="24"/>
              </w:rPr>
              <w:t xml:space="preserve"> Оқу</w:t>
            </w:r>
            <w:r>
              <w:rPr>
                <w:rFonts w:ascii="Times New Roman" w:hAnsi="Times New Roman" w:cs="Times New Roman"/>
                <w:sz w:val="24"/>
                <w:szCs w:val="24"/>
              </w:rPr>
              <w:t xml:space="preserve"> материалдарын жасау бойынша </w:t>
            </w:r>
            <w:r w:rsidRPr="00442B28">
              <w:rPr>
                <w:rFonts w:ascii="Times New Roman" w:hAnsi="Times New Roman" w:cs="Times New Roman"/>
                <w:sz w:val="24"/>
                <w:szCs w:val="24"/>
              </w:rPr>
              <w:t>м</w:t>
            </w:r>
            <w:r w:rsidRPr="00072CE1">
              <w:rPr>
                <w:rFonts w:ascii="Times New Roman" w:hAnsi="Times New Roman" w:cs="Times New Roman"/>
                <w:sz w:val="24"/>
                <w:szCs w:val="24"/>
              </w:rPr>
              <w:t>астер-класстар: химияға арналған көрнекі құралдар мен оқу материалдарын әзірлеу және жасау.</w:t>
            </w:r>
          </w:p>
        </w:tc>
        <w:tc>
          <w:tcPr>
            <w:tcW w:w="992" w:type="dxa"/>
          </w:tcPr>
          <w:p w14:paraId="5BB062A2" w14:textId="30432A3A" w:rsidR="002D1E53"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946" w:type="dxa"/>
          </w:tcPr>
          <w:p w14:paraId="18C4BDFD" w14:textId="7E50552B"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2D1E53" w:rsidRPr="006E717F" w14:paraId="5F752CB4" w14:textId="77777777" w:rsidTr="00DC7059">
        <w:trPr>
          <w:trHeight w:val="328"/>
        </w:trPr>
        <w:tc>
          <w:tcPr>
            <w:tcW w:w="817" w:type="dxa"/>
            <w:vMerge/>
            <w:vAlign w:val="center"/>
          </w:tcPr>
          <w:p w14:paraId="203F1A54" w14:textId="77777777" w:rsidR="002D1E53" w:rsidRPr="00442B28" w:rsidRDefault="002D1E53" w:rsidP="00DC7059">
            <w:pPr>
              <w:spacing w:after="0"/>
              <w:jc w:val="center"/>
              <w:rPr>
                <w:rFonts w:ascii="Times New Roman" w:hAnsi="Times New Roman" w:cs="Times New Roman"/>
                <w:sz w:val="24"/>
                <w:szCs w:val="24"/>
              </w:rPr>
            </w:pPr>
          </w:p>
        </w:tc>
        <w:tc>
          <w:tcPr>
            <w:tcW w:w="6237" w:type="dxa"/>
          </w:tcPr>
          <w:p w14:paraId="2FE1D58B" w14:textId="79B2E1FC" w:rsidR="002D1E53" w:rsidRPr="001E7809" w:rsidRDefault="00A54C2F" w:rsidP="001E7809">
            <w:pPr>
              <w:spacing w:after="0" w:line="240" w:lineRule="auto"/>
              <w:jc w:val="both"/>
              <w:rPr>
                <w:rFonts w:ascii="Times New Roman" w:hAnsi="Times New Roman" w:cs="Times New Roman"/>
                <w:sz w:val="24"/>
                <w:szCs w:val="24"/>
              </w:rPr>
            </w:pPr>
            <w:r w:rsidRPr="001E7809">
              <w:rPr>
                <w:rFonts w:ascii="Times New Roman" w:hAnsi="Times New Roman" w:cs="Times New Roman"/>
                <w:b/>
                <w:sz w:val="24"/>
                <w:szCs w:val="24"/>
              </w:rPr>
              <w:t>БАО</w:t>
            </w:r>
            <w:r>
              <w:rPr>
                <w:rFonts w:ascii="Times New Roman" w:hAnsi="Times New Roman" w:cs="Times New Roman"/>
                <w:b/>
                <w:sz w:val="24"/>
                <w:szCs w:val="24"/>
              </w:rPr>
              <w:t xml:space="preserve">ӨЖ </w:t>
            </w:r>
            <w:r w:rsidRPr="001E7809">
              <w:rPr>
                <w:rFonts w:ascii="Times New Roman" w:hAnsi="Times New Roman" w:cs="Times New Roman"/>
                <w:b/>
                <w:sz w:val="24"/>
                <w:szCs w:val="24"/>
              </w:rPr>
              <w:t>12.</w:t>
            </w:r>
            <w:r w:rsidR="001E7809" w:rsidRPr="006C7310">
              <w:rPr>
                <w:rFonts w:ascii="Times New Roman" w:hAnsi="Times New Roman" w:cs="Times New Roman"/>
                <w:sz w:val="24"/>
                <w:szCs w:val="24"/>
              </w:rPr>
              <w:t xml:space="preserve"> STEM-дегі этикалық сұрақтар: ғылым мен технологиядағы прогреске байланысты этикалық дилеммалар туралы эссе</w:t>
            </w:r>
            <w:r w:rsidR="001E7809">
              <w:rPr>
                <w:rFonts w:ascii="Times New Roman" w:hAnsi="Times New Roman" w:cs="Times New Roman"/>
                <w:sz w:val="24"/>
                <w:szCs w:val="24"/>
              </w:rPr>
              <w:t xml:space="preserve"> оқу және жазу.</w:t>
            </w:r>
          </w:p>
        </w:tc>
        <w:tc>
          <w:tcPr>
            <w:tcW w:w="992" w:type="dxa"/>
          </w:tcPr>
          <w:p w14:paraId="05CA04D9" w14:textId="094381D0" w:rsidR="002D1E53"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946" w:type="dxa"/>
          </w:tcPr>
          <w:p w14:paraId="3228BA05" w14:textId="6AE0543F"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1A5FC6FE" w14:textId="77777777" w:rsidTr="00DC7059">
        <w:trPr>
          <w:trHeight w:val="328"/>
        </w:trPr>
        <w:tc>
          <w:tcPr>
            <w:tcW w:w="817" w:type="dxa"/>
            <w:vMerge w:val="restart"/>
            <w:vAlign w:val="center"/>
          </w:tcPr>
          <w:p w14:paraId="64B188D4" w14:textId="77777777" w:rsidR="002D1E53" w:rsidRDefault="002D1E53" w:rsidP="00DC7059">
            <w:pPr>
              <w:spacing w:after="0"/>
              <w:jc w:val="center"/>
              <w:rPr>
                <w:rFonts w:ascii="Times New Roman" w:hAnsi="Times New Roman" w:cs="Times New Roman"/>
                <w:sz w:val="24"/>
                <w:szCs w:val="24"/>
                <w:lang w:val="ru-RU"/>
              </w:rPr>
            </w:pPr>
          </w:p>
          <w:p w14:paraId="179FB8DA" w14:textId="77777777" w:rsidR="00DC7059" w:rsidRPr="00BB0788" w:rsidRDefault="00DC7059" w:rsidP="00DC7059">
            <w:pPr>
              <w:spacing w:after="0"/>
              <w:jc w:val="center"/>
              <w:rPr>
                <w:rFonts w:ascii="Times New Roman" w:hAnsi="Times New Roman" w:cs="Times New Roman"/>
                <w:sz w:val="24"/>
                <w:szCs w:val="24"/>
                <w:lang w:val="en-US"/>
              </w:rPr>
            </w:pPr>
            <w:r w:rsidRPr="00BB0788">
              <w:rPr>
                <w:rFonts w:ascii="Times New Roman" w:hAnsi="Times New Roman" w:cs="Times New Roman"/>
                <w:sz w:val="24"/>
                <w:szCs w:val="24"/>
                <w:lang w:val="en-US"/>
              </w:rPr>
              <w:t>13</w:t>
            </w:r>
          </w:p>
        </w:tc>
        <w:tc>
          <w:tcPr>
            <w:tcW w:w="6237" w:type="dxa"/>
          </w:tcPr>
          <w:p w14:paraId="65834043" w14:textId="0C6D1C1F" w:rsidR="00DC7059" w:rsidRPr="001E7809" w:rsidRDefault="005E0ED8" w:rsidP="001E7809">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ru-RU"/>
              </w:rPr>
              <w:t>Д</w:t>
            </w:r>
            <w:r w:rsidRPr="005E0ED8">
              <w:rPr>
                <w:rFonts w:ascii="Times New Roman" w:hAnsi="Times New Roman" w:cs="Times New Roman"/>
                <w:b/>
                <w:sz w:val="24"/>
                <w:szCs w:val="24"/>
                <w:lang w:val="en-US"/>
              </w:rPr>
              <w:t xml:space="preserve"> 13. </w:t>
            </w:r>
            <w:r w:rsidRPr="00826E98">
              <w:rPr>
                <w:rFonts w:ascii="Times New Roman" w:hAnsi="Times New Roman" w:cs="Times New Roman"/>
                <w:sz w:val="24"/>
                <w:szCs w:val="24"/>
              </w:rPr>
              <w:t>Химияны оқытудың халықаралық тәсілдері: химияны оқытудың әртүрлі халықаралық әдістеріне шолу және салыстыру.</w:t>
            </w:r>
          </w:p>
        </w:tc>
        <w:tc>
          <w:tcPr>
            <w:tcW w:w="992" w:type="dxa"/>
          </w:tcPr>
          <w:p w14:paraId="77452599" w14:textId="6812E119" w:rsidR="00DC7059"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46" w:type="dxa"/>
          </w:tcPr>
          <w:p w14:paraId="32C067ED" w14:textId="76C23789"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2D1E53" w:rsidRPr="006E717F" w14:paraId="587D945D" w14:textId="77777777" w:rsidTr="00DC7059">
        <w:trPr>
          <w:trHeight w:val="328"/>
        </w:trPr>
        <w:tc>
          <w:tcPr>
            <w:tcW w:w="817" w:type="dxa"/>
            <w:vMerge/>
            <w:vAlign w:val="center"/>
          </w:tcPr>
          <w:p w14:paraId="12AC683B" w14:textId="77777777" w:rsidR="002D1E53" w:rsidRPr="00BB0788" w:rsidRDefault="002D1E53" w:rsidP="00DC7059">
            <w:pPr>
              <w:spacing w:after="0"/>
              <w:jc w:val="center"/>
              <w:rPr>
                <w:rFonts w:ascii="Times New Roman" w:hAnsi="Times New Roman" w:cs="Times New Roman"/>
                <w:sz w:val="24"/>
                <w:szCs w:val="24"/>
                <w:lang w:val="en-US"/>
              </w:rPr>
            </w:pPr>
          </w:p>
        </w:tc>
        <w:tc>
          <w:tcPr>
            <w:tcW w:w="6237" w:type="dxa"/>
          </w:tcPr>
          <w:p w14:paraId="7B274DD0" w14:textId="356CEC1C" w:rsidR="002D1E53" w:rsidRPr="00442B28" w:rsidRDefault="00442B28" w:rsidP="00022942">
            <w:pPr>
              <w:spacing w:after="0" w:line="24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ru-RU"/>
              </w:rPr>
              <w:t>Пр</w:t>
            </w:r>
            <w:proofErr w:type="spellEnd"/>
            <w:r w:rsidRPr="00442B28">
              <w:rPr>
                <w:rFonts w:ascii="Times New Roman" w:hAnsi="Times New Roman" w:cs="Times New Roman"/>
                <w:b/>
                <w:sz w:val="24"/>
                <w:szCs w:val="24"/>
                <w:lang w:val="en-US"/>
              </w:rPr>
              <w:t>13</w:t>
            </w:r>
            <w:r w:rsidRPr="00072CE1">
              <w:rPr>
                <w:rFonts w:ascii="Times New Roman" w:hAnsi="Times New Roman" w:cs="Times New Roman"/>
                <w:sz w:val="24"/>
                <w:szCs w:val="24"/>
              </w:rPr>
              <w:t xml:space="preserve"> Азаматтық ғылым жобалары: студенттерді қоғамдық маңызы бар ғылыми зерттеулерге тартатын жобаларды ұйымдастыру</w:t>
            </w:r>
          </w:p>
        </w:tc>
        <w:tc>
          <w:tcPr>
            <w:tcW w:w="992" w:type="dxa"/>
          </w:tcPr>
          <w:p w14:paraId="2DE10F1D" w14:textId="37527BFC" w:rsidR="002D1E53"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946" w:type="dxa"/>
          </w:tcPr>
          <w:p w14:paraId="2E0D8A40" w14:textId="13D98573"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2D1E53" w:rsidRPr="006E717F" w14:paraId="427534BF" w14:textId="77777777" w:rsidTr="00DC7059">
        <w:trPr>
          <w:trHeight w:val="328"/>
        </w:trPr>
        <w:tc>
          <w:tcPr>
            <w:tcW w:w="817" w:type="dxa"/>
            <w:vMerge/>
            <w:vAlign w:val="center"/>
          </w:tcPr>
          <w:p w14:paraId="42ECD831" w14:textId="77777777" w:rsidR="002D1E53" w:rsidRPr="00BB0788" w:rsidRDefault="002D1E53" w:rsidP="00DC7059">
            <w:pPr>
              <w:spacing w:after="0"/>
              <w:jc w:val="center"/>
              <w:rPr>
                <w:rFonts w:ascii="Times New Roman" w:hAnsi="Times New Roman" w:cs="Times New Roman"/>
                <w:sz w:val="24"/>
                <w:szCs w:val="24"/>
                <w:lang w:val="en-US"/>
              </w:rPr>
            </w:pPr>
          </w:p>
        </w:tc>
        <w:tc>
          <w:tcPr>
            <w:tcW w:w="6237" w:type="dxa"/>
          </w:tcPr>
          <w:p w14:paraId="132EB2DC" w14:textId="24811300" w:rsidR="002D1E53" w:rsidRPr="00022942" w:rsidRDefault="00A54C2F" w:rsidP="00022942">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ru-RU"/>
              </w:rPr>
              <w:t>БАО</w:t>
            </w:r>
            <w:r>
              <w:rPr>
                <w:rFonts w:ascii="Times New Roman" w:hAnsi="Times New Roman" w:cs="Times New Roman"/>
                <w:b/>
                <w:sz w:val="24"/>
                <w:szCs w:val="24"/>
              </w:rPr>
              <w:t xml:space="preserve">ӨЖ </w:t>
            </w:r>
            <w:r w:rsidRPr="00022942">
              <w:rPr>
                <w:rFonts w:ascii="Times New Roman" w:hAnsi="Times New Roman" w:cs="Times New Roman"/>
                <w:b/>
                <w:sz w:val="24"/>
                <w:szCs w:val="24"/>
                <w:lang w:val="en-US"/>
              </w:rPr>
              <w:t>13.</w:t>
            </w:r>
            <w:r w:rsidR="00022942" w:rsidRPr="006C7310">
              <w:rPr>
                <w:rFonts w:ascii="Times New Roman" w:hAnsi="Times New Roman" w:cs="Times New Roman"/>
                <w:sz w:val="24"/>
                <w:szCs w:val="24"/>
              </w:rPr>
              <w:t xml:space="preserve"> Интерактивті оқу материалдарын жасау: ғылыми тұжырымдамаларды үйрету үшін интерактивті оқу қолданбаларын немесе ойында</w:t>
            </w:r>
            <w:r w:rsidR="00022942">
              <w:rPr>
                <w:rFonts w:ascii="Times New Roman" w:hAnsi="Times New Roman" w:cs="Times New Roman"/>
                <w:sz w:val="24"/>
                <w:szCs w:val="24"/>
              </w:rPr>
              <w:t>рын әзірлеу және бағдарламалау.</w:t>
            </w:r>
          </w:p>
        </w:tc>
        <w:tc>
          <w:tcPr>
            <w:tcW w:w="992" w:type="dxa"/>
          </w:tcPr>
          <w:p w14:paraId="01905A59" w14:textId="1A1FB085" w:rsidR="002D1E53"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946" w:type="dxa"/>
          </w:tcPr>
          <w:p w14:paraId="19E6B332" w14:textId="1AE137DD"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7CF17B1C" w14:textId="77777777" w:rsidTr="00DC7059">
        <w:trPr>
          <w:trHeight w:val="356"/>
        </w:trPr>
        <w:tc>
          <w:tcPr>
            <w:tcW w:w="817" w:type="dxa"/>
            <w:vMerge w:val="restart"/>
            <w:vAlign w:val="center"/>
          </w:tcPr>
          <w:p w14:paraId="370523AB" w14:textId="77777777" w:rsidR="00DC7059" w:rsidRPr="00BB0788" w:rsidRDefault="00DC7059" w:rsidP="00DC7059">
            <w:pPr>
              <w:spacing w:after="0"/>
              <w:jc w:val="center"/>
              <w:rPr>
                <w:rFonts w:ascii="Times New Roman" w:hAnsi="Times New Roman" w:cs="Times New Roman"/>
                <w:sz w:val="24"/>
                <w:szCs w:val="24"/>
                <w:lang w:val="en-US"/>
              </w:rPr>
            </w:pPr>
            <w:r w:rsidRPr="00BB0788">
              <w:rPr>
                <w:rFonts w:ascii="Times New Roman" w:hAnsi="Times New Roman" w:cs="Times New Roman"/>
                <w:sz w:val="24"/>
                <w:szCs w:val="24"/>
                <w:lang w:val="en-US"/>
              </w:rPr>
              <w:t>14</w:t>
            </w:r>
          </w:p>
        </w:tc>
        <w:tc>
          <w:tcPr>
            <w:tcW w:w="6237" w:type="dxa"/>
          </w:tcPr>
          <w:p w14:paraId="5B362917" w14:textId="2E078C99" w:rsidR="00DC7059" w:rsidRPr="00442B28" w:rsidRDefault="00FB4EE0" w:rsidP="00442B28">
            <w:pPr>
              <w:spacing w:after="0" w:line="240" w:lineRule="auto"/>
              <w:jc w:val="both"/>
              <w:rPr>
                <w:rFonts w:ascii="Times New Roman" w:hAnsi="Times New Roman" w:cs="Times New Roman"/>
                <w:b/>
                <w:sz w:val="24"/>
                <w:szCs w:val="24"/>
                <w:lang w:val="en-US"/>
              </w:rPr>
            </w:pPr>
            <w:r>
              <w:rPr>
                <w:rFonts w:ascii="Times New Roman" w:hAnsi="Times New Roman" w:cs="Times New Roman"/>
                <w:sz w:val="24"/>
                <w:szCs w:val="24"/>
                <w:lang w:val="ru-RU"/>
              </w:rPr>
              <w:t>Д</w:t>
            </w:r>
            <w:r w:rsidRPr="00FB4EE0">
              <w:rPr>
                <w:rFonts w:ascii="Times New Roman" w:hAnsi="Times New Roman" w:cs="Times New Roman"/>
                <w:sz w:val="24"/>
                <w:szCs w:val="24"/>
                <w:lang w:val="en-US"/>
              </w:rPr>
              <w:t xml:space="preserve"> 14. </w:t>
            </w:r>
            <w:r w:rsidRPr="00826E98">
              <w:rPr>
                <w:rFonts w:ascii="Times New Roman" w:hAnsi="Times New Roman" w:cs="Times New Roman"/>
                <w:sz w:val="24"/>
                <w:szCs w:val="24"/>
              </w:rPr>
              <w:t>STEM үшін химия бойынша оқу материалдарын әзірлеу: тиімді оқу ресурстары мен оқулықтарды құру әдістері</w:t>
            </w:r>
          </w:p>
        </w:tc>
        <w:tc>
          <w:tcPr>
            <w:tcW w:w="992" w:type="dxa"/>
          </w:tcPr>
          <w:p w14:paraId="47D34C9E" w14:textId="2ADC704B" w:rsidR="00DC7059"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46" w:type="dxa"/>
          </w:tcPr>
          <w:p w14:paraId="102F2D82" w14:textId="33D0A928"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2D1E53" w:rsidRPr="006E717F" w14:paraId="619E7476" w14:textId="77777777" w:rsidTr="00DC7059">
        <w:trPr>
          <w:trHeight w:val="356"/>
        </w:trPr>
        <w:tc>
          <w:tcPr>
            <w:tcW w:w="817" w:type="dxa"/>
            <w:vMerge/>
            <w:vAlign w:val="center"/>
          </w:tcPr>
          <w:p w14:paraId="234388F1" w14:textId="77777777" w:rsidR="002D1E53" w:rsidRPr="00BB0788" w:rsidRDefault="002D1E53" w:rsidP="00DC7059">
            <w:pPr>
              <w:spacing w:after="0"/>
              <w:jc w:val="center"/>
              <w:rPr>
                <w:rFonts w:ascii="Times New Roman" w:hAnsi="Times New Roman" w:cs="Times New Roman"/>
                <w:sz w:val="24"/>
                <w:szCs w:val="24"/>
                <w:lang w:val="en-US"/>
              </w:rPr>
            </w:pPr>
          </w:p>
        </w:tc>
        <w:tc>
          <w:tcPr>
            <w:tcW w:w="6237" w:type="dxa"/>
          </w:tcPr>
          <w:p w14:paraId="70E9520D" w14:textId="338ED572" w:rsidR="002D1E53" w:rsidRPr="00442B28" w:rsidRDefault="00442B28" w:rsidP="00442B28">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ru-RU"/>
              </w:rPr>
              <w:t>Д</w:t>
            </w:r>
            <w:r w:rsidRPr="00442B28">
              <w:rPr>
                <w:rFonts w:ascii="Times New Roman" w:hAnsi="Times New Roman" w:cs="Times New Roman"/>
                <w:b/>
                <w:sz w:val="24"/>
                <w:szCs w:val="24"/>
                <w:lang w:val="en-US"/>
              </w:rPr>
              <w:t>14.</w:t>
            </w:r>
            <w:r w:rsidRPr="00072CE1">
              <w:rPr>
                <w:rFonts w:ascii="Times New Roman" w:hAnsi="Times New Roman" w:cs="Times New Roman"/>
                <w:sz w:val="24"/>
                <w:szCs w:val="24"/>
              </w:rPr>
              <w:t xml:space="preserve"> Халықаралық білім беру ынтымақтастығы бойынша </w:t>
            </w:r>
            <w:r w:rsidRPr="00072CE1">
              <w:rPr>
                <w:rFonts w:ascii="Times New Roman" w:hAnsi="Times New Roman" w:cs="Times New Roman"/>
                <w:sz w:val="24"/>
                <w:szCs w:val="24"/>
              </w:rPr>
              <w:lastRenderedPageBreak/>
              <w:t>тренингтер: бірлескен халықаралық оқу жобалары мен бағдарламаларын әзірлеу.</w:t>
            </w:r>
          </w:p>
        </w:tc>
        <w:tc>
          <w:tcPr>
            <w:tcW w:w="992" w:type="dxa"/>
          </w:tcPr>
          <w:p w14:paraId="41FDA805" w14:textId="65CCA7B0" w:rsidR="002D1E53"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lastRenderedPageBreak/>
              <w:t>2</w:t>
            </w:r>
          </w:p>
        </w:tc>
        <w:tc>
          <w:tcPr>
            <w:tcW w:w="946" w:type="dxa"/>
          </w:tcPr>
          <w:p w14:paraId="3B23A5DA" w14:textId="66F62E28"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2D1E53" w:rsidRPr="006E717F" w14:paraId="17AE8917" w14:textId="77777777" w:rsidTr="00DC7059">
        <w:trPr>
          <w:trHeight w:val="356"/>
        </w:trPr>
        <w:tc>
          <w:tcPr>
            <w:tcW w:w="817" w:type="dxa"/>
            <w:vMerge/>
            <w:vAlign w:val="center"/>
          </w:tcPr>
          <w:p w14:paraId="2E785A4E" w14:textId="77777777" w:rsidR="002D1E53" w:rsidRPr="00BB0788" w:rsidRDefault="002D1E53" w:rsidP="00DC7059">
            <w:pPr>
              <w:spacing w:after="0"/>
              <w:jc w:val="center"/>
              <w:rPr>
                <w:rFonts w:ascii="Times New Roman" w:hAnsi="Times New Roman" w:cs="Times New Roman"/>
                <w:sz w:val="24"/>
                <w:szCs w:val="24"/>
                <w:lang w:val="en-US"/>
              </w:rPr>
            </w:pPr>
          </w:p>
        </w:tc>
        <w:tc>
          <w:tcPr>
            <w:tcW w:w="6237" w:type="dxa"/>
          </w:tcPr>
          <w:p w14:paraId="5A2D1BE1" w14:textId="6FAAA688" w:rsidR="002D1E53" w:rsidRDefault="00A54C2F" w:rsidP="00022942">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ru-RU"/>
              </w:rPr>
              <w:t>БАО</w:t>
            </w:r>
            <w:r>
              <w:rPr>
                <w:rFonts w:ascii="Times New Roman" w:hAnsi="Times New Roman" w:cs="Times New Roman"/>
                <w:b/>
                <w:sz w:val="24"/>
                <w:szCs w:val="24"/>
              </w:rPr>
              <w:t xml:space="preserve">ӨЖ </w:t>
            </w:r>
            <w:r w:rsidRPr="00022942">
              <w:rPr>
                <w:rFonts w:ascii="Times New Roman" w:hAnsi="Times New Roman" w:cs="Times New Roman"/>
                <w:b/>
                <w:sz w:val="24"/>
                <w:szCs w:val="24"/>
                <w:lang w:val="en-US"/>
              </w:rPr>
              <w:t>14.</w:t>
            </w:r>
            <w:r w:rsidR="00022942" w:rsidRPr="006C7310">
              <w:rPr>
                <w:rFonts w:ascii="Times New Roman" w:hAnsi="Times New Roman" w:cs="Times New Roman"/>
                <w:sz w:val="24"/>
                <w:szCs w:val="24"/>
              </w:rPr>
              <w:t xml:space="preserve"> STEM призмасы арқылы жаһандық сын-қатерлерді зерттеу: STEM интеграциясы климаттың өзгеруі немесе энергетикалық дағдарыс сияқты жаһандық мәселелерді шешуге қалай көмектесетінін талдау</w:t>
            </w:r>
          </w:p>
        </w:tc>
        <w:tc>
          <w:tcPr>
            <w:tcW w:w="992" w:type="dxa"/>
          </w:tcPr>
          <w:p w14:paraId="0F9373C3" w14:textId="55693220" w:rsidR="002D1E53"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946" w:type="dxa"/>
          </w:tcPr>
          <w:p w14:paraId="26CCBE55" w14:textId="0D55B171"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6E717F" w14:paraId="64B166A2" w14:textId="77777777" w:rsidTr="00DC7059">
        <w:trPr>
          <w:trHeight w:val="346"/>
        </w:trPr>
        <w:tc>
          <w:tcPr>
            <w:tcW w:w="817" w:type="dxa"/>
            <w:vMerge w:val="restart"/>
            <w:vAlign w:val="center"/>
          </w:tcPr>
          <w:p w14:paraId="48916EE0" w14:textId="77777777" w:rsidR="00DC7059" w:rsidRPr="00BB0788" w:rsidRDefault="00DC7059" w:rsidP="00DC7059">
            <w:pPr>
              <w:spacing w:after="0"/>
              <w:jc w:val="center"/>
              <w:rPr>
                <w:rFonts w:ascii="Times New Roman" w:hAnsi="Times New Roman" w:cs="Times New Roman"/>
                <w:sz w:val="24"/>
                <w:szCs w:val="24"/>
                <w:lang w:val="en-US"/>
              </w:rPr>
            </w:pPr>
            <w:r w:rsidRPr="00BB0788">
              <w:rPr>
                <w:rFonts w:ascii="Times New Roman" w:hAnsi="Times New Roman" w:cs="Times New Roman"/>
                <w:sz w:val="24"/>
                <w:szCs w:val="24"/>
                <w:lang w:val="en-US"/>
              </w:rPr>
              <w:t>15</w:t>
            </w:r>
          </w:p>
        </w:tc>
        <w:tc>
          <w:tcPr>
            <w:tcW w:w="6237" w:type="dxa"/>
          </w:tcPr>
          <w:p w14:paraId="0E576018" w14:textId="43620BC4" w:rsidR="00DC7059" w:rsidRPr="00442B28" w:rsidRDefault="00901CEA" w:rsidP="00442B2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ru-RU"/>
              </w:rPr>
              <w:t>Д</w:t>
            </w:r>
            <w:r w:rsidRPr="00901CEA">
              <w:rPr>
                <w:rFonts w:ascii="Times New Roman" w:hAnsi="Times New Roman" w:cs="Times New Roman"/>
                <w:sz w:val="24"/>
                <w:szCs w:val="24"/>
                <w:lang w:val="en-US"/>
              </w:rPr>
              <w:t xml:space="preserve"> 15. </w:t>
            </w:r>
            <w:r w:rsidRPr="00826E98">
              <w:rPr>
                <w:rFonts w:ascii="Times New Roman" w:hAnsi="Times New Roman" w:cs="Times New Roman"/>
                <w:sz w:val="24"/>
                <w:szCs w:val="24"/>
              </w:rPr>
              <w:t xml:space="preserve">Химия мұғалімдерінің STEM саласындағы кәсіби дамуы: химия мұғалімдерін үздіксіз </w:t>
            </w:r>
            <w:r w:rsidR="00442B28">
              <w:rPr>
                <w:rFonts w:ascii="Times New Roman" w:hAnsi="Times New Roman" w:cs="Times New Roman"/>
                <w:sz w:val="24"/>
                <w:szCs w:val="24"/>
              </w:rPr>
              <w:t>оқыту және дамыту стратегиялары</w:t>
            </w:r>
          </w:p>
        </w:tc>
        <w:tc>
          <w:tcPr>
            <w:tcW w:w="992" w:type="dxa"/>
          </w:tcPr>
          <w:p w14:paraId="490E2E98" w14:textId="07F10A13" w:rsidR="00DC7059"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946" w:type="dxa"/>
          </w:tcPr>
          <w:p w14:paraId="401E47B3" w14:textId="24B80D4C" w:rsidR="00DC7059"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2D1E53" w:rsidRPr="006E717F" w14:paraId="6FD56909" w14:textId="77777777" w:rsidTr="00DC7059">
        <w:trPr>
          <w:trHeight w:val="346"/>
        </w:trPr>
        <w:tc>
          <w:tcPr>
            <w:tcW w:w="817" w:type="dxa"/>
            <w:vMerge/>
            <w:vAlign w:val="center"/>
          </w:tcPr>
          <w:p w14:paraId="2981BD5D" w14:textId="77777777" w:rsidR="002D1E53" w:rsidRPr="00BB0788" w:rsidRDefault="002D1E53" w:rsidP="00DC7059">
            <w:pPr>
              <w:spacing w:after="0"/>
              <w:jc w:val="center"/>
              <w:rPr>
                <w:rFonts w:ascii="Times New Roman" w:hAnsi="Times New Roman" w:cs="Times New Roman"/>
                <w:sz w:val="24"/>
                <w:szCs w:val="24"/>
                <w:lang w:val="en-US"/>
              </w:rPr>
            </w:pPr>
          </w:p>
        </w:tc>
        <w:tc>
          <w:tcPr>
            <w:tcW w:w="6237" w:type="dxa"/>
          </w:tcPr>
          <w:p w14:paraId="714A69E4" w14:textId="77275FAD" w:rsidR="002D1E53" w:rsidRPr="00442B28" w:rsidRDefault="00442B28" w:rsidP="00442B28">
            <w:pPr>
              <w:spacing w:after="0" w:line="240" w:lineRule="auto"/>
              <w:jc w:val="both"/>
              <w:rPr>
                <w:rFonts w:ascii="Times New Roman" w:hAnsi="Times New Roman" w:cs="Times New Roman"/>
                <w:sz w:val="24"/>
                <w:szCs w:val="24"/>
              </w:rPr>
            </w:pPr>
            <w:proofErr w:type="spellStart"/>
            <w:proofErr w:type="gramStart"/>
            <w:r>
              <w:rPr>
                <w:rFonts w:ascii="Times New Roman" w:hAnsi="Times New Roman" w:cs="Times New Roman"/>
                <w:b/>
                <w:sz w:val="24"/>
                <w:szCs w:val="24"/>
                <w:lang w:val="ru-RU"/>
              </w:rPr>
              <w:t>Пр</w:t>
            </w:r>
            <w:proofErr w:type="spellEnd"/>
            <w:proofErr w:type="gramEnd"/>
            <w:r w:rsidRPr="00442B28">
              <w:rPr>
                <w:rFonts w:ascii="Times New Roman" w:hAnsi="Times New Roman" w:cs="Times New Roman"/>
                <w:b/>
                <w:sz w:val="24"/>
                <w:szCs w:val="24"/>
                <w:lang w:val="en-US"/>
              </w:rPr>
              <w:t xml:space="preserve"> 15.</w:t>
            </w:r>
            <w:r w:rsidRPr="00072CE1">
              <w:rPr>
                <w:rFonts w:ascii="Times New Roman" w:hAnsi="Times New Roman" w:cs="Times New Roman"/>
                <w:sz w:val="24"/>
                <w:szCs w:val="24"/>
              </w:rPr>
              <w:t xml:space="preserve"> Химия бойынша оқу бағдарламаларын талдау және сынау: қолданыстағы оқу бағдарламалары мен әдістемелерін олардың қазіргі білім беру талаптарына сәйкестігі тұрғысынан бағалау.</w:t>
            </w:r>
          </w:p>
        </w:tc>
        <w:tc>
          <w:tcPr>
            <w:tcW w:w="992" w:type="dxa"/>
          </w:tcPr>
          <w:p w14:paraId="4ECD54DD" w14:textId="451C3220" w:rsidR="002D1E53"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946" w:type="dxa"/>
          </w:tcPr>
          <w:p w14:paraId="363D7C46" w14:textId="43E2DA5A"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2D1E53" w:rsidRPr="006E717F" w14:paraId="2523F2F9" w14:textId="77777777" w:rsidTr="00DC7059">
        <w:trPr>
          <w:trHeight w:val="346"/>
        </w:trPr>
        <w:tc>
          <w:tcPr>
            <w:tcW w:w="817" w:type="dxa"/>
            <w:vMerge/>
            <w:vAlign w:val="center"/>
          </w:tcPr>
          <w:p w14:paraId="62C3F7E1" w14:textId="77777777" w:rsidR="002D1E53" w:rsidRPr="00442B28" w:rsidRDefault="002D1E53" w:rsidP="00DC7059">
            <w:pPr>
              <w:spacing w:after="0"/>
              <w:jc w:val="center"/>
              <w:rPr>
                <w:rFonts w:ascii="Times New Roman" w:hAnsi="Times New Roman" w:cs="Times New Roman"/>
                <w:sz w:val="24"/>
                <w:szCs w:val="24"/>
              </w:rPr>
            </w:pPr>
          </w:p>
        </w:tc>
        <w:tc>
          <w:tcPr>
            <w:tcW w:w="6237" w:type="dxa"/>
          </w:tcPr>
          <w:p w14:paraId="13096D40" w14:textId="5831EB28" w:rsidR="002D1E53" w:rsidRPr="00442B28" w:rsidRDefault="00A54C2F" w:rsidP="00022942">
            <w:pPr>
              <w:spacing w:after="0" w:line="240" w:lineRule="auto"/>
              <w:jc w:val="both"/>
              <w:rPr>
                <w:rFonts w:ascii="Times New Roman" w:hAnsi="Times New Roman" w:cs="Times New Roman"/>
                <w:b/>
                <w:sz w:val="24"/>
                <w:szCs w:val="24"/>
              </w:rPr>
            </w:pPr>
            <w:r w:rsidRPr="00022942">
              <w:rPr>
                <w:rFonts w:ascii="Times New Roman" w:hAnsi="Times New Roman" w:cs="Times New Roman"/>
                <w:b/>
                <w:sz w:val="24"/>
                <w:szCs w:val="24"/>
              </w:rPr>
              <w:t>БАО</w:t>
            </w:r>
            <w:r>
              <w:rPr>
                <w:rFonts w:ascii="Times New Roman" w:hAnsi="Times New Roman" w:cs="Times New Roman"/>
                <w:b/>
                <w:sz w:val="24"/>
                <w:szCs w:val="24"/>
              </w:rPr>
              <w:t xml:space="preserve">ӨЖ </w:t>
            </w:r>
            <w:r w:rsidRPr="00022942">
              <w:rPr>
                <w:rFonts w:ascii="Times New Roman" w:hAnsi="Times New Roman" w:cs="Times New Roman"/>
                <w:b/>
                <w:sz w:val="24"/>
                <w:szCs w:val="24"/>
              </w:rPr>
              <w:t>15.</w:t>
            </w:r>
            <w:r w:rsidR="00022942" w:rsidRPr="006C7310">
              <w:rPr>
                <w:rFonts w:ascii="Times New Roman" w:hAnsi="Times New Roman" w:cs="Times New Roman"/>
                <w:sz w:val="24"/>
                <w:szCs w:val="24"/>
              </w:rPr>
              <w:t xml:space="preserve"> STEM-де өзін-өзі бағалау және оқыту рефлексиясы: өз жетістіктері туралы ойлау және STEM білім беру контекстінде одан әрі даму бағыттарын анықтау</w:t>
            </w:r>
          </w:p>
        </w:tc>
        <w:tc>
          <w:tcPr>
            <w:tcW w:w="992" w:type="dxa"/>
          </w:tcPr>
          <w:p w14:paraId="6BB0E30D" w14:textId="1ED095A3" w:rsidR="002D1E53" w:rsidRPr="001E7809" w:rsidRDefault="001E7809"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946" w:type="dxa"/>
          </w:tcPr>
          <w:p w14:paraId="7C034967" w14:textId="70DF7BF2" w:rsidR="002D1E53" w:rsidRPr="00895FF4" w:rsidRDefault="00895FF4" w:rsidP="00DC7059">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DC7059" w:rsidRPr="00BB0788" w14:paraId="2CF479D7" w14:textId="77777777" w:rsidTr="00DC7059">
        <w:trPr>
          <w:trHeight w:val="319"/>
        </w:trPr>
        <w:tc>
          <w:tcPr>
            <w:tcW w:w="817" w:type="dxa"/>
            <w:vMerge/>
            <w:vAlign w:val="center"/>
          </w:tcPr>
          <w:p w14:paraId="4C3D7967" w14:textId="77777777" w:rsidR="00DC7059" w:rsidRPr="00BB0788" w:rsidRDefault="00DC7059" w:rsidP="00DC7059">
            <w:pPr>
              <w:spacing w:after="0"/>
              <w:jc w:val="center"/>
              <w:rPr>
                <w:rFonts w:ascii="Times New Roman" w:hAnsi="Times New Roman" w:cs="Times New Roman"/>
                <w:sz w:val="24"/>
                <w:szCs w:val="24"/>
                <w:lang w:val="en-US"/>
              </w:rPr>
            </w:pPr>
          </w:p>
        </w:tc>
        <w:tc>
          <w:tcPr>
            <w:tcW w:w="8175" w:type="dxa"/>
            <w:gridSpan w:val="3"/>
          </w:tcPr>
          <w:p w14:paraId="6D673F4E" w14:textId="77777777" w:rsidR="00DC7059" w:rsidRPr="00BB0788" w:rsidRDefault="00DC7059" w:rsidP="00DC7059">
            <w:pPr>
              <w:spacing w:after="0"/>
              <w:jc w:val="center"/>
              <w:rPr>
                <w:rFonts w:ascii="Times New Roman" w:hAnsi="Times New Roman" w:cs="Times New Roman"/>
                <w:color w:val="FF0000"/>
                <w:sz w:val="24"/>
                <w:szCs w:val="24"/>
              </w:rPr>
            </w:pPr>
            <w:r w:rsidRPr="005E0ED8">
              <w:rPr>
                <w:rFonts w:ascii="Times New Roman" w:hAnsi="Times New Roman" w:cs="Times New Roman"/>
                <w:b/>
                <w:sz w:val="24"/>
                <w:szCs w:val="24"/>
                <w:lang w:val="en-US"/>
              </w:rPr>
              <w:t>2-</w:t>
            </w:r>
            <w:r>
              <w:rPr>
                <w:rFonts w:ascii="Times New Roman" w:hAnsi="Times New Roman" w:cs="Times New Roman"/>
                <w:b/>
                <w:sz w:val="24"/>
                <w:szCs w:val="24"/>
              </w:rPr>
              <w:t>Аралық бақылау</w:t>
            </w:r>
          </w:p>
        </w:tc>
      </w:tr>
      <w:tr w:rsidR="00DC7059" w:rsidRPr="007D0D2F" w14:paraId="16A61C28" w14:textId="77777777" w:rsidTr="00DC7059">
        <w:tc>
          <w:tcPr>
            <w:tcW w:w="817" w:type="dxa"/>
            <w:vAlign w:val="center"/>
          </w:tcPr>
          <w:p w14:paraId="7D7A1BBE" w14:textId="77777777" w:rsidR="00DC7059" w:rsidRPr="00471902" w:rsidRDefault="00DC7059" w:rsidP="00DC7059">
            <w:pPr>
              <w:spacing w:after="0"/>
              <w:jc w:val="center"/>
              <w:rPr>
                <w:rFonts w:ascii="Times New Roman" w:hAnsi="Times New Roman" w:cs="Times New Roman"/>
                <w:b/>
                <w:sz w:val="24"/>
                <w:szCs w:val="24"/>
              </w:rPr>
            </w:pPr>
          </w:p>
        </w:tc>
        <w:tc>
          <w:tcPr>
            <w:tcW w:w="6237" w:type="dxa"/>
          </w:tcPr>
          <w:p w14:paraId="50873B7D" w14:textId="77777777" w:rsidR="00DC7059" w:rsidRPr="005E0ED8" w:rsidRDefault="00DC7059" w:rsidP="00DC7059">
            <w:pPr>
              <w:spacing w:after="0"/>
              <w:rPr>
                <w:rFonts w:ascii="Times New Roman" w:hAnsi="Times New Roman" w:cs="Times New Roman"/>
                <w:sz w:val="24"/>
                <w:szCs w:val="24"/>
                <w:lang w:val="en-US"/>
              </w:rPr>
            </w:pPr>
            <w:proofErr w:type="spellStart"/>
            <w:r w:rsidRPr="00BB0788">
              <w:rPr>
                <w:rFonts w:ascii="Times New Roman" w:hAnsi="Times New Roman" w:cs="Times New Roman"/>
                <w:b/>
                <w:sz w:val="24"/>
                <w:szCs w:val="24"/>
                <w:lang w:val="ru-RU"/>
              </w:rPr>
              <w:t>Жиыны</w:t>
            </w:r>
            <w:proofErr w:type="spellEnd"/>
          </w:p>
        </w:tc>
        <w:tc>
          <w:tcPr>
            <w:tcW w:w="992" w:type="dxa"/>
          </w:tcPr>
          <w:p w14:paraId="6F0200CD" w14:textId="77777777" w:rsidR="00DC7059" w:rsidRPr="005E0ED8" w:rsidRDefault="00DC7059" w:rsidP="00DC7059">
            <w:pPr>
              <w:spacing w:after="0"/>
              <w:jc w:val="center"/>
              <w:rPr>
                <w:rFonts w:ascii="Times New Roman" w:hAnsi="Times New Roman" w:cs="Times New Roman"/>
                <w:b/>
                <w:sz w:val="24"/>
                <w:szCs w:val="24"/>
                <w:lang w:val="en-US"/>
              </w:rPr>
            </w:pPr>
            <w:r w:rsidRPr="005E0ED8">
              <w:rPr>
                <w:rFonts w:ascii="Times New Roman" w:hAnsi="Times New Roman" w:cs="Times New Roman"/>
                <w:b/>
                <w:sz w:val="24"/>
                <w:szCs w:val="24"/>
                <w:lang w:val="en-US"/>
              </w:rPr>
              <w:t>150</w:t>
            </w:r>
          </w:p>
        </w:tc>
        <w:tc>
          <w:tcPr>
            <w:tcW w:w="946" w:type="dxa"/>
          </w:tcPr>
          <w:p w14:paraId="3AE5A2DF" w14:textId="77777777" w:rsidR="00DC7059" w:rsidRPr="007D0D2F" w:rsidRDefault="00DC7059" w:rsidP="00DC7059">
            <w:pPr>
              <w:spacing w:after="0"/>
              <w:jc w:val="center"/>
              <w:rPr>
                <w:rFonts w:ascii="Times New Roman" w:hAnsi="Times New Roman" w:cs="Times New Roman"/>
                <w:b/>
                <w:sz w:val="24"/>
                <w:szCs w:val="24"/>
              </w:rPr>
            </w:pPr>
            <w:r w:rsidRPr="007D0D2F">
              <w:rPr>
                <w:rFonts w:ascii="Times New Roman" w:hAnsi="Times New Roman" w:cs="Times New Roman"/>
                <w:b/>
                <w:sz w:val="24"/>
                <w:szCs w:val="24"/>
              </w:rPr>
              <w:t>100</w:t>
            </w:r>
          </w:p>
        </w:tc>
      </w:tr>
    </w:tbl>
    <w:p w14:paraId="7452F245" w14:textId="77777777" w:rsidR="00321669" w:rsidRPr="00701E4A" w:rsidRDefault="00321669">
      <w:pPr>
        <w:jc w:val="both"/>
        <w:rPr>
          <w:rFonts w:ascii="Times New Roman" w:eastAsia="Times New Roman" w:hAnsi="Times New Roman" w:cs="Times New Roman"/>
          <w:sz w:val="28"/>
          <w:szCs w:val="28"/>
        </w:rPr>
      </w:pPr>
    </w:p>
    <w:sectPr w:rsidR="00321669" w:rsidRPr="00701E4A">
      <w:pgSz w:w="11906" w:h="16838"/>
      <w:pgMar w:top="630" w:right="1440" w:bottom="1440" w:left="1440" w:header="709" w:footer="709" w:gutter="0"/>
      <w:pgNumType w:start="1"/>
      <w:cols w:space="72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BA88AF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F7B8B"/>
    <w:multiLevelType w:val="multilevel"/>
    <w:tmpl w:val="A238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62130D"/>
    <w:multiLevelType w:val="multilevel"/>
    <w:tmpl w:val="35E4D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FC2F88"/>
    <w:multiLevelType w:val="multilevel"/>
    <w:tmpl w:val="543042B6"/>
    <w:lvl w:ilvl="0">
      <w:start w:val="1"/>
      <w:numFmt w:val="bullet"/>
      <w:lvlText w:val="●"/>
      <w:lvlJc w:val="left"/>
      <w:pPr>
        <w:ind w:left="787" w:hanging="360"/>
      </w:pPr>
      <w:rPr>
        <w:rFonts w:ascii="Noto Sans Symbols" w:eastAsia="Noto Sans Symbols" w:hAnsi="Noto Sans Symbols" w:cs="Noto Sans Symbols"/>
      </w:rPr>
    </w:lvl>
    <w:lvl w:ilvl="1">
      <w:start w:val="1"/>
      <w:numFmt w:val="bullet"/>
      <w:lvlText w:val="o"/>
      <w:lvlJc w:val="left"/>
      <w:pPr>
        <w:ind w:left="1507" w:hanging="360"/>
      </w:pPr>
      <w:rPr>
        <w:rFonts w:ascii="Courier New" w:eastAsia="Courier New" w:hAnsi="Courier New" w:cs="Courier New"/>
      </w:rPr>
    </w:lvl>
    <w:lvl w:ilvl="2">
      <w:start w:val="1"/>
      <w:numFmt w:val="bullet"/>
      <w:lvlText w:val="▪"/>
      <w:lvlJc w:val="left"/>
      <w:pPr>
        <w:ind w:left="2227" w:hanging="360"/>
      </w:pPr>
      <w:rPr>
        <w:rFonts w:ascii="Noto Sans Symbols" w:eastAsia="Noto Sans Symbols" w:hAnsi="Noto Sans Symbols" w:cs="Noto Sans Symbols"/>
      </w:rPr>
    </w:lvl>
    <w:lvl w:ilvl="3">
      <w:start w:val="1"/>
      <w:numFmt w:val="bullet"/>
      <w:lvlText w:val="●"/>
      <w:lvlJc w:val="left"/>
      <w:pPr>
        <w:ind w:left="2947" w:hanging="360"/>
      </w:pPr>
      <w:rPr>
        <w:rFonts w:ascii="Noto Sans Symbols" w:eastAsia="Noto Sans Symbols" w:hAnsi="Noto Sans Symbols" w:cs="Noto Sans Symbols"/>
      </w:rPr>
    </w:lvl>
    <w:lvl w:ilvl="4">
      <w:start w:val="1"/>
      <w:numFmt w:val="bullet"/>
      <w:lvlText w:val="o"/>
      <w:lvlJc w:val="left"/>
      <w:pPr>
        <w:ind w:left="3667" w:hanging="360"/>
      </w:pPr>
      <w:rPr>
        <w:rFonts w:ascii="Courier New" w:eastAsia="Courier New" w:hAnsi="Courier New" w:cs="Courier New"/>
      </w:rPr>
    </w:lvl>
    <w:lvl w:ilvl="5">
      <w:start w:val="1"/>
      <w:numFmt w:val="bullet"/>
      <w:lvlText w:val="▪"/>
      <w:lvlJc w:val="left"/>
      <w:pPr>
        <w:ind w:left="4387" w:hanging="360"/>
      </w:pPr>
      <w:rPr>
        <w:rFonts w:ascii="Noto Sans Symbols" w:eastAsia="Noto Sans Symbols" w:hAnsi="Noto Sans Symbols" w:cs="Noto Sans Symbols"/>
      </w:rPr>
    </w:lvl>
    <w:lvl w:ilvl="6">
      <w:start w:val="1"/>
      <w:numFmt w:val="bullet"/>
      <w:lvlText w:val="●"/>
      <w:lvlJc w:val="left"/>
      <w:pPr>
        <w:ind w:left="5107" w:hanging="360"/>
      </w:pPr>
      <w:rPr>
        <w:rFonts w:ascii="Noto Sans Symbols" w:eastAsia="Noto Sans Symbols" w:hAnsi="Noto Sans Symbols" w:cs="Noto Sans Symbols"/>
      </w:rPr>
    </w:lvl>
    <w:lvl w:ilvl="7">
      <w:start w:val="1"/>
      <w:numFmt w:val="bullet"/>
      <w:lvlText w:val="o"/>
      <w:lvlJc w:val="left"/>
      <w:pPr>
        <w:ind w:left="5827" w:hanging="360"/>
      </w:pPr>
      <w:rPr>
        <w:rFonts w:ascii="Courier New" w:eastAsia="Courier New" w:hAnsi="Courier New" w:cs="Courier New"/>
      </w:rPr>
    </w:lvl>
    <w:lvl w:ilvl="8">
      <w:start w:val="1"/>
      <w:numFmt w:val="bullet"/>
      <w:lvlText w:val="▪"/>
      <w:lvlJc w:val="left"/>
      <w:pPr>
        <w:ind w:left="6547" w:hanging="360"/>
      </w:pPr>
      <w:rPr>
        <w:rFonts w:ascii="Noto Sans Symbols" w:eastAsia="Noto Sans Symbols" w:hAnsi="Noto Sans Symbols" w:cs="Noto Sans Symbols"/>
      </w:rPr>
    </w:lvl>
  </w:abstractNum>
  <w:abstractNum w:abstractNumId="3">
    <w:nsid w:val="2FE46FAC"/>
    <w:multiLevelType w:val="multilevel"/>
    <w:tmpl w:val="BE02E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5C5B75"/>
    <w:multiLevelType w:val="multilevel"/>
    <w:tmpl w:val="A9A4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7AA445B"/>
    <w:multiLevelType w:val="multilevel"/>
    <w:tmpl w:val="588ECE6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8A48EF"/>
    <w:multiLevelType w:val="multilevel"/>
    <w:tmpl w:val="908E3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3043CD"/>
    <w:multiLevelType w:val="multilevel"/>
    <w:tmpl w:val="AD201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6FB285F"/>
    <w:multiLevelType w:val="multilevel"/>
    <w:tmpl w:val="E7DC5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D5D07E3"/>
    <w:multiLevelType w:val="multilevel"/>
    <w:tmpl w:val="60AE7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6162FC5"/>
    <w:multiLevelType w:val="multilevel"/>
    <w:tmpl w:val="AE86F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8554D89"/>
    <w:multiLevelType w:val="hybridMultilevel"/>
    <w:tmpl w:val="893C34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1A19B4"/>
    <w:multiLevelType w:val="multilevel"/>
    <w:tmpl w:val="8D86E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29C12D2"/>
    <w:multiLevelType w:val="multilevel"/>
    <w:tmpl w:val="5372A1AE"/>
    <w:lvl w:ilvl="0">
      <w:start w:val="1"/>
      <w:numFmt w:val="decimal"/>
      <w:lvlText w:val="%1."/>
      <w:lvlJc w:val="left"/>
      <w:pPr>
        <w:ind w:left="420" w:hanging="420"/>
      </w:pPr>
      <w:rPr>
        <w:rFonts w:eastAsia="Times New Roman" w:hint="default"/>
      </w:rPr>
    </w:lvl>
    <w:lvl w:ilvl="1">
      <w:start w:val="1"/>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
    <w:nsid w:val="7BA53734"/>
    <w:multiLevelType w:val="multilevel"/>
    <w:tmpl w:val="0F3A5F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3"/>
  </w:num>
  <w:num w:numId="4">
    <w:abstractNumId w:val="7"/>
  </w:num>
  <w:num w:numId="5">
    <w:abstractNumId w:val="4"/>
  </w:num>
  <w:num w:numId="6">
    <w:abstractNumId w:val="0"/>
  </w:num>
  <w:num w:numId="7">
    <w:abstractNumId w:val="1"/>
  </w:num>
  <w:num w:numId="8">
    <w:abstractNumId w:val="12"/>
  </w:num>
  <w:num w:numId="9">
    <w:abstractNumId w:val="10"/>
  </w:num>
  <w:num w:numId="10">
    <w:abstractNumId w:val="9"/>
  </w:num>
  <w:num w:numId="11">
    <w:abstractNumId w:val="14"/>
  </w:num>
  <w:num w:numId="12">
    <w:abstractNumId w:val="6"/>
  </w:num>
  <w:num w:numId="13">
    <w:abstractNumId w:val="8"/>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Windows Live" w15:userId="d479b7fbe4486e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75C"/>
    <w:rsid w:val="00022942"/>
    <w:rsid w:val="00030479"/>
    <w:rsid w:val="00092761"/>
    <w:rsid w:val="000A75C5"/>
    <w:rsid w:val="000D0A0B"/>
    <w:rsid w:val="000E06AB"/>
    <w:rsid w:val="00120490"/>
    <w:rsid w:val="00147C09"/>
    <w:rsid w:val="00165113"/>
    <w:rsid w:val="00174493"/>
    <w:rsid w:val="00196C9E"/>
    <w:rsid w:val="001A7E73"/>
    <w:rsid w:val="001B181B"/>
    <w:rsid w:val="001C1325"/>
    <w:rsid w:val="001E0065"/>
    <w:rsid w:val="001E7809"/>
    <w:rsid w:val="002005C5"/>
    <w:rsid w:val="00250477"/>
    <w:rsid w:val="002D1E53"/>
    <w:rsid w:val="00321669"/>
    <w:rsid w:val="0033024F"/>
    <w:rsid w:val="00334ACE"/>
    <w:rsid w:val="00351773"/>
    <w:rsid w:val="00377C4A"/>
    <w:rsid w:val="003A2A5F"/>
    <w:rsid w:val="003C4341"/>
    <w:rsid w:val="003C4C0C"/>
    <w:rsid w:val="003D3983"/>
    <w:rsid w:val="003E1F19"/>
    <w:rsid w:val="00442B28"/>
    <w:rsid w:val="0048043C"/>
    <w:rsid w:val="004E00B7"/>
    <w:rsid w:val="004E48A5"/>
    <w:rsid w:val="00515DA5"/>
    <w:rsid w:val="005162A2"/>
    <w:rsid w:val="00526716"/>
    <w:rsid w:val="00544188"/>
    <w:rsid w:val="00546352"/>
    <w:rsid w:val="00552F3B"/>
    <w:rsid w:val="005555B9"/>
    <w:rsid w:val="00565022"/>
    <w:rsid w:val="00580E7A"/>
    <w:rsid w:val="00590A9F"/>
    <w:rsid w:val="005945CA"/>
    <w:rsid w:val="005A1CDF"/>
    <w:rsid w:val="005A65F7"/>
    <w:rsid w:val="005E0ED8"/>
    <w:rsid w:val="005F0B02"/>
    <w:rsid w:val="00605B9F"/>
    <w:rsid w:val="00644274"/>
    <w:rsid w:val="00686931"/>
    <w:rsid w:val="00690B53"/>
    <w:rsid w:val="006F2B64"/>
    <w:rsid w:val="00701E4A"/>
    <w:rsid w:val="00772E07"/>
    <w:rsid w:val="00774104"/>
    <w:rsid w:val="00792F4C"/>
    <w:rsid w:val="0079482D"/>
    <w:rsid w:val="00797263"/>
    <w:rsid w:val="007B2165"/>
    <w:rsid w:val="007E4EA1"/>
    <w:rsid w:val="007F2C1F"/>
    <w:rsid w:val="00831A7D"/>
    <w:rsid w:val="008412C8"/>
    <w:rsid w:val="008617BC"/>
    <w:rsid w:val="008841C2"/>
    <w:rsid w:val="008955ED"/>
    <w:rsid w:val="00895FF4"/>
    <w:rsid w:val="008B0777"/>
    <w:rsid w:val="008E1D5B"/>
    <w:rsid w:val="008F4ED2"/>
    <w:rsid w:val="00901CEA"/>
    <w:rsid w:val="00932628"/>
    <w:rsid w:val="009939A1"/>
    <w:rsid w:val="009C290E"/>
    <w:rsid w:val="00A139D2"/>
    <w:rsid w:val="00A151CD"/>
    <w:rsid w:val="00A242DD"/>
    <w:rsid w:val="00A36D56"/>
    <w:rsid w:val="00A54C2F"/>
    <w:rsid w:val="00A62449"/>
    <w:rsid w:val="00A953AB"/>
    <w:rsid w:val="00AB358C"/>
    <w:rsid w:val="00AC77B6"/>
    <w:rsid w:val="00AE321A"/>
    <w:rsid w:val="00AF1667"/>
    <w:rsid w:val="00AF1DF2"/>
    <w:rsid w:val="00B14A69"/>
    <w:rsid w:val="00B14E58"/>
    <w:rsid w:val="00B21EDC"/>
    <w:rsid w:val="00B319B9"/>
    <w:rsid w:val="00B370C1"/>
    <w:rsid w:val="00B55B57"/>
    <w:rsid w:val="00B60BAC"/>
    <w:rsid w:val="00B82F20"/>
    <w:rsid w:val="00B830BC"/>
    <w:rsid w:val="00B97222"/>
    <w:rsid w:val="00BE7E22"/>
    <w:rsid w:val="00C04C28"/>
    <w:rsid w:val="00C50076"/>
    <w:rsid w:val="00C65F7F"/>
    <w:rsid w:val="00CB1A5D"/>
    <w:rsid w:val="00CB4789"/>
    <w:rsid w:val="00CC00F9"/>
    <w:rsid w:val="00CE7A77"/>
    <w:rsid w:val="00CF27A6"/>
    <w:rsid w:val="00D34468"/>
    <w:rsid w:val="00D80AD7"/>
    <w:rsid w:val="00D968F7"/>
    <w:rsid w:val="00DC7059"/>
    <w:rsid w:val="00DF592E"/>
    <w:rsid w:val="00E23AAD"/>
    <w:rsid w:val="00E41AC9"/>
    <w:rsid w:val="00E44267"/>
    <w:rsid w:val="00E5528B"/>
    <w:rsid w:val="00E629B0"/>
    <w:rsid w:val="00E751D2"/>
    <w:rsid w:val="00E81193"/>
    <w:rsid w:val="00E87203"/>
    <w:rsid w:val="00E9666B"/>
    <w:rsid w:val="00EC54BD"/>
    <w:rsid w:val="00EC6960"/>
    <w:rsid w:val="00F0475C"/>
    <w:rsid w:val="00F31C13"/>
    <w:rsid w:val="00F46A9A"/>
    <w:rsid w:val="00F658DD"/>
    <w:rsid w:val="00F90B4C"/>
    <w:rsid w:val="00FB1584"/>
    <w:rsid w:val="00FB4EE0"/>
    <w:rsid w:val="00FC2D76"/>
    <w:rsid w:val="00FD7E92"/>
    <w:rsid w:val="00FE65A0"/>
    <w:rsid w:val="00FF1377"/>
    <w:rsid w:val="00FF6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C5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240" w:after="0"/>
      <w:outlineLvl w:val="0"/>
    </w:pPr>
    <w:rPr>
      <w:color w:val="2F5496"/>
      <w:sz w:val="32"/>
      <w:szCs w:val="32"/>
    </w:rPr>
  </w:style>
  <w:style w:type="paragraph" w:styleId="2">
    <w:name w:val="heading 2"/>
    <w:basedOn w:val="a"/>
    <w:next w:val="a"/>
    <w:pPr>
      <w:keepNext/>
      <w:keepLines/>
      <w:spacing w:before="40" w:after="0"/>
      <w:outlineLvl w:val="1"/>
    </w:pPr>
    <w:rPr>
      <w:color w:val="2F5496"/>
      <w:sz w:val="26"/>
      <w:szCs w:val="26"/>
    </w:rPr>
  </w:style>
  <w:style w:type="paragraph" w:styleId="3">
    <w:name w:val="heading 3"/>
    <w:basedOn w:val="a"/>
    <w:next w:val="a"/>
    <w:pPr>
      <w:keepNext/>
      <w:keepLines/>
      <w:spacing w:before="40" w:after="0"/>
      <w:outlineLvl w:val="2"/>
    </w:pPr>
    <w:rPr>
      <w:color w:val="1F3863"/>
      <w:sz w:val="24"/>
      <w:szCs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paragraph" w:styleId="ad">
    <w:name w:val="Balloon Text"/>
    <w:basedOn w:val="a"/>
    <w:link w:val="ae"/>
    <w:uiPriority w:val="99"/>
    <w:semiHidden/>
    <w:unhideWhenUsed/>
    <w:rsid w:val="008B077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B0777"/>
    <w:rPr>
      <w:rFonts w:ascii="Tahoma" w:hAnsi="Tahoma" w:cs="Tahoma"/>
      <w:sz w:val="16"/>
      <w:szCs w:val="16"/>
    </w:rPr>
  </w:style>
  <w:style w:type="paragraph" w:styleId="af">
    <w:name w:val="Normal (Web)"/>
    <w:basedOn w:val="a"/>
    <w:uiPriority w:val="99"/>
    <w:semiHidden/>
    <w:unhideWhenUsed/>
    <w:rsid w:val="00E23AAD"/>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f0">
    <w:name w:val="Strong"/>
    <w:basedOn w:val="a0"/>
    <w:uiPriority w:val="22"/>
    <w:qFormat/>
    <w:rsid w:val="00030479"/>
    <w:rPr>
      <w:b/>
      <w:bCs/>
    </w:rPr>
  </w:style>
  <w:style w:type="character" w:styleId="af1">
    <w:name w:val="Hyperlink"/>
    <w:basedOn w:val="a0"/>
    <w:uiPriority w:val="99"/>
    <w:unhideWhenUsed/>
    <w:rsid w:val="007F2C1F"/>
    <w:rPr>
      <w:color w:val="0000FF" w:themeColor="hyperlink"/>
      <w:u w:val="single"/>
    </w:rPr>
  </w:style>
  <w:style w:type="paragraph" w:styleId="af2">
    <w:name w:val="List Paragraph"/>
    <w:aliases w:val="Heading1,Colorful List - Accent 11,Colorful List - Accent 11CxSpLast,H1-1,Заголовок3,Bullet 1,Use Case List Paragraph,List Paragraph,Абзац,2 список маркированный,без абзаца,маркированный"/>
    <w:basedOn w:val="a"/>
    <w:link w:val="af3"/>
    <w:uiPriority w:val="34"/>
    <w:qFormat/>
    <w:rsid w:val="00334ACE"/>
    <w:pPr>
      <w:spacing w:after="200" w:line="276" w:lineRule="auto"/>
      <w:ind w:left="720"/>
      <w:contextualSpacing/>
    </w:pPr>
    <w:rPr>
      <w:rFonts w:eastAsia="Times New Roman" w:cs="Times New Roman"/>
      <w:lang w:val="ru-RU"/>
    </w:rPr>
  </w:style>
  <w:style w:type="character" w:customStyle="1" w:styleId="af3">
    <w:name w:val="Абзац списка Знак"/>
    <w:aliases w:val="Heading1 Знак,Colorful List - Accent 11 Знак,Colorful List - Accent 11CxSpLast Знак,H1-1 Знак,Заголовок3 Знак,Bullet 1 Знак,Use Case List Paragraph Знак,List Paragraph Знак,Абзац Знак,2 список маркированный Знак,без абзаца Знак"/>
    <w:link w:val="af2"/>
    <w:uiPriority w:val="34"/>
    <w:locked/>
    <w:rsid w:val="00334ACE"/>
    <w:rPr>
      <w:rFonts w:eastAsia="Times New Roman" w:cs="Times New Roman"/>
      <w:lang w:val="ru-RU"/>
    </w:rPr>
  </w:style>
  <w:style w:type="paragraph" w:styleId="af4">
    <w:name w:val="Body Text Indent"/>
    <w:basedOn w:val="a"/>
    <w:link w:val="af5"/>
    <w:uiPriority w:val="99"/>
    <w:rsid w:val="00334ACE"/>
    <w:pPr>
      <w:spacing w:after="120" w:line="240" w:lineRule="auto"/>
      <w:ind w:left="283"/>
    </w:pPr>
    <w:rPr>
      <w:rFonts w:ascii="Times New Roman" w:eastAsia="Times New Roman" w:hAnsi="Times New Roman" w:cs="Times New Roman"/>
      <w:sz w:val="20"/>
      <w:szCs w:val="20"/>
      <w:lang w:val="ru-RU"/>
    </w:rPr>
  </w:style>
  <w:style w:type="character" w:customStyle="1" w:styleId="af5">
    <w:name w:val="Основной текст с отступом Знак"/>
    <w:basedOn w:val="a0"/>
    <w:link w:val="af4"/>
    <w:uiPriority w:val="99"/>
    <w:rsid w:val="00334ACE"/>
    <w:rPr>
      <w:rFonts w:ascii="Times New Roman" w:eastAsia="Times New Roman" w:hAnsi="Times New Roman" w:cs="Times New Roman"/>
      <w:sz w:val="20"/>
      <w:szCs w:val="20"/>
      <w:lang w:val="ru-RU"/>
    </w:rPr>
  </w:style>
  <w:style w:type="paragraph" w:styleId="af6">
    <w:name w:val="No Spacing"/>
    <w:aliases w:val="Обя,мелкий,Интервалсыз"/>
    <w:link w:val="af7"/>
    <w:uiPriority w:val="1"/>
    <w:qFormat/>
    <w:rsid w:val="00334ACE"/>
    <w:pPr>
      <w:spacing w:after="0" w:line="240" w:lineRule="auto"/>
    </w:pPr>
    <w:rPr>
      <w:rFonts w:ascii="Times New Roman" w:eastAsia="Times New Roman" w:hAnsi="Times New Roman" w:cs="Times New Roman"/>
      <w:sz w:val="24"/>
      <w:szCs w:val="24"/>
      <w:lang w:val="ru-RU"/>
    </w:rPr>
  </w:style>
  <w:style w:type="character" w:customStyle="1" w:styleId="af7">
    <w:name w:val="Без интервала Знак"/>
    <w:aliases w:val="Обя Знак,мелкий Знак,Интервалсыз Знак"/>
    <w:link w:val="af6"/>
    <w:uiPriority w:val="1"/>
    <w:locked/>
    <w:rsid w:val="00334ACE"/>
    <w:rPr>
      <w:rFonts w:ascii="Times New Roman" w:eastAsia="Times New Roman" w:hAnsi="Times New Roman" w:cs="Times New Roman"/>
      <w:sz w:val="24"/>
      <w:szCs w:val="24"/>
      <w:lang w:val="ru-RU"/>
    </w:rPr>
  </w:style>
  <w:style w:type="table" w:styleId="af8">
    <w:name w:val="Table Grid"/>
    <w:basedOn w:val="a1"/>
    <w:uiPriority w:val="59"/>
    <w:rsid w:val="00334ACE"/>
    <w:pPr>
      <w:spacing w:after="0" w:line="240" w:lineRule="auto"/>
    </w:pPr>
    <w:rPr>
      <w:rFonts w:cs="Times New Roman"/>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annotation reference"/>
    <w:basedOn w:val="a0"/>
    <w:uiPriority w:val="99"/>
    <w:semiHidden/>
    <w:unhideWhenUsed/>
    <w:rsid w:val="00A953AB"/>
    <w:rPr>
      <w:sz w:val="16"/>
      <w:szCs w:val="16"/>
    </w:rPr>
  </w:style>
  <w:style w:type="paragraph" w:styleId="afa">
    <w:name w:val="annotation text"/>
    <w:basedOn w:val="a"/>
    <w:link w:val="afb"/>
    <w:uiPriority w:val="99"/>
    <w:semiHidden/>
    <w:unhideWhenUsed/>
    <w:rsid w:val="00A953AB"/>
    <w:pPr>
      <w:spacing w:line="240" w:lineRule="auto"/>
    </w:pPr>
    <w:rPr>
      <w:sz w:val="20"/>
      <w:szCs w:val="20"/>
    </w:rPr>
  </w:style>
  <w:style w:type="character" w:customStyle="1" w:styleId="afb">
    <w:name w:val="Текст примечания Знак"/>
    <w:basedOn w:val="a0"/>
    <w:link w:val="afa"/>
    <w:uiPriority w:val="99"/>
    <w:semiHidden/>
    <w:rsid w:val="00A953AB"/>
    <w:rPr>
      <w:sz w:val="20"/>
      <w:szCs w:val="20"/>
    </w:rPr>
  </w:style>
  <w:style w:type="paragraph" w:styleId="afc">
    <w:name w:val="annotation subject"/>
    <w:basedOn w:val="afa"/>
    <w:next w:val="afa"/>
    <w:link w:val="afd"/>
    <w:uiPriority w:val="99"/>
    <w:semiHidden/>
    <w:unhideWhenUsed/>
    <w:rsid w:val="00A953AB"/>
    <w:rPr>
      <w:b/>
      <w:bCs/>
    </w:rPr>
  </w:style>
  <w:style w:type="character" w:customStyle="1" w:styleId="afd">
    <w:name w:val="Тема примечания Знак"/>
    <w:basedOn w:val="afb"/>
    <w:link w:val="afc"/>
    <w:uiPriority w:val="99"/>
    <w:semiHidden/>
    <w:rsid w:val="00A953AB"/>
    <w:rPr>
      <w:b/>
      <w:bCs/>
      <w:sz w:val="20"/>
      <w:szCs w:val="20"/>
    </w:rPr>
  </w:style>
  <w:style w:type="paragraph" w:customStyle="1" w:styleId="Normale">
    <w:name w:val="Normale"/>
    <w:uiPriority w:val="99"/>
    <w:rsid w:val="00701E4A"/>
    <w:pPr>
      <w:widowControl w:val="0"/>
      <w:spacing w:after="0" w:line="240" w:lineRule="auto"/>
    </w:pPr>
    <w:rPr>
      <w:rFonts w:ascii="Times New Roman" w:eastAsia="Times New Roman" w:hAnsi="Times New Roman" w:cs="Times New Roman"/>
      <w:sz w:val="24"/>
      <w:szCs w:val="20"/>
      <w:lang w:val="it-IT"/>
    </w:rPr>
  </w:style>
  <w:style w:type="character" w:customStyle="1" w:styleId="20">
    <w:name w:val="Основной текст (2)_"/>
    <w:link w:val="21"/>
    <w:locked/>
    <w:rsid w:val="00701E4A"/>
    <w:rPr>
      <w:rFonts w:ascii="Times New Roman" w:hAnsi="Times New Roman"/>
      <w:b/>
      <w:bCs/>
      <w:sz w:val="27"/>
      <w:szCs w:val="27"/>
      <w:shd w:val="clear" w:color="auto" w:fill="FFFFFF"/>
    </w:rPr>
  </w:style>
  <w:style w:type="paragraph" w:customStyle="1" w:styleId="21">
    <w:name w:val="Основной текст (2)1"/>
    <w:basedOn w:val="a"/>
    <w:link w:val="20"/>
    <w:rsid w:val="00701E4A"/>
    <w:pPr>
      <w:widowControl w:val="0"/>
      <w:shd w:val="clear" w:color="auto" w:fill="FFFFFF"/>
      <w:spacing w:after="1920" w:line="322" w:lineRule="exact"/>
      <w:jc w:val="center"/>
    </w:pPr>
    <w:rPr>
      <w:rFonts w:ascii="Times New Roman" w:hAnsi="Times New Roman"/>
      <w:b/>
      <w:bCs/>
      <w:sz w:val="27"/>
      <w:szCs w:val="27"/>
    </w:rPr>
  </w:style>
  <w:style w:type="character" w:customStyle="1" w:styleId="afe">
    <w:name w:val="Основной текст_"/>
    <w:link w:val="50"/>
    <w:locked/>
    <w:rsid w:val="00701E4A"/>
    <w:rPr>
      <w:rFonts w:ascii="Times New Roman" w:hAnsi="Times New Roman"/>
      <w:sz w:val="27"/>
      <w:szCs w:val="27"/>
      <w:shd w:val="clear" w:color="auto" w:fill="FFFFFF"/>
    </w:rPr>
  </w:style>
  <w:style w:type="paragraph" w:customStyle="1" w:styleId="50">
    <w:name w:val="Основной текст5"/>
    <w:basedOn w:val="a"/>
    <w:link w:val="afe"/>
    <w:rsid w:val="00701E4A"/>
    <w:pPr>
      <w:widowControl w:val="0"/>
      <w:shd w:val="clear" w:color="auto" w:fill="FFFFFF"/>
      <w:spacing w:after="300" w:line="317" w:lineRule="exact"/>
      <w:ind w:hanging="360"/>
    </w:pPr>
    <w:rPr>
      <w:rFonts w:ascii="Times New Roman" w:hAnsi="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240" w:after="0"/>
      <w:outlineLvl w:val="0"/>
    </w:pPr>
    <w:rPr>
      <w:color w:val="2F5496"/>
      <w:sz w:val="32"/>
      <w:szCs w:val="32"/>
    </w:rPr>
  </w:style>
  <w:style w:type="paragraph" w:styleId="2">
    <w:name w:val="heading 2"/>
    <w:basedOn w:val="a"/>
    <w:next w:val="a"/>
    <w:pPr>
      <w:keepNext/>
      <w:keepLines/>
      <w:spacing w:before="40" w:after="0"/>
      <w:outlineLvl w:val="1"/>
    </w:pPr>
    <w:rPr>
      <w:color w:val="2F5496"/>
      <w:sz w:val="26"/>
      <w:szCs w:val="26"/>
    </w:rPr>
  </w:style>
  <w:style w:type="paragraph" w:styleId="3">
    <w:name w:val="heading 3"/>
    <w:basedOn w:val="a"/>
    <w:next w:val="a"/>
    <w:pPr>
      <w:keepNext/>
      <w:keepLines/>
      <w:spacing w:before="40" w:after="0"/>
      <w:outlineLvl w:val="2"/>
    </w:pPr>
    <w:rPr>
      <w:color w:val="1F3863"/>
      <w:sz w:val="24"/>
      <w:szCs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paragraph" w:styleId="ad">
    <w:name w:val="Balloon Text"/>
    <w:basedOn w:val="a"/>
    <w:link w:val="ae"/>
    <w:uiPriority w:val="99"/>
    <w:semiHidden/>
    <w:unhideWhenUsed/>
    <w:rsid w:val="008B077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B0777"/>
    <w:rPr>
      <w:rFonts w:ascii="Tahoma" w:hAnsi="Tahoma" w:cs="Tahoma"/>
      <w:sz w:val="16"/>
      <w:szCs w:val="16"/>
    </w:rPr>
  </w:style>
  <w:style w:type="paragraph" w:styleId="af">
    <w:name w:val="Normal (Web)"/>
    <w:basedOn w:val="a"/>
    <w:uiPriority w:val="99"/>
    <w:semiHidden/>
    <w:unhideWhenUsed/>
    <w:rsid w:val="00E23AAD"/>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f0">
    <w:name w:val="Strong"/>
    <w:basedOn w:val="a0"/>
    <w:uiPriority w:val="22"/>
    <w:qFormat/>
    <w:rsid w:val="00030479"/>
    <w:rPr>
      <w:b/>
      <w:bCs/>
    </w:rPr>
  </w:style>
  <w:style w:type="character" w:styleId="af1">
    <w:name w:val="Hyperlink"/>
    <w:basedOn w:val="a0"/>
    <w:uiPriority w:val="99"/>
    <w:unhideWhenUsed/>
    <w:rsid w:val="007F2C1F"/>
    <w:rPr>
      <w:color w:val="0000FF" w:themeColor="hyperlink"/>
      <w:u w:val="single"/>
    </w:rPr>
  </w:style>
  <w:style w:type="paragraph" w:styleId="af2">
    <w:name w:val="List Paragraph"/>
    <w:aliases w:val="Heading1,Colorful List - Accent 11,Colorful List - Accent 11CxSpLast,H1-1,Заголовок3,Bullet 1,Use Case List Paragraph,List Paragraph,Абзац,2 список маркированный,без абзаца,маркированный"/>
    <w:basedOn w:val="a"/>
    <w:link w:val="af3"/>
    <w:uiPriority w:val="34"/>
    <w:qFormat/>
    <w:rsid w:val="00334ACE"/>
    <w:pPr>
      <w:spacing w:after="200" w:line="276" w:lineRule="auto"/>
      <w:ind w:left="720"/>
      <w:contextualSpacing/>
    </w:pPr>
    <w:rPr>
      <w:rFonts w:eastAsia="Times New Roman" w:cs="Times New Roman"/>
      <w:lang w:val="ru-RU"/>
    </w:rPr>
  </w:style>
  <w:style w:type="character" w:customStyle="1" w:styleId="af3">
    <w:name w:val="Абзац списка Знак"/>
    <w:aliases w:val="Heading1 Знак,Colorful List - Accent 11 Знак,Colorful List - Accent 11CxSpLast Знак,H1-1 Знак,Заголовок3 Знак,Bullet 1 Знак,Use Case List Paragraph Знак,List Paragraph Знак,Абзац Знак,2 список маркированный Знак,без абзаца Знак"/>
    <w:link w:val="af2"/>
    <w:uiPriority w:val="34"/>
    <w:locked/>
    <w:rsid w:val="00334ACE"/>
    <w:rPr>
      <w:rFonts w:eastAsia="Times New Roman" w:cs="Times New Roman"/>
      <w:lang w:val="ru-RU"/>
    </w:rPr>
  </w:style>
  <w:style w:type="paragraph" w:styleId="af4">
    <w:name w:val="Body Text Indent"/>
    <w:basedOn w:val="a"/>
    <w:link w:val="af5"/>
    <w:uiPriority w:val="99"/>
    <w:rsid w:val="00334ACE"/>
    <w:pPr>
      <w:spacing w:after="120" w:line="240" w:lineRule="auto"/>
      <w:ind w:left="283"/>
    </w:pPr>
    <w:rPr>
      <w:rFonts w:ascii="Times New Roman" w:eastAsia="Times New Roman" w:hAnsi="Times New Roman" w:cs="Times New Roman"/>
      <w:sz w:val="20"/>
      <w:szCs w:val="20"/>
      <w:lang w:val="ru-RU"/>
    </w:rPr>
  </w:style>
  <w:style w:type="character" w:customStyle="1" w:styleId="af5">
    <w:name w:val="Основной текст с отступом Знак"/>
    <w:basedOn w:val="a0"/>
    <w:link w:val="af4"/>
    <w:uiPriority w:val="99"/>
    <w:rsid w:val="00334ACE"/>
    <w:rPr>
      <w:rFonts w:ascii="Times New Roman" w:eastAsia="Times New Roman" w:hAnsi="Times New Roman" w:cs="Times New Roman"/>
      <w:sz w:val="20"/>
      <w:szCs w:val="20"/>
      <w:lang w:val="ru-RU"/>
    </w:rPr>
  </w:style>
  <w:style w:type="paragraph" w:styleId="af6">
    <w:name w:val="No Spacing"/>
    <w:aliases w:val="Обя,мелкий,Интервалсыз"/>
    <w:link w:val="af7"/>
    <w:uiPriority w:val="1"/>
    <w:qFormat/>
    <w:rsid w:val="00334ACE"/>
    <w:pPr>
      <w:spacing w:after="0" w:line="240" w:lineRule="auto"/>
    </w:pPr>
    <w:rPr>
      <w:rFonts w:ascii="Times New Roman" w:eastAsia="Times New Roman" w:hAnsi="Times New Roman" w:cs="Times New Roman"/>
      <w:sz w:val="24"/>
      <w:szCs w:val="24"/>
      <w:lang w:val="ru-RU"/>
    </w:rPr>
  </w:style>
  <w:style w:type="character" w:customStyle="1" w:styleId="af7">
    <w:name w:val="Без интервала Знак"/>
    <w:aliases w:val="Обя Знак,мелкий Знак,Интервалсыз Знак"/>
    <w:link w:val="af6"/>
    <w:uiPriority w:val="1"/>
    <w:locked/>
    <w:rsid w:val="00334ACE"/>
    <w:rPr>
      <w:rFonts w:ascii="Times New Roman" w:eastAsia="Times New Roman" w:hAnsi="Times New Roman" w:cs="Times New Roman"/>
      <w:sz w:val="24"/>
      <w:szCs w:val="24"/>
      <w:lang w:val="ru-RU"/>
    </w:rPr>
  </w:style>
  <w:style w:type="table" w:styleId="af8">
    <w:name w:val="Table Grid"/>
    <w:basedOn w:val="a1"/>
    <w:uiPriority w:val="59"/>
    <w:rsid w:val="00334ACE"/>
    <w:pPr>
      <w:spacing w:after="0" w:line="240" w:lineRule="auto"/>
    </w:pPr>
    <w:rPr>
      <w:rFonts w:cs="Times New Roman"/>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annotation reference"/>
    <w:basedOn w:val="a0"/>
    <w:uiPriority w:val="99"/>
    <w:semiHidden/>
    <w:unhideWhenUsed/>
    <w:rsid w:val="00A953AB"/>
    <w:rPr>
      <w:sz w:val="16"/>
      <w:szCs w:val="16"/>
    </w:rPr>
  </w:style>
  <w:style w:type="paragraph" w:styleId="afa">
    <w:name w:val="annotation text"/>
    <w:basedOn w:val="a"/>
    <w:link w:val="afb"/>
    <w:uiPriority w:val="99"/>
    <w:semiHidden/>
    <w:unhideWhenUsed/>
    <w:rsid w:val="00A953AB"/>
    <w:pPr>
      <w:spacing w:line="240" w:lineRule="auto"/>
    </w:pPr>
    <w:rPr>
      <w:sz w:val="20"/>
      <w:szCs w:val="20"/>
    </w:rPr>
  </w:style>
  <w:style w:type="character" w:customStyle="1" w:styleId="afb">
    <w:name w:val="Текст примечания Знак"/>
    <w:basedOn w:val="a0"/>
    <w:link w:val="afa"/>
    <w:uiPriority w:val="99"/>
    <w:semiHidden/>
    <w:rsid w:val="00A953AB"/>
    <w:rPr>
      <w:sz w:val="20"/>
      <w:szCs w:val="20"/>
    </w:rPr>
  </w:style>
  <w:style w:type="paragraph" w:styleId="afc">
    <w:name w:val="annotation subject"/>
    <w:basedOn w:val="afa"/>
    <w:next w:val="afa"/>
    <w:link w:val="afd"/>
    <w:uiPriority w:val="99"/>
    <w:semiHidden/>
    <w:unhideWhenUsed/>
    <w:rsid w:val="00A953AB"/>
    <w:rPr>
      <w:b/>
      <w:bCs/>
    </w:rPr>
  </w:style>
  <w:style w:type="character" w:customStyle="1" w:styleId="afd">
    <w:name w:val="Тема примечания Знак"/>
    <w:basedOn w:val="afb"/>
    <w:link w:val="afc"/>
    <w:uiPriority w:val="99"/>
    <w:semiHidden/>
    <w:rsid w:val="00A953AB"/>
    <w:rPr>
      <w:b/>
      <w:bCs/>
      <w:sz w:val="20"/>
      <w:szCs w:val="20"/>
    </w:rPr>
  </w:style>
  <w:style w:type="paragraph" w:customStyle="1" w:styleId="Normale">
    <w:name w:val="Normale"/>
    <w:uiPriority w:val="99"/>
    <w:rsid w:val="00701E4A"/>
    <w:pPr>
      <w:widowControl w:val="0"/>
      <w:spacing w:after="0" w:line="240" w:lineRule="auto"/>
    </w:pPr>
    <w:rPr>
      <w:rFonts w:ascii="Times New Roman" w:eastAsia="Times New Roman" w:hAnsi="Times New Roman" w:cs="Times New Roman"/>
      <w:sz w:val="24"/>
      <w:szCs w:val="20"/>
      <w:lang w:val="it-IT"/>
    </w:rPr>
  </w:style>
  <w:style w:type="character" w:customStyle="1" w:styleId="20">
    <w:name w:val="Основной текст (2)_"/>
    <w:link w:val="21"/>
    <w:locked/>
    <w:rsid w:val="00701E4A"/>
    <w:rPr>
      <w:rFonts w:ascii="Times New Roman" w:hAnsi="Times New Roman"/>
      <w:b/>
      <w:bCs/>
      <w:sz w:val="27"/>
      <w:szCs w:val="27"/>
      <w:shd w:val="clear" w:color="auto" w:fill="FFFFFF"/>
    </w:rPr>
  </w:style>
  <w:style w:type="paragraph" w:customStyle="1" w:styleId="21">
    <w:name w:val="Основной текст (2)1"/>
    <w:basedOn w:val="a"/>
    <w:link w:val="20"/>
    <w:rsid w:val="00701E4A"/>
    <w:pPr>
      <w:widowControl w:val="0"/>
      <w:shd w:val="clear" w:color="auto" w:fill="FFFFFF"/>
      <w:spacing w:after="1920" w:line="322" w:lineRule="exact"/>
      <w:jc w:val="center"/>
    </w:pPr>
    <w:rPr>
      <w:rFonts w:ascii="Times New Roman" w:hAnsi="Times New Roman"/>
      <w:b/>
      <w:bCs/>
      <w:sz w:val="27"/>
      <w:szCs w:val="27"/>
    </w:rPr>
  </w:style>
  <w:style w:type="character" w:customStyle="1" w:styleId="afe">
    <w:name w:val="Основной текст_"/>
    <w:link w:val="50"/>
    <w:locked/>
    <w:rsid w:val="00701E4A"/>
    <w:rPr>
      <w:rFonts w:ascii="Times New Roman" w:hAnsi="Times New Roman"/>
      <w:sz w:val="27"/>
      <w:szCs w:val="27"/>
      <w:shd w:val="clear" w:color="auto" w:fill="FFFFFF"/>
    </w:rPr>
  </w:style>
  <w:style w:type="paragraph" w:customStyle="1" w:styleId="50">
    <w:name w:val="Основной текст5"/>
    <w:basedOn w:val="a"/>
    <w:link w:val="afe"/>
    <w:rsid w:val="00701E4A"/>
    <w:pPr>
      <w:widowControl w:val="0"/>
      <w:shd w:val="clear" w:color="auto" w:fill="FFFFFF"/>
      <w:spacing w:after="300" w:line="317" w:lineRule="exact"/>
      <w:ind w:hanging="360"/>
    </w:pPr>
    <w:rPr>
      <w:rFonts w:ascii="Times New Roman" w:hAnsi="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121205">
      <w:bodyDiv w:val="1"/>
      <w:marLeft w:val="0"/>
      <w:marRight w:val="0"/>
      <w:marTop w:val="0"/>
      <w:marBottom w:val="0"/>
      <w:divBdr>
        <w:top w:val="none" w:sz="0" w:space="0" w:color="auto"/>
        <w:left w:val="none" w:sz="0" w:space="0" w:color="auto"/>
        <w:bottom w:val="none" w:sz="0" w:space="0" w:color="auto"/>
        <w:right w:val="none" w:sz="0" w:space="0" w:color="auto"/>
      </w:divBdr>
    </w:div>
    <w:div w:id="569267273">
      <w:bodyDiv w:val="1"/>
      <w:marLeft w:val="0"/>
      <w:marRight w:val="0"/>
      <w:marTop w:val="0"/>
      <w:marBottom w:val="0"/>
      <w:divBdr>
        <w:top w:val="none" w:sz="0" w:space="0" w:color="auto"/>
        <w:left w:val="none" w:sz="0" w:space="0" w:color="auto"/>
        <w:bottom w:val="none" w:sz="0" w:space="0" w:color="auto"/>
        <w:right w:val="none" w:sz="0" w:space="0" w:color="auto"/>
      </w:divBdr>
    </w:div>
    <w:div w:id="813832520">
      <w:bodyDiv w:val="1"/>
      <w:marLeft w:val="0"/>
      <w:marRight w:val="0"/>
      <w:marTop w:val="0"/>
      <w:marBottom w:val="0"/>
      <w:divBdr>
        <w:top w:val="none" w:sz="0" w:space="0" w:color="auto"/>
        <w:left w:val="none" w:sz="0" w:space="0" w:color="auto"/>
        <w:bottom w:val="none" w:sz="0" w:space="0" w:color="auto"/>
        <w:right w:val="none" w:sz="0" w:space="0" w:color="auto"/>
      </w:divBdr>
    </w:div>
    <w:div w:id="1398283962">
      <w:bodyDiv w:val="1"/>
      <w:marLeft w:val="0"/>
      <w:marRight w:val="0"/>
      <w:marTop w:val="0"/>
      <w:marBottom w:val="0"/>
      <w:divBdr>
        <w:top w:val="none" w:sz="0" w:space="0" w:color="auto"/>
        <w:left w:val="none" w:sz="0" w:space="0" w:color="auto"/>
        <w:bottom w:val="none" w:sz="0" w:space="0" w:color="auto"/>
        <w:right w:val="none" w:sz="0" w:space="0" w:color="auto"/>
      </w:divBdr>
    </w:div>
    <w:div w:id="1572689693">
      <w:bodyDiv w:val="1"/>
      <w:marLeft w:val="0"/>
      <w:marRight w:val="0"/>
      <w:marTop w:val="0"/>
      <w:marBottom w:val="0"/>
      <w:divBdr>
        <w:top w:val="none" w:sz="0" w:space="0" w:color="auto"/>
        <w:left w:val="none" w:sz="0" w:space="0" w:color="auto"/>
        <w:bottom w:val="none" w:sz="0" w:space="0" w:color="auto"/>
        <w:right w:val="none" w:sz="0" w:space="0" w:color="auto"/>
      </w:divBdr>
    </w:div>
    <w:div w:id="1588802561">
      <w:bodyDiv w:val="1"/>
      <w:marLeft w:val="0"/>
      <w:marRight w:val="0"/>
      <w:marTop w:val="0"/>
      <w:marBottom w:val="0"/>
      <w:divBdr>
        <w:top w:val="none" w:sz="0" w:space="0" w:color="auto"/>
        <w:left w:val="none" w:sz="0" w:space="0" w:color="auto"/>
        <w:bottom w:val="none" w:sz="0" w:space="0" w:color="auto"/>
        <w:right w:val="none" w:sz="0" w:space="0" w:color="auto"/>
      </w:divBdr>
    </w:div>
    <w:div w:id="1778326317">
      <w:bodyDiv w:val="1"/>
      <w:marLeft w:val="0"/>
      <w:marRight w:val="0"/>
      <w:marTop w:val="0"/>
      <w:marBottom w:val="0"/>
      <w:divBdr>
        <w:top w:val="none" w:sz="0" w:space="0" w:color="auto"/>
        <w:left w:val="none" w:sz="0" w:space="0" w:color="auto"/>
        <w:bottom w:val="none" w:sz="0" w:space="0" w:color="auto"/>
        <w:right w:val="none" w:sz="0" w:space="0" w:color="auto"/>
      </w:divBdr>
    </w:div>
    <w:div w:id="2013944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rimaaryn@gmail.com,karima_71_10@mail.ru" TargetMode="External"/><Relationship Id="rId3" Type="http://schemas.openxmlformats.org/officeDocument/2006/relationships/styles" Target="styles.xml"/><Relationship Id="rId7" Type="http://schemas.openxmlformats.org/officeDocument/2006/relationships/hyperlink" Target="mailto:Arynova@korkyt.kz" TargetMode="Externa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6DjLQZLtev9N91Q4pBxTIc0NY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OAByITExVW9KSlczLVRtWHM4YUNmNy1JY2tRcG1icE94Tmt0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18</Pages>
  <Words>5754</Words>
  <Characters>32803</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Ерасыл Омарбай</dc:creator>
  <cp:lastModifiedBy>Ерасыл Омарбай</cp:lastModifiedBy>
  <cp:revision>88</cp:revision>
  <dcterms:created xsi:type="dcterms:W3CDTF">2024-03-21T07:32:00Z</dcterms:created>
  <dcterms:modified xsi:type="dcterms:W3CDTF">2024-04-28T14:44:00Z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0x0101009CF0A6C0674E6443933D1516450A29C8</vt:lpwstr>
  </property>
</Properties>
</file>