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45" w:rsidRDefault="00022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</w:pPr>
      <w:bookmarkStart w:id="0" w:name="_GoBack"/>
      <w:bookmarkEnd w:id="0"/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A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22745" w:rsidRDefault="00022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Default="00022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Default="00022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Default="00AE0BA0">
      <w:pPr>
        <w:pBdr>
          <w:top w:val="nil"/>
          <w:left w:val="nil"/>
          <w:bottom w:val="single" w:sz="4" w:space="4" w:color="4472C4"/>
          <w:right w:val="nil"/>
          <w:between w:val="nil"/>
        </w:pBdr>
        <w:spacing w:before="200" w:after="280"/>
        <w:ind w:left="936" w:right="936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ОҚЫТУДЫҢ ЖҰМЫС ЖОСПАРЫ (СИЛЛАБУС) </w:t>
      </w:r>
    </w:p>
    <w:p w:rsidR="00022745" w:rsidRDefault="00AE0BA0">
      <w:pPr>
        <w:pBdr>
          <w:top w:val="nil"/>
          <w:left w:val="nil"/>
          <w:bottom w:val="single" w:sz="4" w:space="4" w:color="4472C4"/>
          <w:right w:val="nil"/>
          <w:between w:val="nil"/>
        </w:pBdr>
        <w:spacing w:before="200" w:after="280"/>
        <w:ind w:left="936" w:right="9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[</w:t>
      </w:r>
      <w:r w:rsidR="00095BC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Жалпы жертану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]</w:t>
      </w: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02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5" w:rsidRDefault="00AE0BA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22745" w:rsidRDefault="00AE0B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Мазмұны</w:t>
      </w:r>
    </w:p>
    <w:p w:rsidR="00022745" w:rsidRDefault="00022745"/>
    <w:sdt>
      <w:sdtPr>
        <w:id w:val="-549147099"/>
        <w:docPartObj>
          <w:docPartGallery w:val="Table of Contents"/>
          <w:docPartUnique/>
        </w:docPartObj>
      </w:sdtPr>
      <w:sdtEndPr/>
      <w:sdtContent>
        <w:p w:rsidR="00022745" w:rsidRDefault="00F839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rPr>
              <w:color w:val="000000"/>
              <w:sz w:val="24"/>
              <w:szCs w:val="24"/>
            </w:rPr>
          </w:pPr>
          <w:r>
            <w:fldChar w:fldCharType="begin"/>
          </w:r>
          <w:r w:rsidR="00AE0BA0"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 w:rsidR="00AE0BA0">
              <w:rPr>
                <w:rFonts w:ascii="Times New Roman" w:eastAsia="Times New Roman" w:hAnsi="Times New Roman" w:cs="Times New Roman"/>
                <w:b/>
                <w:color w:val="000000"/>
              </w:rPr>
              <w:t>1. Жалпы ақпарат</w:t>
            </w:r>
          </w:hyperlink>
          <w:hyperlink w:anchor="_heading=h.gjdgxs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0j0zll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1.1. Курс атауы</w:t>
            </w:r>
          </w:hyperlink>
          <w:hyperlink w:anchor="_heading=h.30j0zll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fob9te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1.2. Оқу бағдарламасын әзірлеушілер тобы</w:t>
            </w:r>
          </w:hyperlink>
          <w:hyperlink w:anchor="_heading=h.1fob9te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znysh7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1.3. Бөлім</w:t>
            </w:r>
          </w:hyperlink>
          <w:hyperlink w:anchor="_heading=h.3znysh7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et92p0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1.4. Білім беру бағдарламасы</w:t>
            </w:r>
          </w:hyperlink>
          <w:hyperlink w:anchor="_heading=h.2et92p0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tyjcwt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1.5. Жалпы кредиттер саны</w:t>
            </w:r>
          </w:hyperlink>
          <w:hyperlink w:anchor="_heading=h.tyjcwt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dy6vkm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1.5. Оқыту режимі</w:t>
            </w:r>
          </w:hyperlink>
          <w:hyperlink w:anchor="_heading=h.3dy6vkm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t3h5sf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1.6. Уақыты, орны және тіркеу</w:t>
            </w:r>
          </w:hyperlink>
          <w:hyperlink w:anchor="_heading=h.1t3h5sf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4d34og8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1.7. Оқыту тілі</w:t>
            </w:r>
          </w:hyperlink>
          <w:hyperlink w:anchor="_heading=h.4d34og8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s8eyo1">
            <w:r w:rsidR="00AE0BA0">
              <w:rPr>
                <w:rFonts w:ascii="Times New Roman" w:eastAsia="Times New Roman" w:hAnsi="Times New Roman" w:cs="Times New Roman"/>
                <w:color w:val="000000"/>
              </w:rPr>
              <w:t>1.8. Мұғалім (-дер) және оқытушыларға қойылатын талаптар</w:t>
            </w:r>
          </w:hyperlink>
          <w:hyperlink w:anchor="_heading=h.2s8eyo1">
            <w:r w:rsidR="00AE0BA0">
              <w:rPr>
                <w:color w:val="000000"/>
              </w:rPr>
              <w:tab/>
              <w:t>3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rPr>
              <w:color w:val="000000"/>
              <w:sz w:val="24"/>
              <w:szCs w:val="24"/>
            </w:rPr>
          </w:pPr>
          <w:hyperlink w:anchor="_heading=h.17dp8vu">
            <w:r w:rsidR="00AE0BA0">
              <w:rPr>
                <w:rFonts w:ascii="Times New Roman" w:eastAsia="Times New Roman" w:hAnsi="Times New Roman" w:cs="Times New Roman"/>
                <w:b/>
                <w:color w:val="000000"/>
              </w:rPr>
              <w:t>2. Ендірме сипаттамасы</w:t>
            </w:r>
          </w:hyperlink>
          <w:hyperlink w:anchor="_heading=h.17dp8vu">
            <w:r w:rsidR="00AE0BA0">
              <w:rPr>
                <w:color w:val="000000"/>
              </w:rPr>
              <w:tab/>
              <w:t>4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rdcrjn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2.1. Модульді шолу</w:t>
            </w:r>
          </w:hyperlink>
          <w:hyperlink w:anchor="_heading=h.3rdcrjn">
            <w:r w:rsidR="00AE0BA0">
              <w:rPr>
                <w:color w:val="000000"/>
              </w:rPr>
              <w:tab/>
              <w:t>4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6in1rg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2.2. Курстың қысқаша сипаттамасы</w:t>
            </w:r>
          </w:hyperlink>
          <w:hyperlink w:anchor="_heading=h.26in1rg">
            <w:r w:rsidR="00AE0BA0">
              <w:rPr>
                <w:color w:val="000000"/>
              </w:rPr>
              <w:tab/>
              <w:t>4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lnxbz9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2.3. Құзыреттіліктері, құзыреттіліктердің нәтижелері және бағалау критерийлері</w:t>
            </w:r>
          </w:hyperlink>
          <w:hyperlink w:anchor="_heading=h.lnxbz9">
            <w:r w:rsidR="00AE0BA0">
              <w:rPr>
                <w:color w:val="000000"/>
              </w:rPr>
              <w:tab/>
              <w:t>4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5nkun2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2.4. Оқыту әдістері және жоспарланған оқыту іс-шаралары, оқытуға жетекшілік ету</w:t>
            </w:r>
          </w:hyperlink>
          <w:hyperlink w:anchor="_heading=h.35nkun2">
            <w:r w:rsidR="00936988">
              <w:rPr>
                <w:color w:val="000000"/>
              </w:rPr>
              <w:t>..............6</w:t>
            </w:r>
          </w:hyperlink>
        </w:p>
        <w:p w:rsidR="00022745" w:rsidRDefault="00630075" w:rsidP="009369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ksv4uv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2.5. Бағалау әдістері және бағалау үшін негіз</w:t>
            </w:r>
          </w:hyperlink>
          <w:r w:rsidR="00936988">
            <w:t>................................................................................6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44sinio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2.6. Мазмұнның кезеңділігі</w:t>
            </w:r>
          </w:hyperlink>
          <w:hyperlink w:anchor="_heading=h.44sinio"/>
          <w:r w:rsidR="00936988">
            <w:t xml:space="preserve"> .............................................................................................................7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jxsxqh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2.7. Іске асырудың балама әдістері</w:t>
            </w:r>
          </w:hyperlink>
          <w:hyperlink w:anchor="_heading=h.2jxsxqh"/>
          <w:r w:rsidR="00936988">
            <w:t xml:space="preserve"> ...............................................................................................12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z337ya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2.8. Оқу тапсырмалары және студенттердің жұмыс жүктемесі</w:t>
            </w:r>
          </w:hyperlink>
          <w:hyperlink w:anchor="_heading=h.z337ya"/>
          <w:r w:rsidR="00936988">
            <w:t xml:space="preserve"> .................................................12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j2qqm3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2.9. Білім берудің инклюзивті шарттарын қамтамасыз ету</w:t>
            </w:r>
          </w:hyperlink>
          <w:hyperlink w:anchor="_heading=h.3j2qqm3">
            <w:r w:rsidR="00936988">
              <w:rPr>
                <w:color w:val="000000"/>
              </w:rPr>
              <w:t>.........................................................12</w:t>
            </w:r>
          </w:hyperlink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y810tw">
            <w:r w:rsidR="00AE0BA0">
              <w:rPr>
                <w:rFonts w:ascii="Times New Roman" w:eastAsia="Times New Roman" w:hAnsi="Times New Roman" w:cs="Times New Roman"/>
                <w:color w:val="000000"/>
              </w:rPr>
              <w:t>2.10. Әлемдегі жұмыс өзектілігі</w:t>
            </w:r>
          </w:hyperlink>
          <w:hyperlink w:anchor="_heading=h.1y810tw"/>
          <w:r w:rsidR="00936988">
            <w:t xml:space="preserve"> ...................................................................................................12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rPr>
              <w:color w:val="000000"/>
              <w:sz w:val="24"/>
              <w:szCs w:val="24"/>
            </w:rPr>
          </w:pPr>
          <w:hyperlink w:anchor="_heading=h.4i7ojhp">
            <w:r w:rsidR="00AE0BA0">
              <w:rPr>
                <w:rFonts w:ascii="Times New Roman" w:eastAsia="Times New Roman" w:hAnsi="Times New Roman" w:cs="Times New Roman"/>
                <w:b/>
                <w:color w:val="000000"/>
              </w:rPr>
              <w:t>3. Өтпелі тақырыптар және пәнаралық байланыстар</w:t>
            </w:r>
          </w:hyperlink>
          <w:r w:rsidR="00936988">
            <w:t>..............................................................13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xcytpi">
            <w:r w:rsidR="00AE0BA0">
              <w:rPr>
                <w:rFonts w:ascii="Times New Roman" w:eastAsia="Times New Roman" w:hAnsi="Times New Roman" w:cs="Times New Roman"/>
                <w:color w:val="000000"/>
              </w:rPr>
              <w:t>3.1. Оқу бағдарламасының өтпелі тақырыптарын іске асыру</w:t>
            </w:r>
          </w:hyperlink>
          <w:r w:rsidR="00936988">
            <w:t>....................................................13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ci93xb">
            <w:r w:rsidR="00AE0BA0">
              <w:rPr>
                <w:rFonts w:ascii="Times New Roman" w:eastAsia="Times New Roman" w:hAnsi="Times New Roman" w:cs="Times New Roman"/>
                <w:color w:val="000000"/>
              </w:rPr>
              <w:t>3.2. Пәнаралық байланыстар</w:t>
            </w:r>
          </w:hyperlink>
          <w:hyperlink w:anchor="_heading=h.1ci93xb"/>
          <w:r w:rsidR="00936988">
            <w:t xml:space="preserve"> .........................................................................................................13</w:t>
          </w:r>
        </w:p>
        <w:p w:rsidR="00022745" w:rsidRDefault="00630075" w:rsidP="009369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rPr>
              <w:color w:val="000000"/>
              <w:sz w:val="24"/>
              <w:szCs w:val="24"/>
            </w:rPr>
          </w:pPr>
          <w:hyperlink w:anchor="_heading=h.3whwml4">
            <w:r w:rsidR="00AE0BA0">
              <w:rPr>
                <w:rFonts w:ascii="Times New Roman" w:eastAsia="Times New Roman" w:hAnsi="Times New Roman" w:cs="Times New Roman"/>
                <w:b/>
                <w:color w:val="000000"/>
              </w:rPr>
              <w:t>4. Әдебиет және ресурстар</w:t>
            </w:r>
          </w:hyperlink>
          <w:hyperlink w:anchor="_heading=h.3whwml4"/>
          <w:r w:rsidR="00936988">
            <w:t xml:space="preserve"> ..............................................................................................................13</w:t>
          </w:r>
        </w:p>
        <w:p w:rsidR="00022745" w:rsidRDefault="00630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qsh70q">
            <w:r w:rsidR="00AE0BA0">
              <w:rPr>
                <w:rFonts w:ascii="Times New Roman" w:eastAsia="Times New Roman" w:hAnsi="Times New Roman" w:cs="Times New Roman"/>
                <w:color w:val="000000"/>
              </w:rPr>
              <w:t>4.2. Қосымша көрсеткіштер</w:t>
            </w:r>
          </w:hyperlink>
          <w:hyperlink w:anchor="_heading=h.qsh70q">
            <w:r w:rsidR="00936988">
              <w:rPr>
                <w:color w:val="000000"/>
              </w:rPr>
              <w:t>...........................................................................................................13</w:t>
            </w:r>
          </w:hyperlink>
        </w:p>
        <w:p w:rsidR="00022745" w:rsidRDefault="00630075" w:rsidP="009369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016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as4poj">
            <w:r w:rsidR="00AE0BA0">
              <w:rPr>
                <w:rFonts w:ascii="Times New Roman" w:eastAsia="Times New Roman" w:hAnsi="Times New Roman" w:cs="Times New Roman"/>
                <w:color w:val="000000"/>
              </w:rPr>
              <w:t>4.3. Басқа ресурстар</w:t>
            </w:r>
          </w:hyperlink>
          <w:r w:rsidR="00936988">
            <w:t>........................................................................................................................14</w:t>
          </w:r>
        </w:p>
        <w:p w:rsidR="00022745" w:rsidRDefault="00F8396F">
          <w:pPr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end"/>
          </w:r>
        </w:p>
      </w:sdtContent>
    </w:sdt>
    <w:p w:rsidR="00022745" w:rsidRDefault="00022745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C74188" w:rsidRDefault="00C74188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C74188" w:rsidRDefault="00C74188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936988" w:rsidRDefault="00936988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936988" w:rsidRDefault="00936988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936988" w:rsidRDefault="00936988">
      <w:pPr>
        <w:rPr>
          <w:rFonts w:ascii="Times New Roman" w:eastAsia="Times New Roman" w:hAnsi="Times New Roman" w:cs="Times New Roman"/>
          <w:smallCaps/>
          <w:color w:val="ED7D31"/>
          <w:sz w:val="28"/>
          <w:szCs w:val="28"/>
          <w:u w:val="single"/>
          <w:lang w:val="ru-RU"/>
        </w:rPr>
      </w:pPr>
    </w:p>
    <w:p w:rsidR="00022745" w:rsidRDefault="00AE0BA0" w:rsidP="00BD018F">
      <w:pPr>
        <w:pStyle w:val="1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Жалпы ақпарат</w:t>
      </w:r>
    </w:p>
    <w:p w:rsidR="00BD018F" w:rsidRPr="00BD018F" w:rsidRDefault="00BD018F" w:rsidP="00BD018F"/>
    <w:tbl>
      <w:tblPr>
        <w:tblStyle w:val="a5"/>
        <w:tblW w:w="91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32"/>
        <w:gridCol w:w="6520"/>
      </w:tblGrid>
      <w:tr w:rsidR="00022745" w:rsidRPr="00BD018F"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2" w:name="_heading=h.30j0zll" w:colFirst="0" w:colLast="0"/>
            <w:bookmarkEnd w:id="2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1.1. Курс атауы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AE0BA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D0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095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Жалпы</w:t>
            </w:r>
            <w:proofErr w:type="spellEnd"/>
            <w:r w:rsidR="00095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095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жертану</w:t>
            </w:r>
            <w:proofErr w:type="spellEnd"/>
          </w:p>
        </w:tc>
      </w:tr>
      <w:tr w:rsidR="00022745" w:rsidRPr="00BD018F">
        <w:trPr>
          <w:trHeight w:val="3285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3" w:name="_heading=h.1fob9te" w:colFirst="0" w:colLast="0"/>
            <w:bookmarkEnd w:id="3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1.2. Оқу бағдарламасын әзірлеушілер тобы  </w:t>
            </w:r>
          </w:p>
          <w:p w:rsidR="00022745" w:rsidRPr="00BD018F" w:rsidRDefault="00AE0BA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Жетекші университет/Педагогикалық әзірлеуші</w:t>
            </w:r>
          </w:p>
          <w:p w:rsidR="00022745" w:rsidRPr="00BD018F" w:rsidRDefault="00AE0BA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Қатысушы университеттер/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:rsidR="00022745" w:rsidRPr="00BD018F" w:rsidRDefault="00022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tbl>
            <w:tblPr>
              <w:tblStyle w:val="a6"/>
              <w:tblW w:w="633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225"/>
              <w:gridCol w:w="3110"/>
            </w:tblGrid>
            <w:tr w:rsidR="00022745" w:rsidRPr="00BD018F">
              <w:tc>
                <w:tcPr>
                  <w:tcW w:w="3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022745" w:rsidRPr="00BD018F" w:rsidRDefault="00AE0BA0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BD01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 xml:space="preserve"> Жетекші университет/Педагогикалық әзірлеуші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022745" w:rsidRPr="00BD018F" w:rsidRDefault="00AE0BA0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BD01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Қатысушы университеттер</w:t>
                  </w:r>
                </w:p>
              </w:tc>
            </w:tr>
            <w:tr w:rsidR="00022745" w:rsidRPr="00BD018F">
              <w:tc>
                <w:tcPr>
                  <w:tcW w:w="3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22745" w:rsidRPr="006D7242" w:rsidRDefault="00074D81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proofErr w:type="spellStart"/>
                  <w:r w:rsidRPr="006D72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ru-RU"/>
                    </w:rPr>
                    <w:t>Х.Досмұхамедов</w:t>
                  </w:r>
                  <w:proofErr w:type="spellEnd"/>
                  <w:r w:rsidRPr="006D72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D72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ru-RU"/>
                    </w:rPr>
                    <w:t>атындағы</w:t>
                  </w:r>
                  <w:proofErr w:type="spellEnd"/>
                  <w:r w:rsidRPr="006D72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ru-RU"/>
                    </w:rPr>
                    <w:t xml:space="preserve"> Атырау </w:t>
                  </w:r>
                  <w:proofErr w:type="spellStart"/>
                  <w:r w:rsidRPr="006D72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ru-RU"/>
                    </w:rPr>
                    <w:t>университеті</w:t>
                  </w:r>
                  <w:proofErr w:type="spellEnd"/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22745" w:rsidRPr="00BD018F" w:rsidRDefault="00AE0BA0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BD0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022745" w:rsidRPr="00BD018F">
              <w:tc>
                <w:tcPr>
                  <w:tcW w:w="3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22745" w:rsidRPr="00095BC2" w:rsidRDefault="00095BC2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Ка</w:t>
                  </w:r>
                  <w:r w:rsidRPr="00095B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рамурзиева Ж</w:t>
                  </w:r>
                  <w:r w:rsidR="00FA1D77" w:rsidRPr="00BD0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.Ж.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– </w:t>
                  </w:r>
                  <w:r w:rsidRPr="00095B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аға оқытушы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22745" w:rsidRPr="00BD018F" w:rsidRDefault="00AE0BA0">
                  <w:pPr>
                    <w:tabs>
                      <w:tab w:val="left" w:pos="709"/>
                    </w:tabs>
                    <w:spacing w:line="257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BD0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</w:p>
              </w:tc>
            </w:tr>
          </w:tbl>
          <w:p w:rsidR="00022745" w:rsidRPr="00BD018F" w:rsidRDefault="0002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22745" w:rsidRPr="00BD018F">
        <w:trPr>
          <w:trHeight w:val="561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_heading=h.3znysh7" w:colFirst="0" w:colLast="0"/>
            <w:bookmarkEnd w:id="4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1.3. Департамент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AE0BA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095BC2">
              <w:rPr>
                <w:rFonts w:ascii="Times New Roman" w:eastAsia="Times New Roman" w:hAnsi="Times New Roman" w:cs="Times New Roman"/>
                <w:sz w:val="24"/>
                <w:szCs w:val="28"/>
              </w:rPr>
              <w:t>География және туризм</w:t>
            </w:r>
            <w:r w:rsidR="00DA6098"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кафедрасы</w:t>
            </w:r>
          </w:p>
        </w:tc>
      </w:tr>
      <w:tr w:rsidR="00022745" w:rsidRPr="00BD018F">
        <w:trPr>
          <w:trHeight w:val="272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_heading=h.2et92p0" w:colFirst="0" w:colLast="0"/>
            <w:bookmarkEnd w:id="5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1.4. Білім беру бағдарламасы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074D8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3BDB">
              <w:rPr>
                <w:rFonts w:ascii="Times New Roman" w:eastAsia="Times New Roman" w:hAnsi="Times New Roman" w:cs="Times New Roman"/>
                <w:sz w:val="24"/>
                <w:szCs w:val="28"/>
              </w:rPr>
              <w:t>6В015</w:t>
            </w:r>
            <w:r w:rsidR="00B23BDB" w:rsidRPr="00B23BDB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06</w:t>
            </w:r>
            <w:r w:rsidRPr="00B23BDB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="00095B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</w:tr>
      <w:tr w:rsidR="00022745" w:rsidRPr="00BD018F">
        <w:trPr>
          <w:trHeight w:val="681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6" w:name="_heading=h.tyjcwt" w:colFirst="0" w:colLast="0"/>
            <w:bookmarkEnd w:id="6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1.5. Жалпы кредиттер саны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74D81" w:rsidRPr="00A760B6" w:rsidRDefault="00074D81" w:rsidP="00074D81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="00AE0BA0"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A760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кредит </w:t>
            </w:r>
          </w:p>
          <w:p w:rsidR="00022745" w:rsidRPr="00BD018F" w:rsidRDefault="00022745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22745" w:rsidRPr="00BD018F"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7" w:name="_heading=h.3dy6vkm" w:colFirst="0" w:colLast="0"/>
            <w:bookmarkEnd w:id="7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1.5. Оқыту режимі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AE0BA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074D81"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күндізгі</w:t>
            </w:r>
          </w:p>
        </w:tc>
      </w:tr>
      <w:tr w:rsidR="00022745" w:rsidRPr="00BD018F"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8" w:name="_heading=h.1t3h5sf" w:colFirst="0" w:colLast="0"/>
            <w:bookmarkEnd w:id="8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1.6. Уақыты, орны және тіркеу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A760B6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1</w:t>
            </w:r>
            <w:r w:rsidR="00074D81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E0BA0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Семестр</w:t>
            </w:r>
          </w:p>
          <w:p w:rsidR="00642100" w:rsidRPr="00BD018F" w:rsidRDefault="0064210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Х.Досмұхамедов атындағы Атырау университеті,</w:t>
            </w:r>
          </w:p>
          <w:p w:rsidR="00022745" w:rsidRPr="00BD018F" w:rsidRDefault="00095BC2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№1 оқу корпусы, №423</w:t>
            </w:r>
            <w:r w:rsidR="00642100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ауд.   </w:t>
            </w:r>
          </w:p>
          <w:p w:rsidR="00642100" w:rsidRPr="00BD018F" w:rsidRDefault="00AE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Тіркеу туралы мәліметтер</w:t>
            </w:r>
            <w:r w:rsidR="00FA1D77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– Платонус</w:t>
            </w:r>
          </w:p>
          <w:p w:rsidR="00FA1D77" w:rsidRPr="00BD018F" w:rsidRDefault="00FA1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642100" w:rsidRPr="00BD018F" w:rsidRDefault="00642100" w:rsidP="00642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Пререквизиттер:</w:t>
            </w:r>
            <w:r w:rsidR="00095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мектеп бағдарламасы бойынша география, жаратылыстану,биология, химия, физика</w:t>
            </w: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022745" w:rsidRPr="00BD018F" w:rsidRDefault="00642100" w:rsidP="00095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Постреквизиттер:</w:t>
            </w:r>
            <w:r w:rsidR="00CD73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95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Материктер мен мұхиттардың физикалық географиясы, Қазақстанның физикалық географиясы, </w:t>
            </w:r>
            <w:r w:rsidR="00095BC2" w:rsidRPr="00A02EBA">
              <w:rPr>
                <w:rFonts w:ascii="Times New Roman" w:eastAsia="Times New Roman" w:hAnsi="Times New Roman" w:cs="Times New Roman"/>
                <w:sz w:val="24"/>
                <w:szCs w:val="28"/>
              </w:rPr>
              <w:t>Өлкетану, Атырау облысының географиясы, Жаратылыстану, Биогеография , Геоморфология,</w:t>
            </w:r>
            <w:r w:rsidR="00095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Гидрология, Метеорология және климатология</w:t>
            </w:r>
          </w:p>
        </w:tc>
      </w:tr>
      <w:tr w:rsidR="00022745" w:rsidRPr="00BD018F"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9" w:name="_heading=h.4d34og8" w:colFirst="0" w:colLast="0"/>
            <w:bookmarkEnd w:id="9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1.7. Оқыту тілі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DA6098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қ</w:t>
            </w:r>
            <w:r w:rsidR="00074D81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азақша</w:t>
            </w: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орысша</w:t>
            </w:r>
          </w:p>
        </w:tc>
      </w:tr>
      <w:tr w:rsidR="00022745" w:rsidRPr="00BD018F">
        <w:trPr>
          <w:trHeight w:val="527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shd w:val="clear" w:color="auto" w:fill="D9D9D9"/>
          </w:tcPr>
          <w:p w:rsidR="00022745" w:rsidRPr="00BD018F" w:rsidRDefault="00AE0BA0">
            <w:pPr>
              <w:pStyle w:val="2"/>
              <w:rPr>
                <w:rFonts w:ascii="Times New Roman" w:eastAsia="Times New Roman" w:hAnsi="Times New Roman" w:cs="Times New Roman"/>
                <w:sz w:val="24"/>
              </w:rPr>
            </w:pPr>
            <w:bookmarkStart w:id="10" w:name="_heading=h.2s8eyo1" w:colFirst="0" w:colLast="0"/>
            <w:bookmarkEnd w:id="10"/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1.8. Оқытушы (-лар) және оқытушыларға қойылатын талаптар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</w:tcPr>
          <w:p w:rsidR="00022745" w:rsidRPr="00BD018F" w:rsidRDefault="00AE0BA0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A1D77" w:rsidRPr="00BD0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білікті маман;</w:t>
            </w:r>
          </w:p>
          <w:p w:rsidR="00FA1D77" w:rsidRPr="00BD018F" w:rsidRDefault="00095BC2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базалық білімі географ</w:t>
            </w:r>
            <w:r w:rsidR="00CD737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 w:rsidR="00FA1D77"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географ</w:t>
            </w:r>
            <w:r w:rsidR="00CD737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FA1D77"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оқытушы;</w:t>
            </w:r>
          </w:p>
          <w:p w:rsidR="00FA1D77" w:rsidRPr="00BD018F" w:rsidRDefault="00FA1D77">
            <w:pPr>
              <w:tabs>
                <w:tab w:val="left" w:pos="709"/>
              </w:tabs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018F">
              <w:rPr>
                <w:rFonts w:ascii="Times New Roman" w:eastAsia="Times New Roman" w:hAnsi="Times New Roman" w:cs="Times New Roman"/>
                <w:sz w:val="24"/>
                <w:szCs w:val="28"/>
              </w:rPr>
              <w:t>- цифрлық сауаттылық;</w:t>
            </w:r>
          </w:p>
        </w:tc>
      </w:tr>
    </w:tbl>
    <w:p w:rsidR="00022745" w:rsidRDefault="0002274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D018F" w:rsidRDefault="00BD01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D018F" w:rsidRDefault="00BD01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Pr="00A24036" w:rsidRDefault="00AE0BA0" w:rsidP="00A24036">
      <w:pPr>
        <w:pStyle w:val="1"/>
        <w:spacing w:before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17dp8vu" w:colFirst="0" w:colLast="0"/>
      <w:bookmarkEnd w:id="11"/>
      <w:r w:rsidRPr="00A24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Ендірме сипаттамасы</w:t>
      </w:r>
    </w:p>
    <w:p w:rsidR="00022745" w:rsidRPr="00A24036" w:rsidRDefault="00022745" w:rsidP="00A2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4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419"/>
      </w:tblGrid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eading=h.3rdcrjn" w:colFirst="0" w:colLast="0"/>
            <w:bookmarkEnd w:id="12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t>2.1. Модульді шолу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745" w:rsidRPr="00A24036" w:rsidRDefault="00A760B6" w:rsidP="00A24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Пәндік</w:t>
            </w:r>
            <w:r w:rsidR="004F3921"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компонент</w:t>
            </w:r>
          </w:p>
          <w:tbl>
            <w:tblPr>
              <w:tblW w:w="1013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4"/>
              <w:gridCol w:w="1738"/>
            </w:tblGrid>
            <w:tr w:rsidR="00E36378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CDDC" w:themeFill="accent5" w:themeFillTint="99"/>
                  <w:hideMark/>
                </w:tcPr>
                <w:p w:rsidR="004F3921" w:rsidRPr="00A24036" w:rsidRDefault="004F3921" w:rsidP="00A24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Модуль атауы: </w:t>
                  </w:r>
                </w:p>
                <w:p w:rsidR="00E36378" w:rsidRPr="00A24036" w:rsidRDefault="004F3921" w:rsidP="00A2403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Базалық педагогикалық</w:t>
                  </w:r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CDDC" w:themeFill="accent5" w:themeFillTint="99"/>
                  <w:hideMark/>
                </w:tcPr>
                <w:p w:rsidR="00E36378" w:rsidRPr="00A24036" w:rsidRDefault="004F3921" w:rsidP="00A2403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Кредиттер</w:t>
                  </w:r>
                </w:p>
              </w:tc>
            </w:tr>
            <w:tr w:rsidR="00A760B6" w:rsidRPr="00A24036" w:rsidTr="00850ECF">
              <w:trPr>
                <w:trHeight w:val="58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AEEF3" w:themeFill="accent5" w:themeFillTint="33"/>
                  <w:hideMark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i-FI"/>
                    </w:rPr>
                    <w:t>ФИЗИКАЛЫҚ ГЕОГРАФИЯ</w:t>
                  </w:r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AEEF3" w:themeFill="accent5" w:themeFillTint="33"/>
                  <w:hideMark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2</w:t>
                  </w: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 w:eastAsia="fi-FI"/>
                    </w:rPr>
                    <w:t>3</w:t>
                  </w:r>
                </w:p>
              </w:tc>
            </w:tr>
            <w:tr w:rsidR="00A760B6" w:rsidRPr="00A24036" w:rsidTr="00850ECF">
              <w:trPr>
                <w:trHeight w:val="58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Жоғарғы</w:t>
                  </w:r>
                  <w:proofErr w:type="spellEnd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 xml:space="preserve"> </w:t>
                  </w:r>
                  <w:proofErr w:type="spellStart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оқу</w:t>
                  </w:r>
                  <w:proofErr w:type="spellEnd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 xml:space="preserve"> </w:t>
                  </w:r>
                  <w:proofErr w:type="spellStart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орны</w:t>
                  </w:r>
                  <w:proofErr w:type="spellEnd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 xml:space="preserve"> </w:t>
                  </w:r>
                  <w:proofErr w:type="spellStart"/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компоненті</w:t>
                  </w:r>
                  <w:proofErr w:type="spellEnd"/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10</w:t>
                  </w: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760B6" w:rsidRPr="00A24036" w:rsidRDefault="005C1035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Жалпы жертану </w:t>
                  </w:r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  <w:t>5</w:t>
                  </w: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5C1035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>Г</w:t>
                  </w:r>
                  <w:r w:rsidR="00A760B6"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>еоморфологи</w:t>
                  </w: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я негіздері мен геология </w:t>
                  </w:r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  <w:t>5</w:t>
                  </w: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i-FI"/>
                    </w:rPr>
                    <w:t>Таңдау компоненті</w:t>
                  </w:r>
                </w:p>
              </w:tc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fi-FI"/>
                    </w:rPr>
                    <w:t>1</w:t>
                  </w:r>
                  <w:r w:rsidRPr="00A240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 w:eastAsia="fi-FI"/>
                    </w:rPr>
                    <w:t>3</w:t>
                  </w:r>
                </w:p>
              </w:tc>
            </w:tr>
            <w:tr w:rsidR="00A760B6" w:rsidRPr="00A24036" w:rsidTr="00850ECF">
              <w:trPr>
                <w:trHeight w:val="20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760B6" w:rsidRPr="00C74188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 </w:t>
                  </w:r>
                  <w:r w:rsidR="00C74188" w:rsidRPr="00C7418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Дүние бөліктері мен </w:t>
                  </w:r>
                  <w:r w:rsidR="005C1035" w:rsidRPr="00C7418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мұхиттардың  физикалық географиясы </w:t>
                  </w:r>
                </w:p>
              </w:tc>
              <w:tc>
                <w:tcPr>
                  <w:tcW w:w="17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  <w:t>4</w:t>
                  </w:r>
                </w:p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</w:p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</w:p>
              </w:tc>
            </w:tr>
            <w:tr w:rsidR="00A760B6" w:rsidRPr="00A24036" w:rsidTr="00850ECF">
              <w:trPr>
                <w:trHeight w:val="27"/>
              </w:trPr>
              <w:tc>
                <w:tcPr>
                  <w:tcW w:w="839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5C1035" w:rsidP="00A2403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Аймақтану </w:t>
                  </w:r>
                </w:p>
              </w:tc>
              <w:tc>
                <w:tcPr>
                  <w:tcW w:w="17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760B6" w:rsidRPr="00A24036" w:rsidRDefault="005C1035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4"/>
                      <w:szCs w:val="24"/>
                      <w:lang w:val="ru-RU" w:eastAsia="fi-FI"/>
                    </w:rPr>
                  </w:pPr>
                  <w:proofErr w:type="spellStart"/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Құрлық</w:t>
                  </w:r>
                  <w:proofErr w:type="spellEnd"/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</w:t>
                  </w:r>
                  <w:r w:rsidR="00A760B6"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идрология</w:t>
                  </w: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сы</w:t>
                  </w:r>
                  <w:proofErr w:type="spellEnd"/>
                </w:p>
              </w:tc>
              <w:tc>
                <w:tcPr>
                  <w:tcW w:w="17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Биогеография </w:t>
                  </w:r>
                </w:p>
              </w:tc>
              <w:tc>
                <w:tcPr>
                  <w:tcW w:w="17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Ландшафт</w:t>
                  </w:r>
                  <w:r w:rsidR="005C1035" w:rsidRPr="00A2403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ану</w:t>
                  </w:r>
                  <w:proofErr w:type="spellEnd"/>
                </w:p>
              </w:tc>
              <w:tc>
                <w:tcPr>
                  <w:tcW w:w="1738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5C1035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>Метеорология және</w:t>
                  </w:r>
                  <w:r w:rsidR="00A760B6"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 климатология </w:t>
                  </w:r>
                </w:p>
              </w:tc>
              <w:tc>
                <w:tcPr>
                  <w:tcW w:w="173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fi-FI"/>
                    </w:rPr>
                    <w:t>4</w:t>
                  </w:r>
                </w:p>
              </w:tc>
            </w:tr>
            <w:tr w:rsidR="00A760B6" w:rsidRPr="00A24036" w:rsidTr="00850ECF">
              <w:trPr>
                <w:trHeight w:val="11"/>
              </w:trPr>
              <w:tc>
                <w:tcPr>
                  <w:tcW w:w="839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 </w:t>
                  </w:r>
                  <w:r w:rsidR="005C1035" w:rsidRPr="00A240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fi-FI"/>
                    </w:rPr>
                    <w:t xml:space="preserve">Гидрология және су ресурстарын қорғау </w:t>
                  </w:r>
                </w:p>
              </w:tc>
              <w:tc>
                <w:tcPr>
                  <w:tcW w:w="173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0B6" w:rsidRPr="00A24036" w:rsidRDefault="00A760B6" w:rsidP="00A24036">
                  <w:pPr>
                    <w:tabs>
                      <w:tab w:val="left" w:pos="90"/>
                    </w:tabs>
                    <w:spacing w:after="0" w:line="240" w:lineRule="auto"/>
                    <w:ind w:right="-102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fi-FI"/>
                    </w:rPr>
                    <w:t>5</w:t>
                  </w:r>
                </w:p>
              </w:tc>
            </w:tr>
          </w:tbl>
          <w:p w:rsidR="004F3921" w:rsidRPr="00A24036" w:rsidRDefault="004F3921" w:rsidP="00A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eading=h.26in1rg" w:colFirst="0" w:colLast="0"/>
            <w:bookmarkEnd w:id="13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t>2.2. Курстың қысқаша сипаттамасы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4E9" w:rsidRPr="00A24036" w:rsidRDefault="00074D81" w:rsidP="00A24036">
            <w:pPr>
              <w:shd w:val="clear" w:color="auto" w:fill="FFFFFF"/>
              <w:spacing w:after="0" w:line="240" w:lineRule="auto"/>
              <w:ind w:right="11" w:firstLine="72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Оқу пәнін оқытудың мақсаттары:</w:t>
            </w: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095BC2" w:rsidRPr="00A24036">
              <w:rPr>
                <w:rFonts w:ascii="Times New Roman" w:hAnsi="Times New Roman" w:cs="Times New Roman"/>
                <w:sz w:val="24"/>
                <w:szCs w:val="24"/>
              </w:rPr>
              <w:t xml:space="preserve"> Жердің географиялық қабығы туралы физикалық-географиялық жүйесін ашып, табиғатқа біртұтас жүйе ретінде, яғни табиғаттағы бір-бірімен байланыста өзара әрекет ететін үрдістер мен құбылыстар кешені ретінде, планета табиғатын біртұтас жүйе ретінде, оның құрылысының негізгі заңдылыктары және дамуы туралы түсінік қалыптастыру.</w:t>
            </w:r>
          </w:p>
          <w:p w:rsidR="00E964E9" w:rsidRPr="00A24036" w:rsidRDefault="00074D81" w:rsidP="00A24036">
            <w:pPr>
              <w:shd w:val="clear" w:color="auto" w:fill="FFFFFF"/>
              <w:spacing w:after="0" w:line="240" w:lineRule="auto"/>
              <w:ind w:right="11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Оқу пәнін оқытудың міндеттері: </w:t>
            </w:r>
            <w:r w:rsidR="00095BC2" w:rsidRPr="00A24036">
              <w:rPr>
                <w:rFonts w:ascii="Times New Roman" w:hAnsi="Times New Roman" w:cs="Times New Roman"/>
                <w:sz w:val="24"/>
                <w:szCs w:val="24"/>
              </w:rPr>
              <w:t>студентерге географиялық қабықтың планетарлық табиғи кешен екендігін түсіндіру;</w:t>
            </w:r>
          </w:p>
          <w:p w:rsidR="00E964E9" w:rsidRPr="00A24036" w:rsidRDefault="00095BC2" w:rsidP="00A24036">
            <w:pPr>
              <w:shd w:val="clear" w:color="auto" w:fill="FFFFFF"/>
              <w:spacing w:after="0" w:line="240" w:lineRule="auto"/>
              <w:ind w:right="11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36">
              <w:rPr>
                <w:rFonts w:ascii="Times New Roman" w:hAnsi="Times New Roman" w:cs="Times New Roman"/>
                <w:sz w:val="24"/>
                <w:szCs w:val="24"/>
              </w:rPr>
              <w:t>географиялық қабықтың құрылымы мен дамуын заңдылықтарымен таныстыру;</w:t>
            </w:r>
          </w:p>
          <w:p w:rsidR="00095BC2" w:rsidRPr="00A24036" w:rsidRDefault="00095BC2" w:rsidP="00A24036">
            <w:pPr>
              <w:shd w:val="clear" w:color="auto" w:fill="FFFFFF"/>
              <w:spacing w:after="0" w:line="240" w:lineRule="auto"/>
              <w:ind w:right="11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3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географиялық қабық кешендерін, олардың өзара байланыста болатынын анықтау; </w:t>
            </w:r>
          </w:p>
          <w:p w:rsidR="00022745" w:rsidRPr="00A24036" w:rsidRDefault="00095BC2" w:rsidP="00A24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hAnsi="Times New Roman" w:cs="Times New Roman"/>
                <w:sz w:val="24"/>
                <w:szCs w:val="24"/>
              </w:rPr>
              <w:t>географиялық қабықтың территориялық дифференциясымен таныстыру.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heading=h.lnxbz9" w:colFirst="0" w:colLast="0"/>
            <w:bookmarkEnd w:id="14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Құзыреттіліктер, оқыту нәтижелері және бағалау критерийлері 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d"/>
              <w:tblW w:w="10148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1738"/>
              <w:gridCol w:w="1448"/>
              <w:gridCol w:w="2172"/>
              <w:gridCol w:w="4491"/>
            </w:tblGrid>
            <w:tr w:rsidR="009110DC" w:rsidRPr="00A24036" w:rsidTr="00850ECF">
              <w:trPr>
                <w:trHeight w:val="26"/>
              </w:trPr>
              <w:tc>
                <w:tcPr>
                  <w:tcW w:w="299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38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Оқыту нәтижелері</w:t>
                  </w:r>
                </w:p>
              </w:tc>
              <w:tc>
                <w:tcPr>
                  <w:tcW w:w="1448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 әдістері</w:t>
                  </w:r>
                </w:p>
              </w:tc>
              <w:tc>
                <w:tcPr>
                  <w:tcW w:w="2172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 критерийлері</w:t>
                  </w:r>
                </w:p>
              </w:tc>
              <w:tc>
                <w:tcPr>
                  <w:tcW w:w="4491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Дескрипторлар</w:t>
                  </w:r>
                </w:p>
              </w:tc>
            </w:tr>
            <w:tr w:rsidR="009110DC" w:rsidRPr="00A24036" w:rsidTr="006F0A43">
              <w:trPr>
                <w:trHeight w:val="1393"/>
              </w:trPr>
              <w:tc>
                <w:tcPr>
                  <w:tcW w:w="299" w:type="dxa"/>
                  <w:vMerge w:val="restart"/>
                </w:tcPr>
                <w:p w:rsidR="009110DC" w:rsidRPr="00A24036" w:rsidRDefault="00DF6E82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8" w:type="dxa"/>
                  <w:vMerge w:val="restart"/>
                </w:tcPr>
                <w:p w:rsidR="00E964E9" w:rsidRPr="00A24036" w:rsidRDefault="00E964E9" w:rsidP="00A24036">
                  <w:pPr>
                    <w:pStyle w:val="ae"/>
                    <w:tabs>
                      <w:tab w:val="left" w:pos="90"/>
                    </w:tabs>
                    <w:ind w:left="0" w:right="25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белгілі сипаттамалық қасиеттерге негізделген зерттелген географиялық объектілерді, процестер мен құбылыстарды ажырату және</w:t>
                  </w:r>
                  <w:r w:rsidR="00A435EC"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салыстырады</w:t>
                  </w:r>
                  <w:r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және оларды жіктей алады ;</w:t>
                  </w:r>
                </w:p>
                <w:p w:rsidR="009110DC" w:rsidRPr="00A24036" w:rsidRDefault="009110DC" w:rsidP="00A24036">
                  <w:pPr>
                    <w:pStyle w:val="ae"/>
                    <w:tabs>
                      <w:tab w:val="left" w:pos="90"/>
                    </w:tabs>
                    <w:ind w:left="0" w:right="25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8" w:type="dxa"/>
                  <w:vMerge w:val="restart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Презентация </w:t>
                  </w:r>
                </w:p>
              </w:tc>
              <w:tc>
                <w:tcPr>
                  <w:tcW w:w="2172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Презентацияның мазмұны, теориялық мәні</w:t>
                  </w: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110DC" w:rsidRPr="00A24036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1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Презентациядағы материал мазмұны жүйелі келтірілген</w:t>
                  </w: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Презентациядағы теориялық материал тақырыпты толық қамтиды  </w:t>
                  </w:r>
                </w:p>
                <w:p w:rsidR="009110DC" w:rsidRPr="006F0A43" w:rsidRDefault="009110DC" w:rsidP="006F0A4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Презентациядағы материалдар құнды дереккөздерден алынған.</w:t>
                  </w:r>
                </w:p>
              </w:tc>
            </w:tr>
            <w:tr w:rsidR="009110DC" w:rsidRPr="00A24036" w:rsidTr="00850ECF">
              <w:trPr>
                <w:trHeight w:val="535"/>
              </w:trPr>
              <w:tc>
                <w:tcPr>
                  <w:tcW w:w="299" w:type="dxa"/>
                  <w:vMerge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vMerge/>
                </w:tcPr>
                <w:p w:rsidR="009110DC" w:rsidRPr="00A24036" w:rsidRDefault="009110DC" w:rsidP="00A24036">
                  <w:pPr>
                    <w:pStyle w:val="ae"/>
                    <w:numPr>
                      <w:ilvl w:val="0"/>
                      <w:numId w:val="4"/>
                    </w:numPr>
                    <w:tabs>
                      <w:tab w:val="left" w:pos="62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8" w:type="dxa"/>
                  <w:vMerge/>
                </w:tcPr>
                <w:p w:rsidR="009110DC" w:rsidRPr="00A24036" w:rsidRDefault="009110DC" w:rsidP="00A24036">
                  <w:pPr>
                    <w:pStyle w:val="ae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Презентацияның дизайны</w:t>
                  </w: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110DC" w:rsidRPr="00A24036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91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Презентацияның дизайны мазмұнына сәйкес келеді және ақпаратты барынша толық қабылдауға көмектеседі</w:t>
                  </w: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Презентацияда диаграммалар, кестелер, иллюстрациялар келтірілген </w:t>
                  </w:r>
                </w:p>
                <w:p w:rsidR="009110DC" w:rsidRPr="006F0A43" w:rsidRDefault="009110DC" w:rsidP="006F0A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Презентацияда мәтін аз және оңай оқылады</w:t>
                  </w:r>
                </w:p>
              </w:tc>
            </w:tr>
            <w:tr w:rsidR="009110DC" w:rsidRPr="00A24036" w:rsidTr="00850ECF">
              <w:trPr>
                <w:trHeight w:val="199"/>
              </w:trPr>
              <w:tc>
                <w:tcPr>
                  <w:tcW w:w="299" w:type="dxa"/>
                  <w:vMerge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vMerge/>
                </w:tcPr>
                <w:p w:rsidR="009110DC" w:rsidRPr="00A24036" w:rsidRDefault="009110DC" w:rsidP="00A24036">
                  <w:pPr>
                    <w:pStyle w:val="ae"/>
                    <w:numPr>
                      <w:ilvl w:val="0"/>
                      <w:numId w:val="4"/>
                    </w:numPr>
                    <w:tabs>
                      <w:tab w:val="left" w:pos="62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8" w:type="dxa"/>
                  <w:vMerge/>
                </w:tcPr>
                <w:p w:rsidR="009110DC" w:rsidRPr="00A24036" w:rsidRDefault="009110DC" w:rsidP="00A24036">
                  <w:pPr>
                    <w:pStyle w:val="ae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Презентацияны ауызша қорғау</w:t>
                  </w:r>
                </w:p>
              </w:tc>
              <w:tc>
                <w:tcPr>
                  <w:tcW w:w="4491" w:type="dxa"/>
                </w:tcPr>
                <w:p w:rsidR="009110DC" w:rsidRPr="00A24036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 презентацияның мазмұнын толық меңгерген және еркін қорғайды</w:t>
                  </w:r>
                </w:p>
              </w:tc>
            </w:tr>
            <w:tr w:rsidR="009110DC" w:rsidRPr="00A24036" w:rsidTr="00850ECF">
              <w:trPr>
                <w:trHeight w:val="26"/>
              </w:trPr>
              <w:tc>
                <w:tcPr>
                  <w:tcW w:w="299" w:type="dxa"/>
                </w:tcPr>
                <w:p w:rsidR="009110DC" w:rsidRPr="00A24036" w:rsidRDefault="00DF6E82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738" w:type="dxa"/>
                </w:tcPr>
                <w:p w:rsidR="009110DC" w:rsidRPr="002E40B7" w:rsidRDefault="00E964E9" w:rsidP="00A2403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географиялық ақпараттың әртүрлі көздерін қолдана отырып, географиялық объектілердің, процестердің және құбылыстардың сипаттамаларын бере алады;</w:t>
                  </w:r>
                </w:p>
              </w:tc>
              <w:tc>
                <w:tcPr>
                  <w:tcW w:w="1448" w:type="dxa"/>
                </w:tcPr>
                <w:p w:rsidR="009110DC" w:rsidRPr="006F0A43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Жазбаша тапсырмалар</w:t>
                  </w:r>
                </w:p>
              </w:tc>
              <w:tc>
                <w:tcPr>
                  <w:tcW w:w="2172" w:type="dxa"/>
                </w:tcPr>
                <w:p w:rsidR="006F0A43" w:rsidRDefault="009110DC" w:rsidP="006F0A43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Тақырыпқа сәйкес </w:t>
                  </w:r>
                  <w:r w:rsidR="006F0A43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картамен жұмыс жасау </w:t>
                  </w:r>
                </w:p>
                <w:p w:rsidR="009110DC" w:rsidRPr="006F0A43" w:rsidRDefault="009110DC" w:rsidP="006F0A43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Тақырыпқа сай есептер шығару  </w:t>
                  </w:r>
                </w:p>
                <w:p w:rsidR="009110DC" w:rsidRPr="00A24036" w:rsidRDefault="009110DC" w:rsidP="00A24036">
                  <w:pPr>
                    <w:pStyle w:val="a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91" w:type="dxa"/>
                </w:tcPr>
                <w:p w:rsidR="009110DC" w:rsidRPr="006F0A43" w:rsidRDefault="009110DC" w:rsidP="006F0A43">
                  <w:pPr>
                    <w:pStyle w:val="ae"/>
                    <w:numPr>
                      <w:ilvl w:val="0"/>
                      <w:numId w:val="8"/>
                    </w:numPr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Студент </w:t>
                  </w:r>
                  <w:r w:rsidR="006F0A43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картаны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дұрыс </w:t>
                  </w:r>
                  <w:r w:rsidR="006F0A43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пайдаланып  тапсырманы толық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орындайды</w:t>
                  </w:r>
                </w:p>
                <w:p w:rsidR="009110DC" w:rsidRPr="006F0A43" w:rsidRDefault="009110DC" w:rsidP="006F0A43">
                  <w:pPr>
                    <w:pStyle w:val="ae"/>
                    <w:numPr>
                      <w:ilvl w:val="0"/>
                      <w:numId w:val="8"/>
                    </w:numPr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Студент тақырыпқа сай есептерді дұрыс шығарады </w:t>
                  </w:r>
                </w:p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8"/>
                    </w:numPr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Қосымша ақпарат көздерін пайдаланып кесте, диаграмма, сызба жасай алады. </w:t>
                  </w:r>
                </w:p>
                <w:p w:rsidR="009110DC" w:rsidRPr="00A24036" w:rsidRDefault="009110DC" w:rsidP="006F0A43">
                  <w:pPr>
                    <w:pStyle w:val="a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10DC" w:rsidRPr="00A24036" w:rsidTr="00850ECF">
              <w:trPr>
                <w:trHeight w:val="597"/>
              </w:trPr>
              <w:tc>
                <w:tcPr>
                  <w:tcW w:w="299" w:type="dxa"/>
                </w:tcPr>
                <w:p w:rsidR="009110DC" w:rsidRPr="00A24036" w:rsidRDefault="00DF6E82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8" w:type="dxa"/>
                </w:tcPr>
                <w:p w:rsidR="00E964E9" w:rsidRPr="00A24036" w:rsidRDefault="00E964E9" w:rsidP="00A2403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қоршаған орта компоненттерінің оны ұйымдастырудың әртүрлі деңгейлеріндегі өзара әрекеттесу нәтижелерін талдай алады. </w:t>
                  </w:r>
                </w:p>
                <w:p w:rsidR="009110DC" w:rsidRPr="00A24036" w:rsidRDefault="009110DC" w:rsidP="00A240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8" w:type="dxa"/>
                </w:tcPr>
                <w:p w:rsidR="009110DC" w:rsidRPr="006F0A43" w:rsidRDefault="006F0A43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Практикалық </w:t>
                  </w:r>
                  <w:r w:rsidR="009110DC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жұмыс</w:t>
                  </w:r>
                </w:p>
                <w:p w:rsidR="009110DC" w:rsidRPr="006F0A43" w:rsidRDefault="009110DC" w:rsidP="00A24036">
                  <w:pPr>
                    <w:pStyle w:val="ae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10DC" w:rsidRPr="006F0A43" w:rsidRDefault="009110D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Картамен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кестемен, сызбамен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жұмыс жасай білу</w:t>
                  </w:r>
                </w:p>
                <w:p w:rsidR="009110DC" w:rsidRPr="006F0A43" w:rsidRDefault="006F0A43" w:rsidP="006F0A43">
                  <w:pPr>
                    <w:pStyle w:val="ae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практикал</w:t>
                  </w:r>
                  <w:r w:rsidR="009110DC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ық жұмыстарды орындау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барысында құрал жабдықтарды қолдану </w:t>
                  </w:r>
                  <w:r w:rsidR="009110DC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техникасы </w:t>
                  </w:r>
                </w:p>
                <w:p w:rsidR="009110DC" w:rsidRDefault="009110DC" w:rsidP="006F0A43">
                  <w:pPr>
                    <w:pStyle w:val="ae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Әдістемеге сәйкес </w:t>
                  </w:r>
                  <w:r w:rsidR="006F0A43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практикал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ық жұмысты орындау</w:t>
                  </w:r>
                </w:p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7"/>
                    </w:numPr>
                    <w:ind w:left="0" w:hanging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Практикалық жұмыс нәтижесін қорытындылау, қорғау</w:t>
                  </w:r>
                </w:p>
              </w:tc>
              <w:tc>
                <w:tcPr>
                  <w:tcW w:w="4491" w:type="dxa"/>
                </w:tcPr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Студент практикалық </w:t>
                  </w:r>
                  <w:r w:rsidR="009110DC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жұмыс кезінде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картаны  талдай алады.</w:t>
                  </w:r>
                </w:p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Студент әр түрлі тақырыпқа сай құрал- жабдықтармен жұмыс жасай алады. </w:t>
                  </w:r>
                </w:p>
                <w:p w:rsidR="009110DC" w:rsidRDefault="009110DC" w:rsidP="006F0A43">
                  <w:pPr>
                    <w:pStyle w:val="a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Студент әдістеме бойынша </w:t>
                  </w:r>
                  <w:r w:rsidR="006F0A43"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практикалық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жұмыс жүргізе алады</w:t>
                  </w:r>
                </w:p>
                <w:p w:rsidR="006F0A43" w:rsidRPr="006F0A43" w:rsidRDefault="006F0A43" w:rsidP="006F0A43">
                  <w:pPr>
                    <w:pStyle w:val="a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 орындалған жұмысты анализдеп, дұрыс қорытындылайды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және </w:t>
                  </w:r>
                  <w:r w:rsidRPr="006F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ауызша/жазбаша қорғайды</w:t>
                  </w:r>
                </w:p>
              </w:tc>
            </w:tr>
            <w:tr w:rsidR="00A435EC" w:rsidRPr="00A24036" w:rsidTr="00850ECF">
              <w:trPr>
                <w:trHeight w:val="187"/>
              </w:trPr>
              <w:tc>
                <w:tcPr>
                  <w:tcW w:w="299" w:type="dxa"/>
                </w:tcPr>
                <w:p w:rsidR="00A435EC" w:rsidRPr="00A24036" w:rsidRDefault="00A435E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8" w:type="dxa"/>
                </w:tcPr>
                <w:p w:rsidR="00A435EC" w:rsidRPr="00A24036" w:rsidRDefault="00A435EC" w:rsidP="00A240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0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ықтимал қолайсыз әсерлерді айқындау арқылы шаруашылық қызметті іске асыру туралы экологиялық сауатты басқарушылық шешім қабылдау үшін қоршаған ортаға бағалау жүргізе алады</w:t>
                  </w:r>
                </w:p>
              </w:tc>
              <w:tc>
                <w:tcPr>
                  <w:tcW w:w="1448" w:type="dxa"/>
                </w:tcPr>
                <w:p w:rsidR="00A435EC" w:rsidRPr="00A24036" w:rsidRDefault="002E40B7" w:rsidP="002E40B7">
                  <w:pPr>
                    <w:pStyle w:val="ae"/>
                    <w:tabs>
                      <w:tab w:val="left" w:pos="0"/>
                    </w:tabs>
                    <w:ind w:left="-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Практикалық жұмыс, өзіндік жұмыс </w:t>
                  </w:r>
                </w:p>
              </w:tc>
              <w:tc>
                <w:tcPr>
                  <w:tcW w:w="2172" w:type="dxa"/>
                </w:tcPr>
                <w:p w:rsidR="00A435EC" w:rsidRPr="00A24036" w:rsidRDefault="002E40B7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Атластарды пайдалана алу, қорытынды шығару</w:t>
                  </w:r>
                </w:p>
                <w:p w:rsidR="00A435EC" w:rsidRDefault="002E40B7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Қоршаған ортаға өз бетінше бақылау жасау </w:t>
                  </w:r>
                </w:p>
                <w:p w:rsidR="002E40B7" w:rsidRDefault="002E40B7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40B7" w:rsidRPr="00A24036" w:rsidRDefault="002E40B7" w:rsidP="002E4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Алынған мәліметтерді салыстыру, Талдау жасау, бағалау.  </w:t>
                  </w:r>
                </w:p>
                <w:p w:rsidR="002E40B7" w:rsidRPr="00A24036" w:rsidRDefault="002E40B7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35EC" w:rsidRPr="00A24036" w:rsidRDefault="00A435E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35EC" w:rsidRPr="00A24036" w:rsidRDefault="00A435EC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1" w:type="dxa"/>
                </w:tcPr>
                <w:p w:rsidR="002E40B7" w:rsidRPr="00A24036" w:rsidRDefault="002E40B7" w:rsidP="002E4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Атластарды пайдалана алады, қорытынды шығарады</w:t>
                  </w:r>
                </w:p>
                <w:p w:rsidR="002E40B7" w:rsidRDefault="002E40B7" w:rsidP="002E4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Қоршаған ортаға өз бетінше бақылау жасай біледі. </w:t>
                  </w:r>
                </w:p>
                <w:p w:rsidR="002E40B7" w:rsidRPr="00A24036" w:rsidRDefault="002E40B7" w:rsidP="002E4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-Алынған мәліметтерді салыстырады. Талдайды, бағалайды.  </w:t>
                  </w:r>
                </w:p>
                <w:p w:rsidR="00A435EC" w:rsidRPr="00A24036" w:rsidRDefault="00A435EC" w:rsidP="002E40B7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2EBA" w:rsidRPr="00A24036" w:rsidTr="00850ECF">
              <w:trPr>
                <w:gridAfter w:val="4"/>
                <w:wAfter w:w="9849" w:type="dxa"/>
                <w:trHeight w:val="187"/>
              </w:trPr>
              <w:tc>
                <w:tcPr>
                  <w:tcW w:w="299" w:type="dxa"/>
                </w:tcPr>
                <w:p w:rsidR="00A02EBA" w:rsidRPr="00A24036" w:rsidRDefault="00A02EBA" w:rsidP="00A240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90FA9" w:rsidRPr="00A24036" w:rsidRDefault="00190FA9" w:rsidP="00A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heading=h.35nkun2" w:colFirst="0" w:colLast="0"/>
            <w:bookmarkEnd w:id="15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Оқыту әдістері және жоспарланған оқыту іс-шаралары, оқытуға жетекшілік ету 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483"/>
              <w:gridCol w:w="5666"/>
            </w:tblGrid>
            <w:tr w:rsidR="008A1C9A" w:rsidRPr="00A24036" w:rsidTr="00850ECF">
              <w:trPr>
                <w:trHeight w:val="26"/>
              </w:trPr>
              <w:tc>
                <w:tcPr>
                  <w:tcW w:w="4483" w:type="dxa"/>
                </w:tcPr>
                <w:p w:rsidR="008A1C9A" w:rsidRPr="002E40B7" w:rsidRDefault="008A1C9A" w:rsidP="00A2403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240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Оқыту нәтижелері</w:t>
                  </w:r>
                </w:p>
              </w:tc>
              <w:tc>
                <w:tcPr>
                  <w:tcW w:w="5666" w:type="dxa"/>
                </w:tcPr>
                <w:p w:rsidR="008A1C9A" w:rsidRPr="002E40B7" w:rsidRDefault="008A1C9A" w:rsidP="00A2403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E40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Оқыту әдістері</w:t>
                  </w:r>
                </w:p>
              </w:tc>
            </w:tr>
            <w:tr w:rsidR="008A1C9A" w:rsidRPr="00A24036" w:rsidTr="00850ECF">
              <w:trPr>
                <w:trHeight w:val="26"/>
              </w:trPr>
              <w:tc>
                <w:tcPr>
                  <w:tcW w:w="4483" w:type="dxa"/>
                </w:tcPr>
                <w:p w:rsidR="008A1C9A" w:rsidRPr="00A02EBA" w:rsidRDefault="00A435EC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белгілі сипаттамалық қасиеттерге негізделген зерттелген географиялық объектілерді, процестер мен құбылыстарды ажырату және салыстырады және оларды жіктей алады</w:t>
                  </w:r>
                </w:p>
              </w:tc>
              <w:tc>
                <w:tcPr>
                  <w:tcW w:w="5666" w:type="dxa"/>
                </w:tcPr>
                <w:p w:rsidR="008A1C9A" w:rsidRPr="00A02EBA" w:rsidRDefault="008A1C9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Презентация қорғау, жоба жасау, «Стоп кадр» әдісі,</w:t>
                  </w:r>
                  <w:r w:rsidR="00DB0D82"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топпен видео түсіру, буклет жасау</w:t>
                  </w:r>
                </w:p>
                <w:p w:rsidR="00A02EBA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Проблемалық оқыту- оқытушы басшылығымен проблемалық жағдайларды құру және студенттердің оларды шешу дегі белсенді  қызметі.</w:t>
                  </w:r>
                </w:p>
              </w:tc>
            </w:tr>
            <w:tr w:rsidR="008A1C9A" w:rsidRPr="00A24036" w:rsidTr="00850ECF">
              <w:trPr>
                <w:trHeight w:val="26"/>
              </w:trPr>
              <w:tc>
                <w:tcPr>
                  <w:tcW w:w="4483" w:type="dxa"/>
                </w:tcPr>
                <w:p w:rsidR="00A435EC" w:rsidRPr="00A02EBA" w:rsidRDefault="00A435EC" w:rsidP="00A2403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географиялық ақпараттың әртүрлі көздерін қолдана отырып, географиялық объектілердің, процестердің және құбылыстардың сипаттамаларын бере алады;</w:t>
                  </w:r>
                </w:p>
                <w:p w:rsidR="008A1C9A" w:rsidRPr="00A02EBA" w:rsidRDefault="008A1C9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6" w:type="dxa"/>
                </w:tcPr>
                <w:p w:rsidR="008A1C9A" w:rsidRPr="00A02EBA" w:rsidRDefault="00DB0D82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Жұптық және жеке жазбаша жұмыстар, кесте толтыру, диаграммалар толтыру, схема жасау, Wordwall, Joyteka секілді цифрлық платформаларда тапсырма орындау</w:t>
                  </w:r>
                  <w:r w:rsidR="00A02EBA"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A02EBA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«Аударып оқыту»- материал алдын ала беріліп,аудиторияда  бірге талқылыап  тапсырма орындау. </w:t>
                  </w:r>
                </w:p>
              </w:tc>
            </w:tr>
            <w:tr w:rsidR="008A1C9A" w:rsidRPr="00A24036" w:rsidTr="00850ECF">
              <w:trPr>
                <w:trHeight w:val="137"/>
              </w:trPr>
              <w:tc>
                <w:tcPr>
                  <w:tcW w:w="4483" w:type="dxa"/>
                </w:tcPr>
                <w:p w:rsidR="00A435EC" w:rsidRPr="00A02EBA" w:rsidRDefault="00A435EC" w:rsidP="00A2403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қоршаған орта компоненттерінің оны ұйымдастырудың әртүрлі деңгейлеріндегі өзара әрекеттесу нәтижелерін талдай алады. </w:t>
                  </w:r>
                </w:p>
                <w:p w:rsidR="008A1C9A" w:rsidRPr="00A02EBA" w:rsidRDefault="008A1C9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6" w:type="dxa"/>
                </w:tcPr>
                <w:p w:rsidR="008A1C9A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="00DB0D82"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рактикалық жұмыс, есеп шығару</w:t>
                  </w: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A435EC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Рефлексия- кері байланыс жасау. </w:t>
                  </w: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Wordwall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әдісін  қолдану </w:t>
                  </w:r>
                </w:p>
              </w:tc>
            </w:tr>
            <w:tr w:rsidR="00A435EC" w:rsidRPr="00A24036" w:rsidTr="00850ECF">
              <w:trPr>
                <w:trHeight w:val="164"/>
              </w:trPr>
              <w:tc>
                <w:tcPr>
                  <w:tcW w:w="4483" w:type="dxa"/>
                </w:tcPr>
                <w:p w:rsidR="00A435EC" w:rsidRPr="00A02EBA" w:rsidRDefault="00A435EC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ықтимал қолайсыз әсерлерді айқындау арқылы шаруашылық қызметті іске асыру туралы экологиялық сауатты басқарушылық шешім қабылдау үшін қоршаған ортаға бағалау жүргізе алады</w:t>
                  </w:r>
                </w:p>
              </w:tc>
              <w:tc>
                <w:tcPr>
                  <w:tcW w:w="5666" w:type="dxa"/>
                </w:tcPr>
                <w:p w:rsidR="00A02EBA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Жобалық оқыту- әр бөлім соңында жобамен жұмыс жасау. </w:t>
                  </w:r>
                </w:p>
                <w:p w:rsidR="00A435EC" w:rsidRPr="00A02EBA" w:rsidRDefault="00A02EBA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2E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Проблемалық оқыту- оқытушы басшылығымен проблемалық жағдайларды құру және студенттердің оларды шешу дегі белсенді  қызметі.</w:t>
                  </w:r>
                </w:p>
                <w:p w:rsidR="00A435EC" w:rsidRPr="00A02EBA" w:rsidRDefault="00A435EC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435EC" w:rsidRPr="00A02EBA" w:rsidRDefault="00A435EC" w:rsidP="00A2403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6" w:name="_heading=h.1ksv4uv" w:colFirst="0" w:colLast="0"/>
            <w:bookmarkEnd w:id="16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Бағалау әдістері және бағалау үшін негіз </w:t>
            </w: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Бағалау әдістері мен бағалауға негіз болатын әрекерттер білім</w:t>
            </w:r>
            <w:r w:rsidR="00E672C7"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алуышлардың  қажеттіліктеріне негізеле отырып құрылады және төмендегідей подходты қажет етеді. 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Сараланған тапсырмалар; 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Жекеленген критерийлер: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формативті бағалау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тестілеудің вариативті формасы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топтық бағалау, өзін өзі бағалау, серіктестік бағалау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бағалау құралдарын бейімдеу</w:t>
            </w:r>
          </w:p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22745" w:rsidRPr="00A24036" w:rsidRDefault="00E672C7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Оқыту үдерісіндегі оқытушыны</w:t>
            </w:r>
            <w:r w:rsidR="00AE0BA0" w:rsidRPr="00A240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ң рөлі: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Нақты критерийлерді құрастыру,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дифференциалды тапсырмаларды дайындау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қолдауды қамтамасыз ету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құрылымдық кері байланысты  қалыптастыру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бағалаудың түрлі әдістерін қолдану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бағалауды әділ, объективті қою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білім</w:t>
            </w:r>
            <w:r w:rsidR="00E672C7"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алуышларға позитивті тәжірибені қолдану</w:t>
            </w:r>
          </w:p>
          <w:p w:rsidR="00022745" w:rsidRPr="00A24036" w:rsidRDefault="00AE0BA0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4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Оқытушылар пәнді жүзеге асыруда әрбір білімалушы өзінің әлеуетін,  мүмкіндігін жоғарылатуға оқытушы мүмкіндік жасайды.</w:t>
            </w:r>
          </w:p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22745" w:rsidRPr="00A24036" w:rsidRDefault="00022745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22745" w:rsidRPr="00A24036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A24036" w:rsidRDefault="00AE0BA0" w:rsidP="00A24036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7" w:name="_heading=h.44sinio" w:colFirst="0" w:colLast="0"/>
            <w:bookmarkEnd w:id="17"/>
            <w:r w:rsidRPr="00A24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 Мазмұнның кезеңділігі</w:t>
            </w:r>
          </w:p>
        </w:tc>
      </w:tr>
      <w:tr w:rsidR="00022745" w:rsidRPr="00A24036" w:rsidTr="00850ECF">
        <w:trPr>
          <w:trHeight w:val="13729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6298" w:rsidRPr="00850ECF" w:rsidRDefault="008F6298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Силлабуспен таныс</w:t>
            </w:r>
            <w:r w:rsidR="00074D81"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ады:</w:t>
            </w:r>
          </w:p>
          <w:p w:rsidR="00074D81" w:rsidRPr="00C74188" w:rsidRDefault="00C74188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Дәріс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:rsidR="00074D81" w:rsidRPr="00850ECF" w:rsidRDefault="00074D81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 сабақ – 15</w:t>
            </w:r>
          </w:p>
          <w:p w:rsidR="00074D81" w:rsidRPr="00850ECF" w:rsidRDefault="00074D81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Зертханалық </w:t>
            </w:r>
            <w:r w:rsidR="001746E2"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</w:t>
            </w: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15</w:t>
            </w:r>
          </w:p>
          <w:p w:rsidR="00074D81" w:rsidRPr="00850ECF" w:rsidRDefault="00074D81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СОӨЖ – </w:t>
            </w:r>
            <w:r w:rsidR="001746E2"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74D81" w:rsidRPr="00850ECF" w:rsidRDefault="00074D81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БӨЖ - </w:t>
            </w:r>
            <w:r w:rsidR="001746E2"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14A6" w:rsidRPr="00850ECF" w:rsidRDefault="009F14A6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Аралық бақылау - 15</w:t>
            </w:r>
          </w:p>
          <w:p w:rsidR="005B57F9" w:rsidRPr="00850ECF" w:rsidRDefault="005B57F9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911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3"/>
              <w:gridCol w:w="1369"/>
              <w:gridCol w:w="6419"/>
              <w:gridCol w:w="1180"/>
            </w:tblGrid>
            <w:tr w:rsidR="006121E4" w:rsidRPr="00850ECF" w:rsidTr="00850ECF">
              <w:trPr>
                <w:trHeight w:val="26"/>
              </w:trPr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21E4" w:rsidRPr="00850ECF" w:rsidRDefault="006121E4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апта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21E4" w:rsidRPr="00850ECF" w:rsidRDefault="006121E4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Сабақ түрі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21E4" w:rsidRPr="00850ECF" w:rsidRDefault="006121E4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Тақырыптар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21E4" w:rsidRPr="00850ECF" w:rsidRDefault="006121E4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Сағат саны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 1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Кіріспе. Жалпы жер тану пәнінің оқыту нысаны, мақсат, міндеттері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«Жалпы жертану» ғылымының салалары 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Пәннің географиялық білім беру жүйесіндегі маңызы.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 2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Ғарыш әлемі 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1.Ғарыш әлемі жайлы түсінік, құрамы, құрылымы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Галактика, олардың түрлері. Құс жолы </w:t>
                  </w:r>
                </w:p>
                <w:p w:rsidR="006A04FF" w:rsidRPr="00850ECF" w:rsidRDefault="006A04FF" w:rsidP="00A24036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50E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3.Ғарышты зерттеу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Географиялық атластармен жұмыс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Тьютор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тапсырмасы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бойынша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берілген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географиялық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номенклатураларды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атластан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тауып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картадан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көрсету</w:t>
                  </w:r>
                  <w:proofErr w:type="spellEnd"/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шарының градус торы . Жердің геометриялық және физикалық сипаттамасы 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Карта немесе глобус бойынша географиялық нысандардың ендігі мен бойлығын анықтау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Күн жүйесі. 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 жүйесінің қасиеттері</w:t>
                  </w:r>
                </w:p>
                <w:p w:rsidR="006A04FF" w:rsidRPr="00850ECF" w:rsidRDefault="006A04FF" w:rsidP="00A24036">
                  <w:pPr>
                    <w:pStyle w:val="Standard"/>
                    <w:jc w:val="both"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Күн жүйесінің құрамы мен құрылымы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 жүйесінің ғаламшарлары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ғаламшарының пішінімен өлшемдері</w:t>
                  </w:r>
                </w:p>
                <w:p w:rsidR="006A04FF" w:rsidRPr="00850ECF" w:rsidRDefault="006A04FF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1.Жер шар тәрізді дене екендігінің дәлелдемелері. 2.Жердің өлшемдері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Жер – Ай жүйесі арасындағы байланыстар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09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Күн жүйесі және Жер ғаламшары. Тапсырма №1. География ғылымдарының жүйесінің сызбасын салыңдар, мысалдарды ауызша баяндаңдар.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Тапсырма №2.  Күн жүйесінің ғаламшарларын  берілген мәліметтерді пайдаланып, күннен қашықтығына, салмағына, көлеміне ,орташа тығыздығына  байланысты   кескін түрінде бейнелеңдер. Тапсырма №3. Жердің өлшемдерінің кестесін жазыңдар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widowControl w:val="0"/>
                    <w:shd w:val="clear" w:color="auto" w:fill="FFFFFF"/>
                    <w:tabs>
                      <w:tab w:val="left" w:pos="33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69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Жердің геометриялық және физикалық сипаттамасы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Жер ғаламшарының   қозғалыстары 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Жердің Күннен айналуы, бұлардың нәтижесі.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Жарық белдеулері.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Жердің өз білігнен айналуы.Уақыт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Жердің ішкі құрылысы: ядро, мантия, жер қыртысына сипаттама. Жер қыртысының материктік және мұхиттық,өтпелі түрлерінің ерекшеліктері. Қатпарлылықтар. Жер магнетизмі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</w:t>
                  </w: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ық сабақ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Жер  пішіні мен қозғалыстары.Уақыт.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бақылау орнының биіктігіне байланысты көкжиектің көріну мүмкіндіктерін анықтау және  талдау, жер бетіндегі құрлық пен судың үлесін  анықтау. №3. Әртүрлі ендіктердегі күннің талтүстегі биіктігін  анықтау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-Ай жүйесіндегі байланыстар1. Ай орбитасының Жер орбитасына қатысты орналасуы мен сипаттамасы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 Ай бетінің құрамы мен құрылысы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Ай тұтылуы процесі</w:t>
                  </w:r>
                </w:p>
                <w:p w:rsidR="006A04FF" w:rsidRPr="00850ECF" w:rsidRDefault="006A04FF" w:rsidP="00A24036">
                  <w:pPr>
                    <w:widowControl w:val="0"/>
                    <w:shd w:val="clear" w:color="auto" w:fill="FFFFFF"/>
                    <w:tabs>
                      <w:tab w:val="left" w:pos="3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Айдың толысу күшінің әсері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Атмосфераның құрамы мен құрлысы.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A04FF" w:rsidRPr="00850ECF" w:rsidRDefault="006A04FF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атмосферасы қалыптасуы.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«Атмосфера түсінігі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..</w:t>
                  </w:r>
                </w:p>
                <w:p w:rsidR="006A04FF" w:rsidRPr="00850ECF" w:rsidRDefault="006A04FF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Атмосфераның құрамы мен құрлысы.</w:t>
                  </w:r>
                </w:p>
                <w:p w:rsidR="006A04FF" w:rsidRPr="00850ECF" w:rsidRDefault="006A04FF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be-BY"/>
                    </w:rPr>
                    <w:t>Атмосфера экологиялық орта ретінде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 радиациясы. Радиациялық баланс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.Күн радиациясы географиялық қабықтағы ең негізгі энергия көзі ретінде. 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Радиациялық баланс.Альбедо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Атмосфераның құрылысы мен құрамын кескіндеу; радиациялық баланс мөлшерін анықтау; радиациялық баланс картасын талдау. Ауа температурасының жер беті бойынша таралуының графигін құру және республика бойынша ауа температурасы ең төмен және ең жоғары облыстарды анықтау.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 түрлі жер бетінің альбедосына байланысты салыстырмалы сипаттама беру</w:t>
                  </w:r>
                  <w:r w:rsidRPr="00850E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 xml:space="preserve">Атмосфераның жылу режимі Ауадағы жылу қозғалыстары. Температураның тәуліктік және жылдық өзгерістері. Температуралық  инверсия Ауа температурасының жайылма бетке таралуы. </w:t>
                  </w:r>
                  <w:r w:rsidRPr="00850ECF">
                    <w:rPr>
                      <w:color w:val="000000"/>
                      <w:lang w:val="kk-KZ"/>
                    </w:rPr>
                    <w:t>Жылу белдеулері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C74188" w:rsidRDefault="00C74188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Дәріс 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Атмосферадағы су. Ауа ылғалдылығының сипаттамасы. Булану және буланушылық   . Ауа ылғалдылығының тәуліктік және жылдық өзгерісі.                                                   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Ауа ылғалдылығынын таралуы.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Әлемдік жауын-шашын карталарына талдау жасау. Ылғалдану коэффицентін табу.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04FF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Бұлттардың түрі және сипаты кестесін талдау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Жоғарғы қабат бұлттарына жататын бұлттардың пішіні мен түсіне сипаттама бер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2.Орта  қабат бұлттарына жататын бұлттардың пішіні мен түсіне сипаттама бер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Төменгі қабат бұлттарына жататын бұлттардың пішіні мен түсіне сипаттама бер</w:t>
                  </w:r>
                </w:p>
                <w:p w:rsidR="006A04FF" w:rsidRPr="00850ECF" w:rsidRDefault="006A04FF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Тік бағытта дамитын бұлттарға жататын бұлттардың пішіні мен түсіне сипаттама бер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04FF" w:rsidRPr="00850ECF" w:rsidRDefault="006A04FF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Атмосфералық жауын-шашын. Атмосфералық жауын-шашынның пайда болуы. Атмосфералық жауын-шашынның түрлері. Конденсация және сублимация үрдісі. Гидрометорлар. Ылғалдану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Дәріс 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Атмосфералық қысым және жел.  Қалыпты атмосфералық қысым. 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Барлық саты және барлық градиент. Жер шарында қысымның таралу заңдылықтары. Атмосфера әрекеті орталықтары. Желдің сипаттамалары. </w:t>
                  </w:r>
                </w:p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Жергілікті желдер. Циклон және антициклон желдері. Атмосфера жалпы циркуляциясының желдері.</w:t>
                  </w:r>
                </w:p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 энергетикалық кадастры. Қазақстан  Республикасы аймағы бойынша жел жылдамдығының таралуы. Желдің шаруашылық үшін маңызы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Изобар картасын талдау ; Жел өрнегін құру; Желдердің негізгі түрлеріне сипаттама беру.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Желдің күшімен жылдамдығын, Көріну мүмкіндігін, бағытын анықтау.</w:t>
                  </w:r>
                </w:p>
                <w:p w:rsidR="00F34923" w:rsidRPr="00850ECF" w:rsidRDefault="00F34923" w:rsidP="00A24036">
                  <w:pPr>
                    <w:tabs>
                      <w:tab w:val="left" w:pos="54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1.Желдің бағытын, күшін, жылдамдығын /жай көзбен/, Бофорт шкаласымен анықтау /№29-кесте/.</w:t>
                  </w:r>
                </w:p>
                <w:p w:rsidR="00F34923" w:rsidRPr="00850ECF" w:rsidRDefault="00F34923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2.Көріну шкаласы бойынша желді ауа райында мүмкіндігін анықта 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Ауа массалары мен атмосфералық шептер.</w:t>
                  </w:r>
                </w:p>
                <w:p w:rsidR="00F34923" w:rsidRPr="00850ECF" w:rsidRDefault="00F34923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Ауа массаларының таралуы.Суық және жылы  атмосфералық шептер.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C74188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Дәріс 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be-BY"/>
                    </w:rPr>
                    <w:t>Ауа райы және климат. Ауа райы элементтері. Ауа райының кешенді типтері. Ауа райын болжау әдістері. Климат анықтамасы. Климатты қалыптастырушы факторлар. Климат өзгерістері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Климат карталарын талдау ; маусымдық өзгерістерді анықтап, баға беру. Ылғалдану коэффициентін табу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34923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be-BY"/>
                    </w:rPr>
                    <w:t xml:space="preserve">Климаттардың жіктемесі. Климаттық белдеулердің Б.П. Алисов бойынша сипаттамасы.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4923" w:rsidRPr="00850ECF" w:rsidRDefault="00F34923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773E2" w:rsidRPr="00850ECF" w:rsidTr="00850ECF">
              <w:trPr>
                <w:trHeight w:val="26"/>
              </w:trPr>
              <w:tc>
                <w:tcPr>
                  <w:tcW w:w="9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24036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Гидросфера және жердің су балансы</w:t>
                  </w:r>
                </w:p>
                <w:p w:rsidR="000773E2" w:rsidRPr="00850ECF" w:rsidRDefault="000773E2" w:rsidP="00A24036">
                  <w:pPr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Гидросфераның көлемі мен  құрылымы. Табиғи сулардың ең маңызды қасиеттері.  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Табиғаттағы су айналымы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және оның географиялық қабықтағы маңызы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773E2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50E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Дүниежүзілік мұхит бөліктері. Судың қатуы.</w:t>
                  </w:r>
                  <w:r w:rsidRPr="00850ECF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Мұхит суының физикалық-химиялық қасиеттері. Мұхиттағы мұздар.</w:t>
                  </w:r>
                  <w:r w:rsidRPr="00850E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773E2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Табиғаттағы су айналымы сұлбасын талдау және су балансы диаграммасын құру. Мұхит суының тұздылығымен температуралық өзгерістерінің себептерін анықтау.Мұхиттардың беткі ағыстары сұлбасын зерттеп, себептерін анықтау.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773E2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Дүниежүзі мұхит түбінің батиграфиялық қимасын жасау </w:t>
                  </w:r>
                </w:p>
                <w:p w:rsidR="000773E2" w:rsidRPr="00850ECF" w:rsidRDefault="000773E2" w:rsidP="00A24036">
                  <w:pPr>
                    <w:widowControl w:val="0"/>
                    <w:shd w:val="clear" w:color="auto" w:fill="FFFFFF"/>
                    <w:tabs>
                      <w:tab w:val="left" w:pos="33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691"/>
                    <w:jc w:val="both"/>
                    <w:rPr>
                      <w:rFonts w:ascii="Times New Roman" w:hAnsi="Times New Roman" w:cs="Times New Roman"/>
                      <w:bCs/>
                      <w:noProof/>
                      <w:spacing w:val="-4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Атластағы тереңдік шкаласының мәліметтерін пайдалана отырып Атлант /10˚ о.е/ мұхиттарының түбінің қимасын түсіру.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73E2" w:rsidRPr="00850ECF" w:rsidRDefault="000773E2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100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Мұхит суы қозғалыстары.Толқындардың пайда болуы.Беткі ағыстар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Құрылық сулары. Өзен жүйесі. Қоректенуі мен су режимі. 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Өзендерді классификациялау.Өзен ағысы  мен су шығыны.  Температуралық режимі.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 xml:space="preserve">Жер шары өзендерінің мұхит алаптары мен ішкі ағын облыстары шекарасын  белгілеу. Өзен жүйесінің гидрографиялық сұлбасын түсіру, Өзен аңғарының </w:t>
                  </w:r>
                  <w:r w:rsidRPr="00850ECF">
                    <w:rPr>
                      <w:lang w:val="kk-KZ"/>
                    </w:rPr>
                    <w:lastRenderedPageBreak/>
                    <w:t>құрылысын сызу, Өзен құламасын, еңістігін анықтау.Ірі өзендерге сипаттама беру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ірі өзендер мен көлдер номенклатура тапсыру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Көлдердің түрлері. Көл қазан шұңқырының құр</w:t>
                  </w:r>
                  <w:r w:rsidRPr="00850ECF">
                    <w:rPr>
                      <w:rFonts w:eastAsia="Batang"/>
                      <w:lang w:val="kk-KZ"/>
                    </w:rPr>
                    <w:t>ы</w:t>
                  </w:r>
                  <w:r w:rsidRPr="00850ECF">
                    <w:rPr>
                      <w:lang w:val="kk-KZ"/>
                    </w:rPr>
                    <w:t>лысы мен морфометриялық сипаттамасы. Көлдердің таралуы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асты суы  мен батпақтар. Жер асты суы  пайда болуы, таралуы, қоры.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Батпақтардың пайда болуы және олардың экологиясы. Батпақтардың мелиорациялау және шаруашылықта пайдалану.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шарындағы ең ірі және терең көлдердің географиялық орындарын анықтап сипаттама беру . Көл суы балансын құрушы факторлар мен ағынды және тұйық көлдердің  су баланстарын талдау. Көлдің су балансы,ені ,ұзындығын есептеу.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Тұщы су проблемасы 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Дүние жүзілік тұщы су проблемасы 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Дүние жүзіндегі аса ірі өзендер мен көлдердің ластану деңгейлері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Қазақстан өзендерінің, көлдерінің жағдайына сипаттама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4.Жер асты суларын пайдалану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Мұздықтарды ауыз суға пайдалану.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Мұздықтар. Хионосфера, оның шекаалары. Қарлық сызық, оның әр түрлі ендіктердегі биіктігі. Мұздықтардың қалыптасу жағдайлары. Мұздықтардың морфологиялық типтері. Мұздықтардың географиялық қабықтағы маңызы.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 ресурстарын қорғау. Су ресурстарын ластанудан және сарқылудан қорғау шаралары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Жер бетіндегі ірі мұздықтарды контурға түсіру. Қар сызығының картасын пайдаланып  оның географиялық факторларға тәуелділігін анықтау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Қар сызығы, хионосфера.: қар сызығы биіктігінің графигін түсіру.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Литосфера жəне оның қозғалыстары</w:t>
                  </w: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Литосфера түсінігі.литосфералақ тақталардың түрлері мен қозғалыстары. Жер қыртысының құрылысы және оның типтері.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A24036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Дәріс 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af7"/>
                    <w:ind w:firstLine="72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850ECF">
                    <w:rPr>
                      <w:rFonts w:ascii="Times New Roman" w:hAnsi="Times New Roman"/>
                      <w:szCs w:val="24"/>
                      <w:lang w:val="be-BY"/>
                    </w:rPr>
                    <w:t xml:space="preserve">Жер бедері және оның қалыптасуы. Жердің бедері жайлы түсінік. </w:t>
                  </w:r>
                  <w:r w:rsidRPr="00850ECF">
                    <w:rPr>
                      <w:rFonts w:ascii="Times New Roman" w:hAnsi="Times New Roman"/>
                      <w:szCs w:val="24"/>
                      <w:lang w:val="kk-KZ"/>
                    </w:rPr>
                    <w:t>Бедер қалыптасуына əсер етуші эндогендік,экзогендік факторлар. магматизм, метаморфизм.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183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Карта бетінен берілген кесінді бойынша қима  түсіру.  </w:t>
                  </w:r>
                </w:p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Қимадағы негізгі табиғи компоненттердің қарым-қатынасын салыстыру, қимаға жазбаша түсінік беру және қимаға түсірілген барлық табиғи элементтерді оқи білу.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Жағалаулық процестер әрекетінен қалыптасқан бедер пішіндеріне сипаттама беру. Слайд дайындау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бедерінің негізгі түрлерінің таралуы</w:t>
                  </w:r>
                </w:p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be-BY"/>
                    </w:rPr>
                    <w:t>«Морфоқұрылым</w:t>
                  </w:r>
                  <w:r w:rsidRPr="00850ECF">
                    <w:rPr>
                      <w:lang w:val="kk-KZ"/>
                    </w:rPr>
                    <w:t>»</w:t>
                  </w:r>
                  <w:r w:rsidRPr="00850ECF">
                    <w:rPr>
                      <w:lang w:val="be-BY"/>
                    </w:rPr>
                    <w:t xml:space="preserve"> түсінігінің анықтамасы. Жазықтар мен таулар. Жазықтардың генетикалық типтері.Жазықтардың морфологиялық типтері. Таулардың генетикалық типтері. Жанартаулар. Жанартаулардың таулы бедерлерді қалыптастырудағы рөлі «Морфомүсін</w:t>
                  </w:r>
                  <w:r w:rsidRPr="00850ECF">
                    <w:rPr>
                      <w:lang w:val="kk-KZ"/>
                    </w:rPr>
                    <w:t>»</w:t>
                  </w:r>
                  <w:r w:rsidRPr="00850ECF">
                    <w:rPr>
                      <w:lang w:val="be-BY"/>
                    </w:rPr>
                    <w:t xml:space="preserve"> түсінігінің </w:t>
                  </w:r>
                  <w:r w:rsidRPr="00850ECF">
                    <w:rPr>
                      <w:lang w:val="be-BY"/>
                    </w:rPr>
                    <w:lastRenderedPageBreak/>
                    <w:t>анықтамасы. Құрлықтағы ағын сулар әрекетінен қалыптасқан бедерлер: жыралар мен жыра-сайлар. Карстылық бедерлер. Карст типтері. Карстылық бедерлердің географиялық таралуы. Суффозиялық бедерлер. Суффозиялық бедер пішіндері және олардың таралуы. Көшкіндік бедерлер.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жер бедерінің пішіндердің сұлбасын сызу, Негізгі геотектура мен морфоструктура типтерінің құрлық беті бойынша ауданын анықтау, Атлас көмегімен кестеде берілген тау шыңдарын , жанартауларды анықтау.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 xml:space="preserve">Жер бедерінің негізгі түрлері бойынша номенклатура тапсыру , д,ж бойынша 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 алмасудың өзара байланыстылығы және тіршілік процестерін реттеу. (Слайд дайындау)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af7"/>
                    <w:ind w:hanging="86"/>
                    <w:jc w:val="both"/>
                    <w:rPr>
                      <w:rFonts w:ascii="Times New Roman" w:hAnsi="Times New Roman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/>
                      <w:szCs w:val="24"/>
                      <w:lang w:val="be-BY"/>
                    </w:rPr>
                    <w:t>Биосфера. Биосфера жайлы түсінік. Биосфера заттар мен энергияның биологиялық айналымы. Биосфераның қалыптасуы жəне даму кезеңдері Биосфераның құрылысы мен құрамы Топырақ жамылғысының географиялық таралуы Биосфераны қорғау проблемалары.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биомассаның құрлық пен мұхит бойынша таралуының пайыздық үлесін анықтау, Биосферадағы тіршіліктің таралу  шегін анықтау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 шарының  географиялық белдеулер мен табиғат зоналары. Дүниежүзі контур картасына жер шарының географиялық белдеулері мен зоналарын түсір.</w:t>
                  </w:r>
                </w:p>
                <w:p w:rsidR="00826D8D" w:rsidRPr="00850ECF" w:rsidRDefault="00826D8D" w:rsidP="00A24036">
                  <w:pPr>
                    <w:pStyle w:val="Standard"/>
                    <w:suppressLineNumbers/>
                    <w:rPr>
                      <w:lang w:val="kk-KZ"/>
                    </w:rPr>
                  </w:pPr>
                  <w:r w:rsidRPr="00850ECF">
                    <w:rPr>
                      <w:lang w:val="kk-KZ"/>
                    </w:rPr>
                    <w:t>Ендік бойынша географиялық белдеулер мен зоналардың шекараларының ауытқу себептерін түсіндір.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Дәріс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af7"/>
                    <w:ind w:hanging="86"/>
                    <w:jc w:val="both"/>
                    <w:rPr>
                      <w:rFonts w:ascii="Times New Roman" w:hAnsi="Times New Roman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/>
                      <w:szCs w:val="24"/>
                      <w:lang w:val="be-BY"/>
                    </w:rPr>
                    <w:t>Географиялық қабық, оның шекаралары. Географиялық қабықтың құрамдас бөліктері. Географиялық қабықтағы зат және энергия айналымы. Табиғи процестер мен құбылыстар, олардың ырғақтылығы.табиғат кешендері мен табиғат зоналары.Ландшафт түрлері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Дәріс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pStyle w:val="af7"/>
                    <w:ind w:hanging="86"/>
                    <w:jc w:val="both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850ECF">
                    <w:rPr>
                      <w:rFonts w:ascii="Times New Roman" w:hAnsi="Times New Roman"/>
                      <w:szCs w:val="24"/>
                      <w:lang w:val="kk-KZ"/>
                    </w:rPr>
                    <w:t>Географиялық орта мен қоғам арасындағы байланыс.</w:t>
                  </w:r>
                </w:p>
                <w:p w:rsidR="00826D8D" w:rsidRPr="00850ECF" w:rsidRDefault="00826D8D" w:rsidP="00A24036">
                  <w:pPr>
                    <w:pStyle w:val="af7"/>
                    <w:ind w:hanging="86"/>
                    <w:jc w:val="both"/>
                    <w:rPr>
                      <w:rFonts w:ascii="Times New Roman" w:hAnsi="Times New Roman"/>
                      <w:szCs w:val="24"/>
                      <w:lang w:val="be-BY"/>
                    </w:rPr>
                  </w:pPr>
                  <w:r w:rsidRPr="00850ECF">
                    <w:rPr>
                      <w:rFonts w:ascii="Times New Roman" w:hAnsi="Times New Roman"/>
                      <w:szCs w:val="24"/>
                      <w:lang w:val="kk-KZ"/>
                    </w:rPr>
                    <w:t>Географиялық ортаның қоғам дамуындағы өзіндік рөлі.. Адам мен табиғаттың ара-қатынасы нәтижесінде туындайтын проблемалар. Анторпогендік ландшафтлар және олардың жіктемесі. Ғылыми-техникалық прог</w:t>
                  </w:r>
                  <w:r w:rsidRPr="00850ECF">
                    <w:rPr>
                      <w:rFonts w:ascii="Times New Roman" w:eastAsia="Batang" w:hAnsi="Times New Roman"/>
                      <w:szCs w:val="24"/>
                      <w:lang w:val="kk-KZ" w:eastAsia="ko-KR"/>
                    </w:rPr>
                    <w:t>р</w:t>
                  </w:r>
                  <w:r w:rsidRPr="00850ECF">
                    <w:rPr>
                      <w:rFonts w:ascii="Times New Roman" w:hAnsi="Times New Roman"/>
                      <w:szCs w:val="24"/>
                      <w:lang w:val="kk-KZ"/>
                    </w:rPr>
                    <w:t>есс және табиғи кешендер..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Практикалық сабақ</w:t>
                  </w:r>
                </w:p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421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Географиялық қабықтағы зат айналымының сұлбасын сызу, әр табиғат зонасындағы табиғат компоненттері мен кешендерінің экватордан полюстерге қарай өзгеру заңдылығын анықтап, табиғат зонасы бөліктерінің арасындағы өзара байланысты анықтау.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26D8D" w:rsidRPr="00850ECF" w:rsidTr="00850ECF">
              <w:trPr>
                <w:trHeight w:val="26"/>
              </w:trPr>
              <w:tc>
                <w:tcPr>
                  <w:tcW w:w="9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БӨЖ</w:t>
                  </w:r>
                </w:p>
              </w:tc>
              <w:tc>
                <w:tcPr>
                  <w:tcW w:w="6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Географиялық қабықтың ғаламдық мәселелері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Климаттың ғаламдық жылыну мәселесі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Озон қабатының жұқару проблемасы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Ормандардың жойылу проблемасы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4.Энергетикалық проблема</w:t>
                  </w:r>
                </w:p>
                <w:p w:rsidR="00826D8D" w:rsidRPr="00850ECF" w:rsidRDefault="00826D8D" w:rsidP="00A240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5.Шикізат  тапшылығы проблемасы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6D8D" w:rsidRPr="00850ECF" w:rsidRDefault="00826D8D" w:rsidP="00A24036">
                  <w:pPr>
                    <w:tabs>
                      <w:tab w:val="left" w:pos="79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A567A" w:rsidRPr="00850ECF" w:rsidRDefault="008A567A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67A" w:rsidRPr="00850ECF" w:rsidRDefault="008A567A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D8D" w:rsidRPr="00A24036" w:rsidTr="00850ECF">
        <w:trPr>
          <w:trHeight w:hRule="exact" w:val="80"/>
        </w:trPr>
        <w:tc>
          <w:tcPr>
            <w:tcW w:w="10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6D8D" w:rsidRDefault="00826D8D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ECF" w:rsidRPr="00850ECF" w:rsidRDefault="00850ECF" w:rsidP="00A2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4FF" w:rsidTr="00850ECF">
        <w:trPr>
          <w:trHeight w:hRule="exact" w:val="39"/>
        </w:trPr>
        <w:tc>
          <w:tcPr>
            <w:tcW w:w="10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04FF" w:rsidRDefault="006A04FF" w:rsidP="008F6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8" w:name="_heading=h.2jxsxqh" w:colFirst="0" w:colLast="0"/>
            <w:bookmarkEnd w:id="1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2.7. Іске асырудың балама әдістері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745" w:rsidRDefault="00DB0D82" w:rsidP="00BB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Курстағы дәріс, практикалық жұмыстардың мазмұны қамтылған 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болатындай және сағат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көлемі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сәйкес келетіндей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 меңгеріл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генін растайтын құжат болса – пәннің жекелеген мод</w:t>
            </w:r>
            <w:r w:rsidR="00C87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льдері </w:t>
            </w:r>
            <w:r w:rsidR="00C87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(тақырыптары) 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мең</w:t>
            </w:r>
            <w:r w:rsidR="00C87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ерілді деп есептеуге болады</w:t>
            </w:r>
            <w:r w:rsidR="00C87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Coursera</w:t>
            </w:r>
            <w:r w:rsidR="008F6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және т.б.)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9" w:name="_heading=h.z337ya" w:colFirst="0" w:colLast="0"/>
            <w:bookmarkEnd w:id="1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2.8. Оқу тапсырмалары және студенттердің жұмыс жүктемесі 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88F" w:rsidRPr="008B3213" w:rsidRDefault="00BB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Дәріс материалы – 30</w:t>
            </w:r>
            <w:r w:rsidR="0043188F"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сағат</w:t>
            </w:r>
          </w:p>
          <w:p w:rsidR="0043188F" w:rsidRPr="008B3213" w:rsidRDefault="0043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 жұмыстарды орындау – 15 сағат</w:t>
            </w:r>
          </w:p>
          <w:p w:rsidR="0043188F" w:rsidRPr="008B3213" w:rsidRDefault="0043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Студенттің ө</w:t>
            </w:r>
            <w:r w:rsidR="00BB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збеттік жұмыстарды орындауы – 75</w:t>
            </w:r>
            <w:r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сағат</w:t>
            </w:r>
          </w:p>
          <w:p w:rsidR="0043188F" w:rsidRPr="008B3213" w:rsidRDefault="0043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Аралық бақылау тапсырмаларын орындау – 15 сағат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665"/>
              <w:gridCol w:w="2544"/>
              <w:gridCol w:w="2544"/>
            </w:tblGrid>
            <w:tr w:rsidR="00A02EBA" w:rsidTr="00A02EBA">
              <w:tc>
                <w:tcPr>
                  <w:tcW w:w="421" w:type="dxa"/>
                </w:tcPr>
                <w:p w:rsidR="00A02EBA" w:rsidRDefault="00A02EBA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65" w:type="dxa"/>
                </w:tcPr>
                <w:p w:rsidR="00A02EBA" w:rsidRDefault="00A02EBA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Оқу тапсырмалары</w:t>
                  </w:r>
                </w:p>
              </w:tc>
              <w:tc>
                <w:tcPr>
                  <w:tcW w:w="2544" w:type="dxa"/>
                </w:tcPr>
                <w:p w:rsidR="00A02EBA" w:rsidRDefault="00A02EBA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Студенттің жүктемесі</w:t>
                  </w:r>
                </w:p>
              </w:tc>
              <w:tc>
                <w:tcPr>
                  <w:tcW w:w="2544" w:type="dxa"/>
                </w:tcPr>
                <w:p w:rsidR="00A02EBA" w:rsidRDefault="00A02EBA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Сабақ түрі</w:t>
                  </w:r>
                </w:p>
              </w:tc>
            </w:tr>
            <w:tr w:rsidR="006F0A43" w:rsidTr="00A02EBA">
              <w:tc>
                <w:tcPr>
                  <w:tcW w:w="421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65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Дәріс мәтінімен танысу, Бейне материалдар</w:t>
                  </w:r>
                </w:p>
              </w:tc>
              <w:tc>
                <w:tcPr>
                  <w:tcW w:w="2544" w:type="dxa"/>
                  <w:vMerge w:val="restart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апта</w:t>
                  </w:r>
                </w:p>
              </w:tc>
              <w:tc>
                <w:tcPr>
                  <w:tcW w:w="2544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Дәріс сабақ</w:t>
                  </w:r>
                </w:p>
              </w:tc>
            </w:tr>
            <w:tr w:rsidR="006F0A43" w:rsidTr="00A02EBA">
              <w:tc>
                <w:tcPr>
                  <w:tcW w:w="421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65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Бекіту сұрақтарына жауап беру, </w:t>
                  </w:r>
                </w:p>
              </w:tc>
              <w:tc>
                <w:tcPr>
                  <w:tcW w:w="2544" w:type="dxa"/>
                  <w:vMerge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44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Дәріс сабақ</w:t>
                  </w:r>
                </w:p>
              </w:tc>
            </w:tr>
            <w:tr w:rsidR="006F0A43" w:rsidTr="00A02EBA">
              <w:tc>
                <w:tcPr>
                  <w:tcW w:w="421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65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Шағын тест орындау </w:t>
                  </w:r>
                </w:p>
              </w:tc>
              <w:tc>
                <w:tcPr>
                  <w:tcW w:w="2544" w:type="dxa"/>
                  <w:vMerge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44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Қорытынды сабақ, практикалық жұмыс</w:t>
                  </w:r>
                </w:p>
              </w:tc>
            </w:tr>
            <w:tr w:rsidR="006F0A43" w:rsidTr="00A02EBA">
              <w:tc>
                <w:tcPr>
                  <w:tcW w:w="421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65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Жобалық жұмыс, топтық жұмыс жасау </w:t>
                  </w:r>
                </w:p>
              </w:tc>
              <w:tc>
                <w:tcPr>
                  <w:tcW w:w="2544" w:type="dxa"/>
                  <w:vMerge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44" w:type="dxa"/>
                </w:tcPr>
                <w:p w:rsidR="006F0A43" w:rsidRDefault="006F0A43" w:rsidP="00E84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Өзіндік жұмыс </w:t>
                  </w:r>
                </w:p>
              </w:tc>
            </w:tr>
          </w:tbl>
          <w:p w:rsidR="00A82EB8" w:rsidRDefault="00A82EB8" w:rsidP="00E8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745" w:rsidRPr="008B3213" w:rsidRDefault="008B3213" w:rsidP="00E8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0" w:name="_heading=h.3j2qqm3" w:colFirst="0" w:colLast="0"/>
            <w:bookmarkEnd w:id="2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2.9. Білім берудің инклюзивті шарттарын қамтамасыз ету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86F" w:rsidRDefault="00BB0D11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Жалпы жертану </w:t>
            </w:r>
            <w:r w:rsid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курсын </w:t>
            </w:r>
            <w:r w:rsidR="0095086F"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зaмaнaуи </w:t>
            </w:r>
            <w:r w:rsid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оқытуда </w:t>
            </w:r>
            <w:r w:rsidR="0095086F"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ерекше білім қaжеттіліктері бaр бaлaлaрды қaлыпты білім кеңістігіне қосу </w:t>
            </w:r>
            <w:r w:rsid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мақсатында оқу үрдісі ұйымдастырылады.</w:t>
            </w:r>
          </w:p>
          <w:p w:rsidR="0095086F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Ортaның ерекше білім қaжеттіліктері бaр бaлaлaрдың түрлі іс-əрекеттер жaсaуынa ықпaл етуі. Ол үшін «aймaқтaрғa бөлу» қaғидaтын қолдaну қолaйлы. Шaртты түрде өзіндік іс-əрекеттерді орындaй aлaтын бaлaлaрғa түрлі міндеттерді шешуге негіз болaтын дидaктикaлық мaтериaлдaр, көрнекіліктер ұсынылaды; олaр қолжетімді болып орнaлaстырылaды.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(жеке, топтық жұмыстар)</w:t>
            </w:r>
          </w:p>
          <w:p w:rsidR="0095086F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Жaйлылық жəне тұрaқтылық қaғидaсы. Ортa құрaушылaрының тұрaқтылығы, сенімділік пен қaмқорлық aхуaл. </w:t>
            </w:r>
          </w:p>
          <w:p w:rsidR="0095086F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Әр бaлaның дaму ерекшеліктерін ескеру қaғидaсы. Инклюзивті кеңістікті жобaлaудa бaлaның психофизиологиялық дaму деңгейін, қызығушылықтaрын ескеру керек. Ортa бaлaның өзекті, жaқын aрaдaғы дaму aймaғын жəне өзіндік дaму қaжеттіліктерін қaмтуы тиіс. </w:t>
            </w:r>
          </w:p>
          <w:p w:rsidR="0095086F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Коммуникaтивтік мүмкіндіктерді дaмыту. </w:t>
            </w:r>
          </w:p>
          <w:p w:rsidR="0095086F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Тиімділік пен қолжетімділік қaғидaсы.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Ашықтық.</w:t>
            </w:r>
          </w:p>
          <w:p w:rsidR="00022745" w:rsidRDefault="0095086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Зертханалық жұмыс кезінде </w:t>
            </w:r>
            <w:r w:rsidR="007B3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қауіпсіздік техникасын сақтай отырып, жеңілдетілген жұмыстарды орындау.</w:t>
            </w:r>
            <w:r w:rsidRPr="0095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F1FDB" w:rsidRPr="0095086F" w:rsidRDefault="002F1FDB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Курстың электрондық нұсқасын жасақтау.</w:t>
            </w:r>
          </w:p>
          <w:p w:rsidR="00022745" w:rsidRDefault="00022745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 w:rsidP="00B85813">
            <w:pPr>
              <w:pStyle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1" w:name="_heading=h.1y810tw" w:colFirst="0" w:colLast="0"/>
            <w:bookmarkEnd w:id="2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2.10. Әлемдегі жұмыс өзектілігі </w:t>
            </w:r>
            <w:r w:rsidR="00B8581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DD5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Пәннің болашақ мамандықпен байланысы </w:t>
            </w:r>
          </w:p>
        </w:tc>
      </w:tr>
      <w:tr w:rsidR="00022745" w:rsidTr="00850ECF">
        <w:trPr>
          <w:trHeight w:val="26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7E7" w:rsidRPr="00A02EBA" w:rsidRDefault="00C74188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      </w:t>
            </w:r>
            <w:r w:rsidRPr="00C74188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Географтар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еңбек нарығында</w:t>
            </w:r>
            <w:r w:rsidR="00CA07E7" w:rsidRPr="00CA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сұранысқа ие. Олар </w:t>
            </w:r>
            <w:r w:rsidR="00891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 беру саласында және</w:t>
            </w:r>
            <w:r w:rsidR="00CA07E7" w:rsidRPr="00CA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ғылыми зертханалар</w:t>
            </w:r>
            <w:r w:rsidR="00CA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A07E7" w:rsidRPr="00CA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891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еңбек ете алады</w:t>
            </w:r>
            <w:r w:rsidR="00CA07E7" w:rsidRPr="00A02E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02EBA" w:rsidRPr="00A02EB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A02EBA" w:rsidRPr="00A02EBA">
              <w:rPr>
                <w:rStyle w:val="af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Жалпы жертану пәні</w:t>
            </w:r>
            <w:r w:rsidR="00A02EBA" w:rsidRPr="00A02E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география мамандығын оқытудағы негізгі бастапқы пән болып есептеледі. Ол географияның жүйелі курстарына </w:t>
            </w:r>
            <w:r w:rsidR="00A02E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негіз болады. </w:t>
            </w:r>
          </w:p>
          <w:p w:rsidR="00C74188" w:rsidRDefault="007A0B8F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5A59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Зерттеу және талдау:</w:t>
            </w:r>
            <w:r w:rsidRPr="007A0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Жалпы жертану пәні әлем кеңістігіндегі денелердің пайда </w:t>
            </w:r>
            <w:r w:rsidR="00C7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болуы мен өзара байланысын, әрекеттесуін </w:t>
            </w:r>
            <w:r w:rsidRPr="007A0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зерттейді</w:t>
            </w:r>
            <w:r w:rsidRPr="00C7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74188" w:rsidRDefault="00C74188" w:rsidP="0089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       </w:t>
            </w:r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Жертану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пәні-</w:t>
            </w:r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</w:t>
            </w:r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ографиялық қабықтың дамуының жалпы заңдылықтарын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, </w:t>
            </w:r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географиялық қабық сфераларының бір-бірімен әрекеттесуін, олардағы </w:t>
            </w:r>
            <w:hyperlink r:id="rId7" w:tooltip="Зат" w:history="1">
              <w:r w:rsidRPr="00C74188">
                <w:rPr>
                  <w:rStyle w:val="af2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зат</w:t>
              </w:r>
            </w:hyperlink>
            <w:r w:rsidRPr="00C74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 </w:t>
            </w:r>
            <w:hyperlink r:id="rId8" w:tooltip="Энергия" w:history="1">
              <w:r w:rsidRPr="00C74188">
                <w:rPr>
                  <w:rStyle w:val="af2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энергия</w:t>
              </w:r>
            </w:hyperlink>
            <w:r w:rsidRPr="00C74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 </w:t>
            </w:r>
            <w:hyperlink r:id="rId9" w:tooltip="Ақпарат" w:history="1">
              <w:r w:rsidRPr="00C74188">
                <w:rPr>
                  <w:rStyle w:val="af2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ақпарат</w:t>
              </w:r>
            </w:hyperlink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 айналымын, энергияның құрамдас бөліктері арасындағы байланысын қарастырады. </w:t>
            </w:r>
          </w:p>
          <w:p w:rsidR="007A0B8F" w:rsidRDefault="00C74188" w:rsidP="00C7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      </w:t>
            </w:r>
            <w:r w:rsidRPr="00C74188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Жертану қоршаған ортаға адам қызметінің әсері және оны қорғау жөніндегі теориялық білімге негіз болып табылады. </w:t>
            </w:r>
          </w:p>
          <w:p w:rsidR="0084754A" w:rsidRPr="0084754A" w:rsidRDefault="0084754A" w:rsidP="00C7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54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     Ғарыштық жертану географиялық қабықтың ландшафттарын ғарыштан </w:t>
            </w:r>
            <w:hyperlink r:id="rId10" w:tooltip="Сурет" w:history="1">
              <w:r w:rsidRPr="0084754A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суретке</w:t>
              </w:r>
            </w:hyperlink>
            <w:r w:rsidRPr="00847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4754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түсіру және бақылау жолдарымен танып білуді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қарастырады. </w:t>
            </w:r>
          </w:p>
          <w:p w:rsidR="00022745" w:rsidRDefault="0084754A" w:rsidP="00C7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</w:t>
            </w:r>
            <w:r w:rsidR="007A0B8F" w:rsidRPr="0084754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Оқыту және зерттеу</w:t>
            </w:r>
            <w:r w:rsidR="007A0B8F" w:rsidRPr="005A59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="007A0B8F" w:rsidRPr="007A0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географтар </w:t>
            </w:r>
            <w:r w:rsidR="005A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 беру орталықтарында</w:t>
            </w:r>
            <w:r w:rsidR="007A0B8F" w:rsidRPr="007A0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сабақ бере алады және ғылыми-зерттеу қызметімен айналыса алады, өз зерттеулерін жариялай</w:t>
            </w:r>
            <w:r w:rsidR="00C7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алады.</w:t>
            </w:r>
          </w:p>
        </w:tc>
      </w:tr>
    </w:tbl>
    <w:p w:rsidR="00022745" w:rsidRDefault="0002274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Default="00AE0BA0">
      <w:pPr>
        <w:pStyle w:val="1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heading=h.4i7ojhp" w:colFirst="0" w:colLast="0"/>
      <w:bookmarkEnd w:id="22"/>
      <w:r w:rsidRPr="0021004C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Өтпелі тақырыптар және пәнаралық байланыстар </w:t>
      </w:r>
    </w:p>
    <w:p w:rsidR="00022745" w:rsidRDefault="00022745">
      <w:pPr>
        <w:spacing w:after="0"/>
      </w:pPr>
    </w:p>
    <w:tbl>
      <w:tblPr>
        <w:tblStyle w:val="aa"/>
        <w:tblW w:w="91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40"/>
      </w:tblGrid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3" w:name="_heading=h.2xcytpi" w:colFirst="0" w:colLast="0"/>
            <w:bookmarkEnd w:id="2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Оқу бағдарламасының өтпелі тақырыптарын іске асыру       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7661" w:rsidRPr="00C64882" w:rsidRDefault="00C835A2" w:rsidP="00C64882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Қонақ дәріс</w:t>
            </w:r>
            <w:r w:rsidR="000174D4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(шетелдік лектор)</w:t>
            </w:r>
            <w:r w:rsidR="00B85813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интернационализация</w:t>
            </w:r>
          </w:p>
          <w:p w:rsidR="00C835A2" w:rsidRPr="00C835A2" w:rsidRDefault="00B85813" w:rsidP="00C835A2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Мақала жазып, к</w:t>
            </w:r>
            <w:r w:rsidR="00C835A2" w:rsidRPr="00C8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онференция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r w:rsidR="00C835A2" w:rsidRPr="00C8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халықаралы</w:t>
            </w:r>
            <w:r w:rsidR="0001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к)</w:t>
            </w:r>
            <w:r w:rsidR="00210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қатысу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ғылыми ізденіс. </w:t>
            </w:r>
          </w:p>
          <w:p w:rsidR="00C835A2" w:rsidRPr="00C835A2" w:rsidRDefault="00C835A2" w:rsidP="00C835A2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Топтық жоба</w:t>
            </w:r>
            <w:r w:rsidRPr="00C8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5813" w:rsidRPr="00B85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B85813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басқарушылық дағды, </w:t>
            </w:r>
            <w:r w:rsidR="00C64882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</w:t>
            </w:r>
            <w:r w:rsidR="00B85813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йлестірушілік дағ</w:t>
            </w:r>
            <w:r w:rsidR="00C64882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r w:rsidR="00B85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835A2" w:rsidRPr="00C835A2" w:rsidRDefault="00C835A2" w:rsidP="00C835A2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Проблемаға негізделген оқыту</w:t>
            </w:r>
            <w:r w:rsidR="00B85813" w:rsidRPr="00B85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B85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өзгерістерді басқару</w:t>
            </w:r>
          </w:p>
          <w:p w:rsidR="00AF3BDF" w:rsidRPr="00AF3BDF" w:rsidRDefault="00AF3BDF" w:rsidP="00AF3BDF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F3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Chemdraw, Phet Colorado, Java lab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платформаларын қолдану</w:t>
            </w:r>
            <w:r w:rsidR="00D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5734" w:rsidRP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</w:t>
            </w:r>
            <w:r w:rsidR="00C64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құзыреттілік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spacing w:after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24" w:name="_heading=h.1ci93xb" w:colFirst="0" w:colLast="0"/>
            <w:bookmarkEnd w:id="2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 Пәнаралық байланыстар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F8F" w:rsidRDefault="004D10BB" w:rsidP="00D373FB">
            <w:pPr>
              <w:pStyle w:val="ae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Жалпы жертану </w:t>
            </w:r>
            <w:r w:rsidR="00D373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пәні</w:t>
            </w:r>
            <w:r w:rsidR="004B6F8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геология, жаратылыстану, физика, химия, биология </w:t>
            </w:r>
            <w:r w:rsidR="004B6F8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пәндерімен байланысты оқытылады.</w:t>
            </w:r>
          </w:p>
          <w:p w:rsidR="004D10BB" w:rsidRDefault="0048674C" w:rsidP="0048674C">
            <w:pPr>
              <w:pStyle w:val="ae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STEM</w:t>
            </w:r>
            <w:r w:rsidR="007A36EB"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және</w:t>
            </w:r>
            <w:r w:rsidR="00867BD8"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tr-TR"/>
              </w:rPr>
              <w:t xml:space="preserve"> CLIL</w:t>
            </w:r>
            <w:r w:rsidR="007A36EB"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технологияларын қолдана отырып, студенттердің </w:t>
            </w:r>
            <w:r w:rsidR="004D10BB"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жалпы жертану пәніне </w:t>
            </w:r>
            <w:r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қызығушылығын арттыруға болады. </w:t>
            </w:r>
          </w:p>
          <w:p w:rsidR="00022745" w:rsidRPr="00C74188" w:rsidRDefault="004D10BB" w:rsidP="00C778DC">
            <w:pPr>
              <w:pStyle w:val="ae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Жер туралы ғылымдар </w:t>
            </w:r>
            <w:r w:rsidR="00C778DC" w:rsidRPr="004D10B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бойынша біліктілік курстарына қатысу</w:t>
            </w:r>
          </w:p>
        </w:tc>
      </w:tr>
    </w:tbl>
    <w:p w:rsidR="00022745" w:rsidRDefault="0002274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2745" w:rsidRPr="00B521C8" w:rsidRDefault="00AE0BA0" w:rsidP="00B521C8">
      <w:pPr>
        <w:pStyle w:val="1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5" w:name="_heading=h.3whwml4" w:colFirst="0" w:colLast="0"/>
      <w:bookmarkEnd w:id="25"/>
      <w:r>
        <w:rPr>
          <w:rFonts w:ascii="Times New Roman" w:eastAsia="Times New Roman" w:hAnsi="Times New Roman" w:cs="Times New Roman"/>
          <w:b/>
          <w:sz w:val="28"/>
          <w:szCs w:val="28"/>
        </w:rPr>
        <w:t>4. Әдебиет және ресурстар</w:t>
      </w:r>
    </w:p>
    <w:tbl>
      <w:tblPr>
        <w:tblStyle w:val="ab"/>
        <w:tblW w:w="91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40"/>
      </w:tblGrid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6" w:name="_heading=h.2bn6wsx" w:colFirst="0" w:colLast="0"/>
            <w:bookmarkEnd w:id="2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Міндетті көрсеткіштер       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2B6" w:rsidRPr="004D10BB" w:rsidRDefault="00BD24FA" w:rsidP="00AC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72B6" w:rsidRPr="004D10BB">
              <w:rPr>
                <w:rFonts w:ascii="Times New Roman" w:hAnsi="Times New Roman" w:cs="Times New Roman"/>
                <w:sz w:val="24"/>
                <w:szCs w:val="24"/>
              </w:rPr>
              <w:t>Савцова Т.М. Общее землеведение : учебник для студ. учреждений высш. пед. проф. Образования</w:t>
            </w:r>
            <w:r w:rsidR="00AC72B6" w:rsidRPr="004D10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B6" w:rsidRPr="004D10BB">
              <w:rPr>
                <w:rFonts w:ascii="Times New Roman" w:hAnsi="Times New Roman" w:cs="Times New Roman"/>
                <w:sz w:val="24"/>
                <w:szCs w:val="24"/>
              </w:rPr>
              <w:t xml:space="preserve"> — М. : Издательский центр «Академия», 2013.</w:t>
            </w:r>
          </w:p>
          <w:p w:rsidR="00BD24FA" w:rsidRPr="004D10BB" w:rsidRDefault="00BD24FA" w:rsidP="00AC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C72B6" w:rsidRPr="004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72B6" w:rsidRPr="004D10BB">
              <w:rPr>
                <w:rFonts w:ascii="Times New Roman" w:hAnsi="Times New Roman" w:cs="Times New Roman"/>
                <w:sz w:val="24"/>
                <w:szCs w:val="24"/>
              </w:rPr>
              <w:t>Əбілмəжінова С. Ə. Ə Жалпы жертану: Оқулық. Алматы: ЖШС РПБК «Дəуір», 2012 ж. -</w:t>
            </w:r>
          </w:p>
          <w:p w:rsidR="00AC72B6" w:rsidRPr="004D10BB" w:rsidRDefault="00AC72B6" w:rsidP="00AC72B6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4D10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Гледко Ю.А. Общее землеведение</w:t>
            </w:r>
            <w:r w:rsidRPr="004D10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4D1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Минск: Высшая школа, 2023.</w:t>
            </w:r>
          </w:p>
          <w:p w:rsidR="00EA5DC0" w:rsidRPr="004D10BB" w:rsidRDefault="00EA5DC0" w:rsidP="004D10BB">
            <w:pPr>
              <w:pStyle w:val="2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Pr="004D10BB" w:rsidRDefault="00AE0BA0">
            <w:pPr>
              <w:pStyle w:val="2"/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7" w:name="_heading=h.qsh70q" w:colFirst="0" w:colLast="0"/>
            <w:bookmarkEnd w:id="27"/>
            <w:r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Қосымша көрсеткіштер 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188" w:rsidRDefault="007A1B0B" w:rsidP="004D1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10BB"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C74188" w:rsidRPr="004D10BB">
                <w:rPr>
                  <w:rStyle w:val="af2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Курдин С.И. (сост.) Основы общего землеведения</w:t>
              </w:r>
            </w:hyperlink>
            <w:r w:rsidR="00C74188" w:rsidRPr="004D10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C74188" w:rsidRPr="004D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рекомендации. — Витебск, 2022. Методические рекомендации по дисциплине «Основы общего </w:t>
            </w:r>
            <w:r w:rsidR="00C74188" w:rsidRPr="004D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землеведения»</w:t>
            </w:r>
          </w:p>
          <w:p w:rsidR="004D10BB" w:rsidRPr="004D10BB" w:rsidRDefault="004D10BB" w:rsidP="004D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hyperlink r:id="rId12" w:history="1">
              <w:r w:rsidRPr="004D10BB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1F1"/>
                </w:rPr>
                <w:t>Жалпы геоморфология: оқулық. </w:t>
              </w:r>
            </w:hyperlink>
            <w:hyperlink r:id="rId13" w:history="1">
              <w:r w:rsidRPr="004D10BB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1F1"/>
                </w:rPr>
                <w:t> Құсайнов С.А. </w:t>
              </w:r>
            </w:hyperlink>
            <w:hyperlink r:id="rId14" w:history="1">
              <w:r w:rsidRPr="004D10BB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1F1"/>
                </w:rPr>
                <w:t>Алматы: Дәуір, 2012. </w:t>
              </w:r>
            </w:hyperlink>
          </w:p>
          <w:p w:rsidR="00022745" w:rsidRPr="004D10BB" w:rsidRDefault="007A1B0B" w:rsidP="004D1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10BB"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10BB" w:rsidRPr="004D10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Любушкина С.Г., Кошевой В.А. Землеведение. </w:t>
            </w:r>
            <w:r w:rsidR="004D10BB" w:rsidRPr="004D1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: Владос, 2014. — (Учебное пособие для вузов).</w:t>
            </w:r>
            <w:r w:rsidRPr="004D10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22745" w:rsidRDefault="00AE0BA0">
            <w:pPr>
              <w:pStyle w:val="2"/>
              <w:spacing w:after="24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28" w:name="_heading=h.3as4poj" w:colFirst="0" w:colLast="0"/>
            <w:bookmarkEnd w:id="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4.3. Басқа ресурстар</w:t>
            </w:r>
          </w:p>
        </w:tc>
      </w:tr>
      <w:tr w:rsidR="00022745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2B6" w:rsidRPr="00AC72B6" w:rsidRDefault="00AC72B6" w:rsidP="00AC7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rgo.ru/geography/fi z_geography/slovar </w:t>
            </w:r>
          </w:p>
          <w:p w:rsidR="00AC72B6" w:rsidRPr="00AC72B6" w:rsidRDefault="00AC72B6" w:rsidP="00AC7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hyperlink r:id="rId15" w:history="1">
              <w:r w:rsidRPr="00AC72B6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http://www.gect.ru/lithosphere/lithosphere.html</w:t>
              </w:r>
            </w:hyperlink>
          </w:p>
          <w:p w:rsidR="00AC72B6" w:rsidRPr="00AC72B6" w:rsidRDefault="00AC72B6" w:rsidP="00AC7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www.geotop.ru </w:t>
            </w:r>
          </w:p>
          <w:p w:rsidR="00AC72B6" w:rsidRPr="00AC72B6" w:rsidRDefault="00AC72B6" w:rsidP="00AC7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www.geografi a.ru</w:t>
            </w:r>
          </w:p>
        </w:tc>
      </w:tr>
    </w:tbl>
    <w:p w:rsidR="00022745" w:rsidRDefault="00022745" w:rsidP="00F81166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heading=h.1pxezwc" w:colFirst="0" w:colLast="0"/>
      <w:bookmarkEnd w:id="29"/>
    </w:p>
    <w:p w:rsidR="008F6298" w:rsidRDefault="008F62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6298" w:rsidSect="00F225FA">
      <w:pgSz w:w="11906" w:h="16838"/>
      <w:pgMar w:top="63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575"/>
    <w:multiLevelType w:val="multilevel"/>
    <w:tmpl w:val="9E4A1AD8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D4CDC"/>
    <w:multiLevelType w:val="hybridMultilevel"/>
    <w:tmpl w:val="B2B0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7D0B"/>
    <w:multiLevelType w:val="hybridMultilevel"/>
    <w:tmpl w:val="BC20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31D34"/>
    <w:multiLevelType w:val="hybridMultilevel"/>
    <w:tmpl w:val="81AC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BCB"/>
    <w:multiLevelType w:val="singleLevel"/>
    <w:tmpl w:val="2A0C658C"/>
    <w:lvl w:ilvl="0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8C39B8"/>
    <w:multiLevelType w:val="hybridMultilevel"/>
    <w:tmpl w:val="DC6A8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0EDF"/>
    <w:multiLevelType w:val="hybridMultilevel"/>
    <w:tmpl w:val="5C12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874DF"/>
    <w:multiLevelType w:val="hybridMultilevel"/>
    <w:tmpl w:val="B60E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63FF"/>
    <w:multiLevelType w:val="hybridMultilevel"/>
    <w:tmpl w:val="08644DB6"/>
    <w:lvl w:ilvl="0" w:tplc="4CBE7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54ABE"/>
    <w:multiLevelType w:val="hybridMultilevel"/>
    <w:tmpl w:val="2118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069FA"/>
    <w:multiLevelType w:val="multilevel"/>
    <w:tmpl w:val="E28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81602"/>
    <w:multiLevelType w:val="hybridMultilevel"/>
    <w:tmpl w:val="11BC9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249E6"/>
    <w:multiLevelType w:val="hybridMultilevel"/>
    <w:tmpl w:val="6698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A3166"/>
    <w:multiLevelType w:val="hybridMultilevel"/>
    <w:tmpl w:val="6C9C0F9C"/>
    <w:lvl w:ilvl="0" w:tplc="4CBE7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45"/>
    <w:rsid w:val="000174D4"/>
    <w:rsid w:val="00022745"/>
    <w:rsid w:val="00074D81"/>
    <w:rsid w:val="000773E2"/>
    <w:rsid w:val="00087018"/>
    <w:rsid w:val="00095BC2"/>
    <w:rsid w:val="001746E2"/>
    <w:rsid w:val="00190FA9"/>
    <w:rsid w:val="00202045"/>
    <w:rsid w:val="0021004C"/>
    <w:rsid w:val="002226C4"/>
    <w:rsid w:val="002E40B7"/>
    <w:rsid w:val="002F1FDB"/>
    <w:rsid w:val="0043188F"/>
    <w:rsid w:val="00481228"/>
    <w:rsid w:val="0048674C"/>
    <w:rsid w:val="004B6F8F"/>
    <w:rsid w:val="004D10BB"/>
    <w:rsid w:val="004F3921"/>
    <w:rsid w:val="00507661"/>
    <w:rsid w:val="005A59CE"/>
    <w:rsid w:val="005B57F9"/>
    <w:rsid w:val="005C1035"/>
    <w:rsid w:val="005E5339"/>
    <w:rsid w:val="005F4B2D"/>
    <w:rsid w:val="006121E4"/>
    <w:rsid w:val="00630075"/>
    <w:rsid w:val="00642100"/>
    <w:rsid w:val="006A04FF"/>
    <w:rsid w:val="006C34D4"/>
    <w:rsid w:val="006D7242"/>
    <w:rsid w:val="006F0A43"/>
    <w:rsid w:val="00724811"/>
    <w:rsid w:val="00776838"/>
    <w:rsid w:val="007A0B8F"/>
    <w:rsid w:val="007A1B0B"/>
    <w:rsid w:val="007A36EB"/>
    <w:rsid w:val="007B1DBD"/>
    <w:rsid w:val="007B3021"/>
    <w:rsid w:val="007D42D1"/>
    <w:rsid w:val="007E3EF1"/>
    <w:rsid w:val="007F0FE5"/>
    <w:rsid w:val="007F2C95"/>
    <w:rsid w:val="00826D8D"/>
    <w:rsid w:val="0084754A"/>
    <w:rsid w:val="00850ECF"/>
    <w:rsid w:val="00867BD8"/>
    <w:rsid w:val="00891BE0"/>
    <w:rsid w:val="008A1C9A"/>
    <w:rsid w:val="008A567A"/>
    <w:rsid w:val="008B3213"/>
    <w:rsid w:val="008F6298"/>
    <w:rsid w:val="00902A8C"/>
    <w:rsid w:val="009110DC"/>
    <w:rsid w:val="00936988"/>
    <w:rsid w:val="0095086F"/>
    <w:rsid w:val="00980933"/>
    <w:rsid w:val="009F14A6"/>
    <w:rsid w:val="00A02EBA"/>
    <w:rsid w:val="00A24036"/>
    <w:rsid w:val="00A435EC"/>
    <w:rsid w:val="00A760B6"/>
    <w:rsid w:val="00A82EB8"/>
    <w:rsid w:val="00AC72B6"/>
    <w:rsid w:val="00AD1AB9"/>
    <w:rsid w:val="00AE0BA0"/>
    <w:rsid w:val="00AF3BDF"/>
    <w:rsid w:val="00B23BDB"/>
    <w:rsid w:val="00B3222D"/>
    <w:rsid w:val="00B521C8"/>
    <w:rsid w:val="00B62576"/>
    <w:rsid w:val="00B85813"/>
    <w:rsid w:val="00BB0D11"/>
    <w:rsid w:val="00BB6686"/>
    <w:rsid w:val="00BD018F"/>
    <w:rsid w:val="00BD24FA"/>
    <w:rsid w:val="00C11D05"/>
    <w:rsid w:val="00C5038E"/>
    <w:rsid w:val="00C64882"/>
    <w:rsid w:val="00C74188"/>
    <w:rsid w:val="00C778DC"/>
    <w:rsid w:val="00C835A2"/>
    <w:rsid w:val="00C87516"/>
    <w:rsid w:val="00CA07E7"/>
    <w:rsid w:val="00CD7378"/>
    <w:rsid w:val="00CF4D6A"/>
    <w:rsid w:val="00D373FB"/>
    <w:rsid w:val="00D4799C"/>
    <w:rsid w:val="00DA6098"/>
    <w:rsid w:val="00DB0D82"/>
    <w:rsid w:val="00DD5734"/>
    <w:rsid w:val="00DF6E82"/>
    <w:rsid w:val="00E36378"/>
    <w:rsid w:val="00E672C7"/>
    <w:rsid w:val="00E84307"/>
    <w:rsid w:val="00E91C8F"/>
    <w:rsid w:val="00E964E9"/>
    <w:rsid w:val="00EA5DC0"/>
    <w:rsid w:val="00EF2835"/>
    <w:rsid w:val="00F014DD"/>
    <w:rsid w:val="00F225FA"/>
    <w:rsid w:val="00F34923"/>
    <w:rsid w:val="00F81166"/>
    <w:rsid w:val="00F8396F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46901-E076-43DF-B918-22FB1A1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921"/>
  </w:style>
  <w:style w:type="paragraph" w:styleId="1">
    <w:name w:val="heading 1"/>
    <w:basedOn w:val="a"/>
    <w:next w:val="a"/>
    <w:uiPriority w:val="9"/>
    <w:qFormat/>
    <w:rsid w:val="00F225F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F225FA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F225F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F225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225F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225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25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225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225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225FA"/>
    <w:tblPr>
      <w:tblStyleRowBandSize w:val="1"/>
      <w:tblStyleColBandSize w:val="1"/>
    </w:tblPr>
  </w:style>
  <w:style w:type="table" w:customStyle="1" w:styleId="a9">
    <w:basedOn w:val="TableNormal"/>
    <w:rsid w:val="00F225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225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>
    <w:name w:val="Table Grid"/>
    <w:basedOn w:val="a1"/>
    <w:rsid w:val="008A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Akapit z listą BS,Bullet1,Bullets,IBL List Paragraph,List Paragraph (numbered (a)),List Paragraph 1,List Paragraph nowy,List_Paragraph,Multilevel para_II,NUMBERED PARAGRAPH,Numbered List Paragraph,Numbered list,Абзац списка1,маркированный"/>
    <w:basedOn w:val="a"/>
    <w:link w:val="af"/>
    <w:uiPriority w:val="34"/>
    <w:qFormat/>
    <w:rsid w:val="00C835A2"/>
    <w:pPr>
      <w:ind w:left="720"/>
      <w:contextualSpacing/>
    </w:pPr>
  </w:style>
  <w:style w:type="character" w:customStyle="1" w:styleId="af">
    <w:name w:val="Абзац списка Знак"/>
    <w:aliases w:val="Akapit z listą BS Знак,Bullet1 Знак,Bullets Знак,IBL List Paragraph Знак,List Paragraph (numbered (a)) Знак,List Paragraph 1 Знак,List Paragraph nowy Знак,List_Paragraph Знак,Multilevel para_II Знак,NUMBERED PARAGRAPH Знак"/>
    <w:link w:val="ae"/>
    <w:uiPriority w:val="34"/>
    <w:locked/>
    <w:rsid w:val="009110DC"/>
  </w:style>
  <w:style w:type="paragraph" w:styleId="HTML">
    <w:name w:val="HTML Preformatted"/>
    <w:link w:val="HTML0"/>
    <w:rsid w:val="001746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746E2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f0">
    <w:name w:val="No Spacing"/>
    <w:link w:val="af1"/>
    <w:uiPriority w:val="1"/>
    <w:qFormat/>
    <w:rsid w:val="00A82EB8"/>
    <w:pPr>
      <w:spacing w:after="0" w:line="240" w:lineRule="auto"/>
    </w:pPr>
    <w:rPr>
      <w:rFonts w:ascii="Arial" w:eastAsia="Times New Roman" w:hAnsi="Arial" w:cs="Times New Roman"/>
      <w:sz w:val="28"/>
      <w:szCs w:val="20"/>
      <w:lang w:val="ru-RU"/>
    </w:rPr>
  </w:style>
  <w:style w:type="character" w:customStyle="1" w:styleId="af1">
    <w:name w:val="Без интервала Знак"/>
    <w:link w:val="af0"/>
    <w:uiPriority w:val="1"/>
    <w:rsid w:val="00A82EB8"/>
    <w:rPr>
      <w:rFonts w:ascii="Arial" w:eastAsia="Times New Roman" w:hAnsi="Arial" w:cs="Times New Roman"/>
      <w:sz w:val="28"/>
      <w:szCs w:val="20"/>
      <w:lang w:val="ru-RU"/>
    </w:rPr>
  </w:style>
  <w:style w:type="character" w:styleId="af2">
    <w:name w:val="Hyperlink"/>
    <w:basedOn w:val="a0"/>
    <w:uiPriority w:val="99"/>
    <w:unhideWhenUsed/>
    <w:rsid w:val="007A1B0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1B0B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09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5BC2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unhideWhenUsed/>
    <w:rsid w:val="00095B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095BC2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6A04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f7">
    <w:name w:val="caption"/>
    <w:basedOn w:val="a"/>
    <w:qFormat/>
    <w:rsid w:val="00826D8D"/>
    <w:pPr>
      <w:spacing w:after="0" w:line="240" w:lineRule="auto"/>
      <w:jc w:val="center"/>
    </w:pPr>
    <w:rPr>
      <w:rFonts w:ascii="Times/Kazakh" w:eastAsia="Times New Roman" w:hAnsi="Times/Kazakh" w:cs="Times New Roman"/>
      <w:sz w:val="24"/>
      <w:szCs w:val="20"/>
      <w:lang w:val="ru-RU"/>
    </w:rPr>
  </w:style>
  <w:style w:type="character" w:styleId="af8">
    <w:name w:val="Emphasis"/>
    <w:basedOn w:val="a0"/>
    <w:uiPriority w:val="20"/>
    <w:qFormat/>
    <w:rsid w:val="00A02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235">
          <w:marLeft w:val="559"/>
          <w:marRight w:val="0"/>
          <w:marTop w:val="99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593">
          <w:marLeft w:val="559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D%D0%BD%D0%B5%D1%80%D0%B3%D0%B8%D1%8F" TargetMode="External"/><Relationship Id="rId13" Type="http://schemas.openxmlformats.org/officeDocument/2006/relationships/hyperlink" Target="https://drive.google.com/file/d/1zE28YgSJk19o6ejnJ-RW7x_s6s8COX6e/view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kk.wikipedia.org/wiki/%D0%97%D0%B0%D1%82" TargetMode="External"/><Relationship Id="rId12" Type="http://schemas.openxmlformats.org/officeDocument/2006/relationships/hyperlink" Target="https://drive.google.com/file/d/1zE28YgSJk19o6ejnJ-RW7x_s6s8COX6e/view?usp=shar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.eruditor.link/file/373212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ect.ru/lithosphere/lithosphere.html" TargetMode="External"/><Relationship Id="rId10" Type="http://schemas.openxmlformats.org/officeDocument/2006/relationships/hyperlink" Target="https://kk.wikipedia.org/wiki/%D0%A1%D1%83%D1%80%D0%B5%D1%82" TargetMode="External"/><Relationship Id="rId4" Type="http://schemas.openxmlformats.org/officeDocument/2006/relationships/styles" Target="styles.xml"/><Relationship Id="rId9" Type="http://schemas.openxmlformats.org/officeDocument/2006/relationships/hyperlink" Target="https://kk.wikipedia.org/wiki/%D0%90%D2%9B%D0%BF%D0%B0%D1%80%D0%B0%D1%82" TargetMode="External"/><Relationship Id="rId14" Type="http://schemas.openxmlformats.org/officeDocument/2006/relationships/hyperlink" Target="https://drive.google.com/file/d/1zE28YgSJk19o6ejnJ-RW7x_s6s8COX6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DjLQZLtev9N91Q4pBxTIc0NY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ExVW9KSlczLVRtWHM4YUNmNy1JY2tRcG1icE94Tmt0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E43621-853B-432C-AFBA-0FBD0964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Роза Альжанова</cp:lastModifiedBy>
  <cp:revision>2</cp:revision>
  <cp:lastPrinted>2024-03-29T06:12:00Z</cp:lastPrinted>
  <dcterms:created xsi:type="dcterms:W3CDTF">2024-03-29T08:52:00Z</dcterms:created>
  <dcterms:modified xsi:type="dcterms:W3CDTF">2024-03-29T08:52:00Z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0x0101009CF0A6C0674E6443933D1516450A29C8</vt:lpwstr>
  </property>
</Properties>
</file>